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EC9C2" w14:textId="159876C5" w:rsidR="002057C1" w:rsidRDefault="002057C1" w:rsidP="002057C1">
      <w:pPr>
        <w:keepLines/>
        <w:jc w:val="center"/>
        <w:rPr>
          <w:rFonts w:asciiTheme="minorHAnsi" w:hAnsiTheme="minorHAnsi" w:cstheme="minorHAnsi"/>
          <w:color w:val="000000" w:themeColor="text1"/>
          <w:sz w:val="36"/>
          <w:szCs w:val="36"/>
          <w:rtl/>
          <w:lang w:bidi="ar-EG"/>
        </w:rPr>
      </w:pPr>
      <w:r w:rsidRPr="008D588A">
        <w:rPr>
          <w:rFonts w:asciiTheme="minorHAnsi" w:hAnsiTheme="minorHAnsi" w:cstheme="minorHAnsi"/>
          <w:color w:val="000000" w:themeColor="text1"/>
          <w:sz w:val="36"/>
          <w:szCs w:val="36"/>
          <w:rtl/>
          <w:lang w:bidi="ar-EG"/>
        </w:rPr>
        <w:t>الإطار المرجع</w:t>
      </w:r>
      <w:r>
        <w:rPr>
          <w:rFonts w:asciiTheme="minorHAnsi" w:hAnsiTheme="minorHAnsi" w:cstheme="minorHAnsi" w:hint="cs"/>
          <w:color w:val="000000" w:themeColor="text1"/>
          <w:sz w:val="36"/>
          <w:szCs w:val="36"/>
          <w:rtl/>
          <w:lang w:bidi="ar-EG"/>
        </w:rPr>
        <w:t>ــــــــــــــــــــــــــــــــــــــــــــ</w:t>
      </w:r>
      <w:r w:rsidRPr="008D588A">
        <w:rPr>
          <w:rFonts w:asciiTheme="minorHAnsi" w:hAnsiTheme="minorHAnsi" w:cstheme="minorHAnsi"/>
          <w:color w:val="000000" w:themeColor="text1"/>
          <w:sz w:val="36"/>
          <w:szCs w:val="36"/>
          <w:rtl/>
          <w:lang w:bidi="ar-EG"/>
        </w:rPr>
        <w:t>ي</w:t>
      </w:r>
      <w:r>
        <w:rPr>
          <w:rFonts w:asciiTheme="minorHAnsi" w:hAnsiTheme="minorHAnsi" w:cstheme="minorHAnsi" w:hint="cs"/>
          <w:color w:val="000000" w:themeColor="text1"/>
          <w:sz w:val="36"/>
          <w:szCs w:val="36"/>
          <w:rtl/>
          <w:lang w:bidi="ar-EG"/>
        </w:rPr>
        <w:t xml:space="preserve"> ال</w:t>
      </w:r>
      <w:r w:rsidR="00694A2D">
        <w:rPr>
          <w:rFonts w:asciiTheme="minorHAnsi" w:hAnsiTheme="minorHAnsi" w:cstheme="minorHAnsi" w:hint="cs"/>
          <w:color w:val="000000" w:themeColor="text1"/>
          <w:sz w:val="36"/>
          <w:szCs w:val="36"/>
          <w:rtl/>
          <w:lang w:bidi="ar-EG"/>
        </w:rPr>
        <w:t>إسترشادي</w:t>
      </w:r>
      <w:r w:rsidRPr="008D588A">
        <w:rPr>
          <w:rFonts w:asciiTheme="minorHAnsi" w:hAnsiTheme="minorHAnsi" w:cstheme="minorHAnsi"/>
          <w:color w:val="000000" w:themeColor="text1"/>
          <w:sz w:val="36"/>
          <w:szCs w:val="36"/>
          <w:rtl/>
          <w:lang w:bidi="ar-EG"/>
        </w:rPr>
        <w:t xml:space="preserve"> </w:t>
      </w:r>
    </w:p>
    <w:p w14:paraId="772EEA0B" w14:textId="77777777" w:rsidR="002057C1" w:rsidRPr="008D588A" w:rsidRDefault="002057C1" w:rsidP="002057C1">
      <w:pPr>
        <w:keepLines/>
        <w:jc w:val="center"/>
        <w:rPr>
          <w:rFonts w:asciiTheme="minorHAnsi" w:hAnsiTheme="minorHAnsi" w:cstheme="minorHAnsi"/>
          <w:color w:val="000000" w:themeColor="text1"/>
          <w:sz w:val="36"/>
          <w:szCs w:val="36"/>
          <w:lang w:bidi="ar-EG"/>
        </w:rPr>
      </w:pPr>
      <w:r w:rsidRPr="00C433E7">
        <w:rPr>
          <w:rFonts w:asciiTheme="minorHAnsi" w:hAnsiTheme="minorHAnsi" w:cstheme="minorHAnsi" w:hint="cs"/>
          <w:color w:val="000000" w:themeColor="text1"/>
          <w:sz w:val="32"/>
          <w:szCs w:val="32"/>
          <w:rtl/>
          <w:lang w:bidi="ar-EG"/>
        </w:rPr>
        <w:t>للتعليم العالي في جمهورية مصر العربية</w:t>
      </w:r>
    </w:p>
    <w:p w14:paraId="015DF1E4" w14:textId="77777777" w:rsidR="006A6FBF" w:rsidRPr="002057C1" w:rsidRDefault="006A6FBF" w:rsidP="006A6FBF">
      <w:pPr>
        <w:bidi/>
        <w:rPr>
          <w:rFonts w:asciiTheme="minorBidi" w:hAnsiTheme="minorBidi" w:cstheme="minorBidi"/>
        </w:rPr>
      </w:pPr>
    </w:p>
    <w:p w14:paraId="2A7E510E" w14:textId="77777777" w:rsidR="006A6FBF" w:rsidRPr="002C2397" w:rsidRDefault="006A6FBF" w:rsidP="00305ECA">
      <w:pPr>
        <w:keepLines/>
        <w:bidi/>
        <w:spacing w:before="120"/>
        <w:rPr>
          <w:rFonts w:asciiTheme="minorBidi" w:hAnsiTheme="minorBidi" w:cstheme="minorBidi"/>
          <w:sz w:val="16"/>
          <w:szCs w:val="16"/>
          <w:rtl/>
        </w:rPr>
      </w:pPr>
    </w:p>
    <w:sdt>
      <w:sdtPr>
        <w:rPr>
          <w:rFonts w:asciiTheme="minorHAnsi" w:eastAsia="Times New Roman" w:hAnsiTheme="minorHAnsi" w:cstheme="minorHAnsi"/>
          <w:color w:val="auto"/>
          <w:sz w:val="24"/>
          <w:szCs w:val="24"/>
          <w:rtl/>
        </w:rPr>
        <w:id w:val="-51379489"/>
        <w:docPartObj>
          <w:docPartGallery w:val="Table of Contents"/>
          <w:docPartUnique/>
        </w:docPartObj>
      </w:sdtPr>
      <w:sdtEndPr>
        <w:rPr>
          <w:noProof/>
        </w:rPr>
      </w:sdtEndPr>
      <w:sdtContent>
        <w:p w14:paraId="3CAAD2F8" w14:textId="1FF60DC6" w:rsidR="008D588A" w:rsidRPr="0067780D" w:rsidRDefault="008D588A" w:rsidP="0067780D">
          <w:pPr>
            <w:pStyle w:val="TOCHeading"/>
            <w:tabs>
              <w:tab w:val="left" w:pos="3604"/>
            </w:tabs>
            <w:bidi/>
            <w:spacing w:before="0" w:after="240" w:line="240" w:lineRule="auto"/>
            <w:rPr>
              <w:rFonts w:asciiTheme="minorHAnsi" w:hAnsiTheme="minorHAnsi" w:cstheme="minorHAnsi"/>
              <w:sz w:val="24"/>
              <w:szCs w:val="24"/>
            </w:rPr>
          </w:pPr>
          <w:r w:rsidRPr="0067780D">
            <w:rPr>
              <w:rFonts w:asciiTheme="minorHAnsi" w:hAnsiTheme="minorHAnsi" w:cstheme="minorHAnsi" w:hint="cs"/>
              <w:b/>
              <w:bCs/>
              <w:sz w:val="28"/>
              <w:szCs w:val="28"/>
              <w:rtl/>
            </w:rPr>
            <w:t>جـــــــــــــــــــــــــــــــــــــــــدول المحتويــــــــــــــــــــــــــــــــــــــــــــــــــــــــــات</w:t>
          </w:r>
          <w:r w:rsidR="0067780D" w:rsidRPr="0067780D">
            <w:rPr>
              <w:rFonts w:asciiTheme="minorHAnsi" w:hAnsiTheme="minorHAnsi" w:cstheme="minorHAnsi"/>
              <w:sz w:val="24"/>
              <w:szCs w:val="24"/>
              <w:rtl/>
            </w:rPr>
            <w:tab/>
          </w:r>
        </w:p>
        <w:p w14:paraId="0CC12856" w14:textId="33FB537B" w:rsidR="0067780D" w:rsidRPr="0067780D" w:rsidRDefault="008D588A"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r w:rsidRPr="0067780D">
            <w:rPr>
              <w:b w:val="0"/>
              <w:bCs w:val="0"/>
              <w:i w:val="0"/>
              <w:iCs w:val="0"/>
              <w:szCs w:val="24"/>
            </w:rPr>
            <w:fldChar w:fldCharType="begin"/>
          </w:r>
          <w:r w:rsidRPr="0067780D">
            <w:rPr>
              <w:b w:val="0"/>
              <w:bCs w:val="0"/>
              <w:i w:val="0"/>
              <w:iCs w:val="0"/>
              <w:szCs w:val="24"/>
            </w:rPr>
            <w:instrText xml:space="preserve"> TOC \o "1-3" \h \z \u </w:instrText>
          </w:r>
          <w:r w:rsidRPr="0067780D">
            <w:rPr>
              <w:b w:val="0"/>
              <w:bCs w:val="0"/>
              <w:i w:val="0"/>
              <w:iCs w:val="0"/>
              <w:szCs w:val="24"/>
            </w:rPr>
            <w:fldChar w:fldCharType="separate"/>
          </w:r>
          <w:hyperlink w:anchor="_Toc165372770" w:history="1">
            <w:r w:rsidR="0067780D" w:rsidRPr="0067780D">
              <w:rPr>
                <w:rStyle w:val="Hyperlink"/>
                <w:rFonts w:hint="eastAsia"/>
                <w:b w:val="0"/>
                <w:bCs w:val="0"/>
                <w:i w:val="0"/>
                <w:iCs w:val="0"/>
                <w:noProof/>
                <w:szCs w:val="24"/>
                <w:rtl/>
                <w:lang w:bidi="ar-EG"/>
              </w:rPr>
              <w:t>مقــــــــــــــــــــــــــــــــــــــــــــــــــــــــــــدمــــــــــــــــــــــــــــــــــــــة</w:t>
            </w:r>
            <w:r w:rsidR="0067780D" w:rsidRPr="0067780D">
              <w:rPr>
                <w:b w:val="0"/>
                <w:bCs w:val="0"/>
                <w:i w:val="0"/>
                <w:iCs w:val="0"/>
                <w:noProof/>
                <w:webHidden/>
                <w:szCs w:val="24"/>
              </w:rPr>
              <w:tab/>
            </w:r>
            <w:r w:rsidR="0067780D" w:rsidRPr="0067780D">
              <w:rPr>
                <w:b w:val="0"/>
                <w:bCs w:val="0"/>
                <w:i w:val="0"/>
                <w:iCs w:val="0"/>
                <w:noProof/>
                <w:webHidden/>
                <w:szCs w:val="24"/>
              </w:rPr>
              <w:fldChar w:fldCharType="begin"/>
            </w:r>
            <w:r w:rsidR="0067780D" w:rsidRPr="0067780D">
              <w:rPr>
                <w:b w:val="0"/>
                <w:bCs w:val="0"/>
                <w:i w:val="0"/>
                <w:iCs w:val="0"/>
                <w:noProof/>
                <w:webHidden/>
                <w:szCs w:val="24"/>
              </w:rPr>
              <w:instrText xml:space="preserve"> PAGEREF _Toc165372770 \h </w:instrText>
            </w:r>
            <w:r w:rsidR="0067780D" w:rsidRPr="0067780D">
              <w:rPr>
                <w:b w:val="0"/>
                <w:bCs w:val="0"/>
                <w:i w:val="0"/>
                <w:iCs w:val="0"/>
                <w:noProof/>
                <w:webHidden/>
                <w:szCs w:val="24"/>
              </w:rPr>
            </w:r>
            <w:r w:rsidR="0067780D" w:rsidRPr="0067780D">
              <w:rPr>
                <w:b w:val="0"/>
                <w:bCs w:val="0"/>
                <w:i w:val="0"/>
                <w:iCs w:val="0"/>
                <w:noProof/>
                <w:webHidden/>
                <w:szCs w:val="24"/>
              </w:rPr>
              <w:fldChar w:fldCharType="separate"/>
            </w:r>
            <w:r w:rsidR="00F21C82">
              <w:rPr>
                <w:b w:val="0"/>
                <w:bCs w:val="0"/>
                <w:i w:val="0"/>
                <w:iCs w:val="0"/>
                <w:noProof/>
                <w:webHidden/>
                <w:szCs w:val="24"/>
                <w:rtl/>
              </w:rPr>
              <w:t>1</w:t>
            </w:r>
            <w:r w:rsidR="0067780D" w:rsidRPr="0067780D">
              <w:rPr>
                <w:b w:val="0"/>
                <w:bCs w:val="0"/>
                <w:i w:val="0"/>
                <w:iCs w:val="0"/>
                <w:noProof/>
                <w:webHidden/>
                <w:szCs w:val="24"/>
              </w:rPr>
              <w:fldChar w:fldCharType="end"/>
            </w:r>
          </w:hyperlink>
        </w:p>
        <w:p w14:paraId="693527A2" w14:textId="06B6BEBB"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1" w:history="1">
            <w:r w:rsidRPr="0067780D">
              <w:rPr>
                <w:rStyle w:val="Hyperlink"/>
                <w:rFonts w:ascii="Calibri" w:hAnsi="Calibri" w:cs="Calibri"/>
                <w:b w:val="0"/>
                <w:bCs w:val="0"/>
                <w:i w:val="0"/>
                <w:iCs w:val="0"/>
                <w:noProof/>
                <w:szCs w:val="24"/>
                <w:rtl/>
              </w:rPr>
              <w:t xml:space="preserve">١. </w:t>
            </w:r>
            <w:r w:rsidRPr="0067780D">
              <w:rPr>
                <w:rStyle w:val="Hyperlink"/>
                <w:rFonts w:ascii="Calibri" w:hAnsi="Calibri" w:cs="Calibri" w:hint="eastAsia"/>
                <w:b w:val="0"/>
                <w:bCs w:val="0"/>
                <w:i w:val="0"/>
                <w:iCs w:val="0"/>
                <w:noProof/>
                <w:szCs w:val="24"/>
                <w:rtl/>
              </w:rPr>
              <w:t>الإطـــــــــــــــــــــــــار</w:t>
            </w:r>
            <w:r w:rsidRPr="0067780D">
              <w:rPr>
                <w:rStyle w:val="Hyperlink"/>
                <w:rFonts w:ascii="Calibri" w:hAnsi="Calibri" w:cs="Calibri"/>
                <w:b w:val="0"/>
                <w:bCs w:val="0"/>
                <w:i w:val="0"/>
                <w:iCs w:val="0"/>
                <w:noProof/>
                <w:szCs w:val="24"/>
                <w:rtl/>
              </w:rPr>
              <w:t xml:space="preserve"> </w:t>
            </w:r>
            <w:r w:rsidRPr="0067780D">
              <w:rPr>
                <w:rStyle w:val="Hyperlink"/>
                <w:rFonts w:ascii="Calibri" w:hAnsi="Calibri" w:cs="Calibri" w:hint="eastAsia"/>
                <w:b w:val="0"/>
                <w:bCs w:val="0"/>
                <w:i w:val="0"/>
                <w:iCs w:val="0"/>
                <w:noProof/>
                <w:szCs w:val="24"/>
                <w:rtl/>
              </w:rPr>
              <w:t>العــــــــــــــــــــــــــــــــــــــــــــــــــــــــــــــــــــــــــــــــــــــــــــــــــــــــــــــــــــام</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_Toc165372771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1</w:t>
            </w:r>
            <w:r w:rsidRPr="0067780D">
              <w:rPr>
                <w:b w:val="0"/>
                <w:bCs w:val="0"/>
                <w:i w:val="0"/>
                <w:iCs w:val="0"/>
                <w:noProof/>
                <w:webHidden/>
                <w:szCs w:val="24"/>
              </w:rPr>
              <w:fldChar w:fldCharType="end"/>
            </w:r>
          </w:hyperlink>
        </w:p>
        <w:p w14:paraId="373E5B20" w14:textId="743C068A"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2" w:history="1">
            <w:r w:rsidRPr="0067780D">
              <w:rPr>
                <w:rStyle w:val="Hyperlink"/>
                <w:b w:val="0"/>
                <w:bCs w:val="0"/>
                <w:i w:val="0"/>
                <w:iCs w:val="0"/>
                <w:noProof/>
                <w:szCs w:val="24"/>
                <w:rtl/>
                <w:lang w:bidi="ar-EG"/>
              </w:rPr>
              <w:t xml:space="preserve">١.١. </w:t>
            </w:r>
            <w:r w:rsidRPr="0067780D">
              <w:rPr>
                <w:rStyle w:val="Hyperlink"/>
                <w:rFonts w:hint="eastAsia"/>
                <w:b w:val="0"/>
                <w:bCs w:val="0"/>
                <w:i w:val="0"/>
                <w:iCs w:val="0"/>
                <w:noProof/>
                <w:szCs w:val="24"/>
                <w:rtl/>
                <w:lang w:bidi="ar-EG"/>
              </w:rPr>
              <w:t>لماذا</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نحتاج</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إلى</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إطار</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مرجعي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عام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لإعداد</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البرامج</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الدراسية؟</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_Toc165372772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w:t>
            </w:r>
            <w:r w:rsidRPr="0067780D">
              <w:rPr>
                <w:b w:val="0"/>
                <w:bCs w:val="0"/>
                <w:i w:val="0"/>
                <w:iCs w:val="0"/>
                <w:noProof/>
                <w:webHidden/>
                <w:szCs w:val="24"/>
              </w:rPr>
              <w:fldChar w:fldCharType="end"/>
            </w:r>
          </w:hyperlink>
        </w:p>
        <w:p w14:paraId="6E3ABC54" w14:textId="03EC5EAA"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3" w:history="1">
            <w:r w:rsidRPr="0067780D">
              <w:rPr>
                <w:rStyle w:val="Hyperlink"/>
                <w:b w:val="0"/>
                <w:bCs w:val="0"/>
                <w:i w:val="0"/>
                <w:iCs w:val="0"/>
                <w:noProof/>
                <w:szCs w:val="24"/>
                <w:rtl/>
                <w:lang w:bidi="ar-EG"/>
              </w:rPr>
              <w:t xml:space="preserve">٢.١. </w:t>
            </w:r>
            <w:r w:rsidRPr="0067780D">
              <w:rPr>
                <w:rStyle w:val="Hyperlink"/>
                <w:rFonts w:hint="eastAsia"/>
                <w:b w:val="0"/>
                <w:bCs w:val="0"/>
                <w:i w:val="0"/>
                <w:iCs w:val="0"/>
                <w:noProof/>
                <w:szCs w:val="24"/>
                <w:rtl/>
                <w:lang w:bidi="ar-EG"/>
              </w:rPr>
              <w:t>فلسفة</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الإطـار</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المرجعي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لتصميم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برامج</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الدراسة</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_Toc165372773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w:t>
            </w:r>
            <w:r w:rsidRPr="0067780D">
              <w:rPr>
                <w:b w:val="0"/>
                <w:bCs w:val="0"/>
                <w:i w:val="0"/>
                <w:iCs w:val="0"/>
                <w:noProof/>
                <w:webHidden/>
                <w:szCs w:val="24"/>
              </w:rPr>
              <w:fldChar w:fldCharType="end"/>
            </w:r>
          </w:hyperlink>
        </w:p>
        <w:p w14:paraId="5E57DD52" w14:textId="5BF9C6D2"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4" w:history="1">
            <w:r w:rsidRPr="0067780D">
              <w:rPr>
                <w:rStyle w:val="Hyperlink"/>
                <w:b w:val="0"/>
                <w:bCs w:val="0"/>
                <w:i w:val="0"/>
                <w:iCs w:val="0"/>
                <w:noProof/>
                <w:szCs w:val="24"/>
                <w:rtl/>
                <w:lang w:bidi="ar-EG"/>
              </w:rPr>
              <w:t xml:space="preserve">٣.١. </w:t>
            </w:r>
            <w:r w:rsidRPr="0067780D">
              <w:rPr>
                <w:rStyle w:val="Hyperlink"/>
                <w:rFonts w:hint="eastAsia"/>
                <w:b w:val="0"/>
                <w:bCs w:val="0"/>
                <w:i w:val="0"/>
                <w:iCs w:val="0"/>
                <w:noProof/>
                <w:szCs w:val="24"/>
                <w:rtl/>
              </w:rPr>
              <w:t>مخطط</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تصميم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البرامج</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الدراسية</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_Toc165372774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3</w:t>
            </w:r>
            <w:r w:rsidRPr="0067780D">
              <w:rPr>
                <w:b w:val="0"/>
                <w:bCs w:val="0"/>
                <w:i w:val="0"/>
                <w:iCs w:val="0"/>
                <w:noProof/>
                <w:webHidden/>
                <w:szCs w:val="24"/>
              </w:rPr>
              <w:fldChar w:fldCharType="end"/>
            </w:r>
          </w:hyperlink>
        </w:p>
        <w:p w14:paraId="6BD287E6" w14:textId="6693A44E"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5" w:history="1">
            <w:r w:rsidRPr="0067780D">
              <w:rPr>
                <w:rStyle w:val="Hyperlink"/>
                <w:b w:val="0"/>
                <w:bCs w:val="0"/>
                <w:i w:val="0"/>
                <w:iCs w:val="0"/>
                <w:noProof/>
                <w:szCs w:val="24"/>
                <w:rtl/>
                <w:lang w:bidi="ar-EG"/>
              </w:rPr>
              <w:t xml:space="preserve">٤.١. </w:t>
            </w:r>
            <w:r w:rsidRPr="0067780D">
              <w:rPr>
                <w:rStyle w:val="Hyperlink"/>
                <w:rFonts w:hint="eastAsia"/>
                <w:b w:val="0"/>
                <w:bCs w:val="0"/>
                <w:i w:val="0"/>
                <w:iCs w:val="0"/>
                <w:noProof/>
                <w:szCs w:val="24"/>
                <w:rtl/>
              </w:rPr>
              <w:t>قواعد</w:t>
            </w:r>
            <w:r w:rsidRPr="0067780D">
              <w:rPr>
                <w:rStyle w:val="Hyperlink"/>
                <w:b w:val="0"/>
                <w:bCs w:val="0"/>
                <w:i w:val="0"/>
                <w:iCs w:val="0"/>
                <w:noProof/>
                <w:szCs w:val="24"/>
                <w:rtl/>
              </w:rPr>
              <w:t xml:space="preserve"> </w:t>
            </w:r>
            <w:r w:rsidRPr="0067780D">
              <w:rPr>
                <w:rStyle w:val="Hyperlink"/>
                <w:rFonts w:hint="eastAsia"/>
                <w:b w:val="0"/>
                <w:bCs w:val="0"/>
                <w:i w:val="0"/>
                <w:iCs w:val="0"/>
                <w:noProof/>
                <w:szCs w:val="24"/>
                <w:rtl/>
              </w:rPr>
              <w:t>الإطار</w:t>
            </w:r>
            <w:r w:rsidRPr="0067780D">
              <w:rPr>
                <w:rStyle w:val="Hyperlink"/>
                <w:b w:val="0"/>
                <w:bCs w:val="0"/>
                <w:i w:val="0"/>
                <w:iCs w:val="0"/>
                <w:noProof/>
                <w:szCs w:val="24"/>
                <w:rtl/>
              </w:rPr>
              <w:t xml:space="preserve"> </w:t>
            </w:r>
            <w:r w:rsidRPr="0067780D">
              <w:rPr>
                <w:rStyle w:val="Hyperlink"/>
                <w:rFonts w:hint="eastAsia"/>
                <w:b w:val="0"/>
                <w:bCs w:val="0"/>
                <w:i w:val="0"/>
                <w:iCs w:val="0"/>
                <w:noProof/>
                <w:szCs w:val="24"/>
                <w:rtl/>
              </w:rPr>
              <w:t>المرجعي</w:t>
            </w:r>
            <w:r w:rsidRPr="0067780D">
              <w:rPr>
                <w:rStyle w:val="Hyperlink"/>
                <w:b w:val="0"/>
                <w:bCs w:val="0"/>
                <w:i w:val="0"/>
                <w:iCs w:val="0"/>
                <w:noProof/>
                <w:szCs w:val="24"/>
                <w:rtl/>
              </w:rPr>
              <w:t xml:space="preserve"> </w:t>
            </w:r>
            <w:r w:rsidRPr="0067780D">
              <w:rPr>
                <w:rStyle w:val="Hyperlink"/>
                <w:rFonts w:hint="eastAsia"/>
                <w:b w:val="0"/>
                <w:bCs w:val="0"/>
                <w:i w:val="0"/>
                <w:iCs w:val="0"/>
                <w:noProof/>
                <w:szCs w:val="24"/>
                <w:rtl/>
              </w:rPr>
              <w:t>للدراسة</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_Toc165372775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13</w:t>
            </w:r>
            <w:r w:rsidRPr="0067780D">
              <w:rPr>
                <w:b w:val="0"/>
                <w:bCs w:val="0"/>
                <w:i w:val="0"/>
                <w:iCs w:val="0"/>
                <w:noProof/>
                <w:webHidden/>
                <w:szCs w:val="24"/>
              </w:rPr>
              <w:fldChar w:fldCharType="end"/>
            </w:r>
          </w:hyperlink>
        </w:p>
        <w:p w14:paraId="06B47F17" w14:textId="007EB33C"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6" w:history="1">
            <w:r w:rsidRPr="0067780D">
              <w:rPr>
                <w:rStyle w:val="Hyperlink"/>
                <w:b w:val="0"/>
                <w:bCs w:val="0"/>
                <w:i w:val="0"/>
                <w:iCs w:val="0"/>
                <w:noProof/>
                <w:szCs w:val="24"/>
                <w:rtl/>
                <w:lang w:bidi="ar-EG"/>
              </w:rPr>
              <w:t xml:space="preserve">٥.١. </w:t>
            </w:r>
            <w:r w:rsidRPr="0067780D">
              <w:rPr>
                <w:rStyle w:val="Hyperlink"/>
                <w:rFonts w:hint="eastAsia"/>
                <w:b w:val="0"/>
                <w:bCs w:val="0"/>
                <w:i w:val="0"/>
                <w:iCs w:val="0"/>
                <w:noProof/>
                <w:szCs w:val="24"/>
                <w:rtl/>
                <w:lang w:bidi="ar-EG"/>
              </w:rPr>
              <w:t>محددات</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الإطار</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المرجعي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للوائح</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الدراسة</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بمرحلة</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البكالوريوس</w:t>
            </w:r>
            <w:r w:rsidRPr="0067780D">
              <w:rPr>
                <w:rStyle w:val="Hyperlink"/>
                <w:b w:val="0"/>
                <w:bCs w:val="0"/>
                <w:i w:val="0"/>
                <w:iCs w:val="0"/>
                <w:noProof/>
                <w:szCs w:val="24"/>
                <w:rtl/>
                <w:lang w:bidi="ar-EG"/>
              </w:rPr>
              <w:t>/</w:t>
            </w:r>
            <w:r w:rsidRPr="0067780D">
              <w:rPr>
                <w:rStyle w:val="Hyperlink"/>
                <w:rFonts w:hint="eastAsia"/>
                <w:b w:val="0"/>
                <w:bCs w:val="0"/>
                <w:i w:val="0"/>
                <w:iCs w:val="0"/>
                <w:noProof/>
                <w:szCs w:val="24"/>
                <w:rtl/>
                <w:lang w:bidi="ar-EG"/>
              </w:rPr>
              <w:t>الليسانس</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_Toc165372776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14</w:t>
            </w:r>
            <w:r w:rsidRPr="0067780D">
              <w:rPr>
                <w:b w:val="0"/>
                <w:bCs w:val="0"/>
                <w:i w:val="0"/>
                <w:iCs w:val="0"/>
                <w:noProof/>
                <w:webHidden/>
                <w:szCs w:val="24"/>
              </w:rPr>
              <w:fldChar w:fldCharType="end"/>
            </w:r>
          </w:hyperlink>
        </w:p>
        <w:p w14:paraId="557C44A2" w14:textId="25674107"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7" w:history="1">
            <w:r w:rsidRPr="0067780D">
              <w:rPr>
                <w:rStyle w:val="Hyperlink"/>
                <w:b w:val="0"/>
                <w:bCs w:val="0"/>
                <w:i w:val="0"/>
                <w:iCs w:val="0"/>
                <w:noProof/>
                <w:szCs w:val="24"/>
                <w:rtl/>
                <w:lang w:bidi="ar-EG"/>
              </w:rPr>
              <w:t xml:space="preserve">١.٦. </w:t>
            </w:r>
            <w:r w:rsidRPr="0067780D">
              <w:rPr>
                <w:rStyle w:val="Hyperlink"/>
                <w:rFonts w:hint="eastAsia"/>
                <w:b w:val="0"/>
                <w:bCs w:val="0"/>
                <w:i w:val="0"/>
                <w:iCs w:val="0"/>
                <w:noProof/>
                <w:szCs w:val="24"/>
                <w:rtl/>
                <w:lang w:bidi="ar-EG"/>
              </w:rPr>
              <w:t>مسار</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التعليم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العالي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التكنولوجي</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_Toc165372777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19</w:t>
            </w:r>
            <w:r w:rsidRPr="0067780D">
              <w:rPr>
                <w:b w:val="0"/>
                <w:bCs w:val="0"/>
                <w:i w:val="0"/>
                <w:iCs w:val="0"/>
                <w:noProof/>
                <w:webHidden/>
                <w:szCs w:val="24"/>
              </w:rPr>
              <w:fldChar w:fldCharType="end"/>
            </w:r>
          </w:hyperlink>
        </w:p>
        <w:p w14:paraId="1B61EC4C" w14:textId="12FB7AA6"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8" w:history="1">
            <w:r w:rsidRPr="0067780D">
              <w:rPr>
                <w:rStyle w:val="Hyperlink"/>
                <w:b w:val="0"/>
                <w:bCs w:val="0"/>
                <w:i w:val="0"/>
                <w:iCs w:val="0"/>
                <w:noProof/>
                <w:szCs w:val="24"/>
                <w:rtl/>
                <w:lang w:bidi="ar-EG"/>
              </w:rPr>
              <w:t xml:space="preserve">٧.١. </w:t>
            </w:r>
            <w:r w:rsidRPr="0067780D">
              <w:rPr>
                <w:rStyle w:val="Hyperlink"/>
                <w:rFonts w:hint="eastAsia"/>
                <w:b w:val="0"/>
                <w:bCs w:val="0"/>
                <w:i w:val="0"/>
                <w:iCs w:val="0"/>
                <w:noProof/>
                <w:szCs w:val="24"/>
                <w:rtl/>
                <w:lang w:bidi="ar-EG"/>
              </w:rPr>
              <w:t>الكيانات</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الداعمة</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لعمليات</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التعليم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والتعلم</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_Toc165372778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20</w:t>
            </w:r>
            <w:r w:rsidRPr="0067780D">
              <w:rPr>
                <w:b w:val="0"/>
                <w:bCs w:val="0"/>
                <w:i w:val="0"/>
                <w:iCs w:val="0"/>
                <w:noProof/>
                <w:webHidden/>
                <w:szCs w:val="24"/>
              </w:rPr>
              <w:fldChar w:fldCharType="end"/>
            </w:r>
          </w:hyperlink>
        </w:p>
        <w:p w14:paraId="16B2D33D" w14:textId="240C558A"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79" w:history="1">
            <w:r w:rsidRPr="0067780D">
              <w:rPr>
                <w:rStyle w:val="Hyperlink"/>
                <w:b w:val="0"/>
                <w:bCs w:val="0"/>
                <w:i w:val="0"/>
                <w:iCs w:val="0"/>
                <w:noProof/>
                <w:szCs w:val="24"/>
                <w:rtl/>
                <w:lang w:bidi="ar-EG"/>
              </w:rPr>
              <w:t xml:space="preserve">٨.١. </w:t>
            </w:r>
            <w:r w:rsidRPr="0067780D">
              <w:rPr>
                <w:rStyle w:val="Hyperlink"/>
                <w:rFonts w:hint="eastAsia"/>
                <w:b w:val="0"/>
                <w:bCs w:val="0"/>
                <w:i w:val="0"/>
                <w:iCs w:val="0"/>
                <w:noProof/>
                <w:szCs w:val="24"/>
                <w:rtl/>
                <w:lang w:bidi="ar-EG"/>
              </w:rPr>
              <w:t>تبني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أدوات</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الذكاء</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الاصطناعي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كمحرك</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للتغيير</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في</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أساليب</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التعلم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والبحث</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العلمي</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_Toc165372779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21</w:t>
            </w:r>
            <w:r w:rsidRPr="0067780D">
              <w:rPr>
                <w:b w:val="0"/>
                <w:bCs w:val="0"/>
                <w:i w:val="0"/>
                <w:iCs w:val="0"/>
                <w:noProof/>
                <w:webHidden/>
                <w:szCs w:val="24"/>
              </w:rPr>
              <w:fldChar w:fldCharType="end"/>
            </w:r>
          </w:hyperlink>
        </w:p>
        <w:p w14:paraId="655E8467" w14:textId="4056329C"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80" w:history="1">
            <w:r w:rsidRPr="0067780D">
              <w:rPr>
                <w:rStyle w:val="Hyperlink"/>
                <w:rFonts w:ascii="Calibri" w:hAnsi="Calibri" w:cs="Calibri"/>
                <w:b w:val="0"/>
                <w:bCs w:val="0"/>
                <w:i w:val="0"/>
                <w:iCs w:val="0"/>
                <w:noProof/>
                <w:szCs w:val="24"/>
                <w:rtl/>
              </w:rPr>
              <w:t xml:space="preserve">٢. </w:t>
            </w:r>
            <w:r w:rsidRPr="0067780D">
              <w:rPr>
                <w:rStyle w:val="Hyperlink"/>
                <w:rFonts w:ascii="Calibri" w:hAnsi="Calibri" w:cs="Calibri" w:hint="eastAsia"/>
                <w:b w:val="0"/>
                <w:bCs w:val="0"/>
                <w:i w:val="0"/>
                <w:iCs w:val="0"/>
                <w:noProof/>
                <w:szCs w:val="24"/>
                <w:rtl/>
              </w:rPr>
              <w:t>متطلبات</w:t>
            </w:r>
            <w:r w:rsidRPr="0067780D">
              <w:rPr>
                <w:rStyle w:val="Hyperlink"/>
                <w:rFonts w:ascii="Calibri" w:hAnsi="Calibri" w:cs="Calibri"/>
                <w:b w:val="0"/>
                <w:bCs w:val="0"/>
                <w:i w:val="0"/>
                <w:iCs w:val="0"/>
                <w:noProof/>
                <w:szCs w:val="24"/>
                <w:rtl/>
              </w:rPr>
              <w:t xml:space="preserve"> </w:t>
            </w:r>
            <w:r w:rsidRPr="0067780D">
              <w:rPr>
                <w:rStyle w:val="Hyperlink"/>
                <w:rFonts w:ascii="Calibri" w:hAnsi="Calibri" w:cs="Calibri" w:hint="eastAsia"/>
                <w:b w:val="0"/>
                <w:bCs w:val="0"/>
                <w:i w:val="0"/>
                <w:iCs w:val="0"/>
                <w:noProof/>
                <w:szCs w:val="24"/>
                <w:rtl/>
              </w:rPr>
              <w:t>مجــــــــــــــــــــــــــــــــــــــــــالات</w:t>
            </w:r>
            <w:r w:rsidRPr="0067780D">
              <w:rPr>
                <w:rStyle w:val="Hyperlink"/>
                <w:rFonts w:ascii="Calibri" w:hAnsi="Calibri" w:cs="Calibri"/>
                <w:b w:val="0"/>
                <w:bCs w:val="0"/>
                <w:i w:val="0"/>
                <w:iCs w:val="0"/>
                <w:noProof/>
                <w:szCs w:val="24"/>
                <w:rtl/>
              </w:rPr>
              <w:t xml:space="preserve"> </w:t>
            </w:r>
            <w:r w:rsidRPr="0067780D">
              <w:rPr>
                <w:rStyle w:val="Hyperlink"/>
                <w:rFonts w:ascii="Calibri" w:hAnsi="Calibri" w:cs="Calibri" w:hint="eastAsia"/>
                <w:b w:val="0"/>
                <w:bCs w:val="0"/>
                <w:i w:val="0"/>
                <w:iCs w:val="0"/>
                <w:noProof/>
                <w:szCs w:val="24"/>
                <w:rtl/>
              </w:rPr>
              <w:t>العل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وم</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_Toc165372780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22</w:t>
            </w:r>
            <w:r w:rsidRPr="0067780D">
              <w:rPr>
                <w:b w:val="0"/>
                <w:bCs w:val="0"/>
                <w:i w:val="0"/>
                <w:iCs w:val="0"/>
                <w:noProof/>
                <w:webHidden/>
                <w:szCs w:val="24"/>
              </w:rPr>
              <w:fldChar w:fldCharType="end"/>
            </w:r>
          </w:hyperlink>
        </w:p>
        <w:p w14:paraId="760A5AED" w14:textId="4A40C0FF"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81" w:history="1">
            <w:r w:rsidRPr="0067780D">
              <w:rPr>
                <w:rStyle w:val="Hyperlink"/>
                <w:b w:val="0"/>
                <w:bCs w:val="0"/>
                <w:i w:val="0"/>
                <w:iCs w:val="0"/>
                <w:noProof/>
                <w:szCs w:val="24"/>
                <w:rtl/>
                <w:lang w:bidi="ar-EG"/>
              </w:rPr>
              <w:t xml:space="preserve">١.٢. </w:t>
            </w:r>
            <w:r w:rsidRPr="0067780D">
              <w:rPr>
                <w:rStyle w:val="Hyperlink"/>
                <w:rFonts w:hint="eastAsia"/>
                <w:b w:val="0"/>
                <w:bCs w:val="0"/>
                <w:i w:val="0"/>
                <w:iCs w:val="0"/>
                <w:noProof/>
                <w:szCs w:val="24"/>
                <w:rtl/>
                <w:lang w:bidi="ar-EG"/>
              </w:rPr>
              <w:t>الآداب</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والعلوم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الإنسانية</w:t>
            </w:r>
            <w:r w:rsidRPr="0067780D">
              <w:rPr>
                <w:rStyle w:val="Hyperlink"/>
                <w:b w:val="0"/>
                <w:bCs w:val="0"/>
                <w:i w:val="0"/>
                <w:iCs w:val="0"/>
                <w:noProof/>
                <w:szCs w:val="24"/>
                <w:rtl/>
                <w:lang w:bidi="ar-EG"/>
              </w:rPr>
              <w:t xml:space="preserve"> (</w:t>
            </w:r>
            <w:r w:rsidRPr="0067780D">
              <w:rPr>
                <w:rStyle w:val="Hyperlink"/>
                <w:b w:val="0"/>
                <w:bCs w:val="0"/>
                <w:i w:val="0"/>
                <w:iCs w:val="0"/>
                <w:noProof/>
                <w:szCs w:val="24"/>
                <w:lang w:bidi="ar-EG"/>
              </w:rPr>
              <w:t>Arts &amp; Humanities</w:t>
            </w:r>
            <w:r w:rsidRPr="0067780D">
              <w:rPr>
                <w:rStyle w:val="Hyperlink"/>
                <w:b w:val="0"/>
                <w:bCs w:val="0"/>
                <w:i w:val="0"/>
                <w:iCs w:val="0"/>
                <w:noProof/>
                <w:szCs w:val="24"/>
                <w:rtl/>
                <w:lang w:bidi="ar-EG"/>
              </w:rPr>
              <w:t>)</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_Toc165372781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23</w:t>
            </w:r>
            <w:r w:rsidRPr="0067780D">
              <w:rPr>
                <w:b w:val="0"/>
                <w:bCs w:val="0"/>
                <w:i w:val="0"/>
                <w:iCs w:val="0"/>
                <w:noProof/>
                <w:webHidden/>
                <w:szCs w:val="24"/>
              </w:rPr>
              <w:fldChar w:fldCharType="end"/>
            </w:r>
          </w:hyperlink>
        </w:p>
        <w:p w14:paraId="064F2B70" w14:textId="6DBC31CE"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82" w:history="1">
            <w:r w:rsidRPr="0067780D">
              <w:rPr>
                <w:rStyle w:val="Hyperlink"/>
                <w:b w:val="0"/>
                <w:bCs w:val="0"/>
                <w:i w:val="0"/>
                <w:iCs w:val="0"/>
                <w:noProof/>
                <w:szCs w:val="24"/>
                <w:rtl/>
                <w:lang w:bidi="ar-EG"/>
              </w:rPr>
              <w:t xml:space="preserve">٢.٢. </w:t>
            </w:r>
            <w:r w:rsidRPr="0067780D">
              <w:rPr>
                <w:rStyle w:val="Hyperlink"/>
                <w:rFonts w:hint="eastAsia"/>
                <w:b w:val="0"/>
                <w:bCs w:val="0"/>
                <w:i w:val="0"/>
                <w:iCs w:val="0"/>
                <w:noProof/>
                <w:szCs w:val="24"/>
                <w:rtl/>
                <w:lang w:bidi="ar-EG"/>
              </w:rPr>
              <w:t>العلوم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الاجتماعية</w:t>
            </w:r>
            <w:r w:rsidRPr="0067780D">
              <w:rPr>
                <w:rStyle w:val="Hyperlink"/>
                <w:b w:val="0"/>
                <w:bCs w:val="0"/>
                <w:i w:val="0"/>
                <w:iCs w:val="0"/>
                <w:noProof/>
                <w:szCs w:val="24"/>
                <w:rtl/>
                <w:lang w:bidi="ar-EG"/>
              </w:rPr>
              <w:t xml:space="preserve"> (</w:t>
            </w:r>
            <w:r w:rsidRPr="0067780D">
              <w:rPr>
                <w:rStyle w:val="Hyperlink"/>
                <w:b w:val="0"/>
                <w:bCs w:val="0"/>
                <w:i w:val="0"/>
                <w:iCs w:val="0"/>
                <w:noProof/>
                <w:szCs w:val="24"/>
                <w:lang w:bidi="ar-EG"/>
              </w:rPr>
              <w:t>Social Sciences</w:t>
            </w:r>
            <w:r w:rsidRPr="0067780D">
              <w:rPr>
                <w:rStyle w:val="Hyperlink"/>
                <w:b w:val="0"/>
                <w:bCs w:val="0"/>
                <w:i w:val="0"/>
                <w:iCs w:val="0"/>
                <w:noProof/>
                <w:szCs w:val="24"/>
                <w:rtl/>
                <w:lang w:bidi="ar-EG"/>
              </w:rPr>
              <w:t>)</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_Toc165372782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24</w:t>
            </w:r>
            <w:r w:rsidRPr="0067780D">
              <w:rPr>
                <w:b w:val="0"/>
                <w:bCs w:val="0"/>
                <w:i w:val="0"/>
                <w:iCs w:val="0"/>
                <w:noProof/>
                <w:webHidden/>
                <w:szCs w:val="24"/>
              </w:rPr>
              <w:fldChar w:fldCharType="end"/>
            </w:r>
          </w:hyperlink>
        </w:p>
        <w:p w14:paraId="26422C8C" w14:textId="247533E7"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83" w:history="1">
            <w:r w:rsidRPr="0067780D">
              <w:rPr>
                <w:rStyle w:val="Hyperlink"/>
                <w:b w:val="0"/>
                <w:bCs w:val="0"/>
                <w:i w:val="0"/>
                <w:iCs w:val="0"/>
                <w:noProof/>
                <w:szCs w:val="24"/>
                <w:rtl/>
                <w:lang w:bidi="ar-EG"/>
              </w:rPr>
              <w:t xml:space="preserve">٣.٢. </w:t>
            </w:r>
            <w:r w:rsidRPr="0067780D">
              <w:rPr>
                <w:rStyle w:val="Hyperlink"/>
                <w:rFonts w:hint="eastAsia"/>
                <w:b w:val="0"/>
                <w:bCs w:val="0"/>
                <w:i w:val="0"/>
                <w:iCs w:val="0"/>
                <w:noProof/>
                <w:szCs w:val="24"/>
                <w:rtl/>
                <w:lang w:bidi="ar-EG"/>
              </w:rPr>
              <w:t>علوم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الحياة</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والطب</w:t>
            </w:r>
            <w:r w:rsidRPr="0067780D">
              <w:rPr>
                <w:rStyle w:val="Hyperlink"/>
                <w:b w:val="0"/>
                <w:bCs w:val="0"/>
                <w:i w:val="0"/>
                <w:iCs w:val="0"/>
                <w:noProof/>
                <w:szCs w:val="24"/>
                <w:rtl/>
                <w:lang w:bidi="ar-EG"/>
              </w:rPr>
              <w:t xml:space="preserve"> (</w:t>
            </w:r>
            <w:r w:rsidRPr="0067780D">
              <w:rPr>
                <w:rStyle w:val="Hyperlink"/>
                <w:b w:val="0"/>
                <w:bCs w:val="0"/>
                <w:i w:val="0"/>
                <w:iCs w:val="0"/>
                <w:noProof/>
                <w:szCs w:val="24"/>
                <w:lang w:bidi="ar-EG"/>
              </w:rPr>
              <w:t>Life Sciences &amp; Medicine</w:t>
            </w:r>
            <w:r w:rsidRPr="0067780D">
              <w:rPr>
                <w:rStyle w:val="Hyperlink"/>
                <w:b w:val="0"/>
                <w:bCs w:val="0"/>
                <w:i w:val="0"/>
                <w:iCs w:val="0"/>
                <w:noProof/>
                <w:szCs w:val="24"/>
                <w:rtl/>
                <w:lang w:bidi="ar-EG"/>
              </w:rPr>
              <w:t>)</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_Toc165372783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24</w:t>
            </w:r>
            <w:r w:rsidRPr="0067780D">
              <w:rPr>
                <w:b w:val="0"/>
                <w:bCs w:val="0"/>
                <w:i w:val="0"/>
                <w:iCs w:val="0"/>
                <w:noProof/>
                <w:webHidden/>
                <w:szCs w:val="24"/>
              </w:rPr>
              <w:fldChar w:fldCharType="end"/>
            </w:r>
          </w:hyperlink>
        </w:p>
        <w:p w14:paraId="53B3CDED" w14:textId="37AD6D75"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84" w:history="1">
            <w:r w:rsidRPr="0067780D">
              <w:rPr>
                <w:rStyle w:val="Hyperlink"/>
                <w:b w:val="0"/>
                <w:bCs w:val="0"/>
                <w:i w:val="0"/>
                <w:iCs w:val="0"/>
                <w:noProof/>
                <w:szCs w:val="24"/>
                <w:rtl/>
                <w:lang w:bidi="ar-EG"/>
              </w:rPr>
              <w:t xml:space="preserve">٤.٢. </w:t>
            </w:r>
            <w:r w:rsidRPr="0067780D">
              <w:rPr>
                <w:rStyle w:val="Hyperlink"/>
                <w:rFonts w:hint="eastAsia"/>
                <w:b w:val="0"/>
                <w:bCs w:val="0"/>
                <w:i w:val="0"/>
                <w:iCs w:val="0"/>
                <w:noProof/>
                <w:szCs w:val="24"/>
                <w:rtl/>
                <w:lang w:bidi="ar-EG"/>
              </w:rPr>
              <w:t>العلوم</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الطبيعية</w:t>
            </w:r>
            <w:r w:rsidRPr="0067780D">
              <w:rPr>
                <w:rStyle w:val="Hyperlink"/>
                <w:b w:val="0"/>
                <w:bCs w:val="0"/>
                <w:i w:val="0"/>
                <w:iCs w:val="0"/>
                <w:noProof/>
                <w:szCs w:val="24"/>
                <w:rtl/>
                <w:lang w:bidi="ar-EG"/>
              </w:rPr>
              <w:t xml:space="preserve"> - </w:t>
            </w:r>
            <w:r w:rsidRPr="0067780D">
              <w:rPr>
                <w:rStyle w:val="Hyperlink"/>
                <w:rFonts w:hint="eastAsia"/>
                <w:b w:val="0"/>
                <w:bCs w:val="0"/>
                <w:i w:val="0"/>
                <w:iCs w:val="0"/>
                <w:noProof/>
                <w:szCs w:val="24"/>
                <w:rtl/>
                <w:lang w:bidi="ar-EG"/>
              </w:rPr>
              <w:t>الهندسة</w:t>
            </w:r>
            <w:r w:rsidRPr="0067780D">
              <w:rPr>
                <w:rStyle w:val="Hyperlink"/>
                <w:b w:val="0"/>
                <w:bCs w:val="0"/>
                <w:i w:val="0"/>
                <w:iCs w:val="0"/>
                <w:noProof/>
                <w:szCs w:val="24"/>
                <w:rtl/>
                <w:lang w:bidi="ar-EG"/>
              </w:rPr>
              <w:t xml:space="preserve"> </w:t>
            </w:r>
            <w:r w:rsidRPr="0067780D">
              <w:rPr>
                <w:rStyle w:val="Hyperlink"/>
                <w:rFonts w:hint="eastAsia"/>
                <w:b w:val="0"/>
                <w:bCs w:val="0"/>
                <w:i w:val="0"/>
                <w:iCs w:val="0"/>
                <w:noProof/>
                <w:szCs w:val="24"/>
                <w:rtl/>
                <w:lang w:bidi="ar-EG"/>
              </w:rPr>
              <w:t>والتكنولوجيا</w:t>
            </w:r>
            <w:r w:rsidRPr="0067780D">
              <w:rPr>
                <w:rStyle w:val="Hyperlink"/>
                <w:b w:val="0"/>
                <w:bCs w:val="0"/>
                <w:i w:val="0"/>
                <w:iCs w:val="0"/>
                <w:noProof/>
                <w:szCs w:val="24"/>
                <w:rtl/>
                <w:lang w:bidi="ar-EG"/>
              </w:rPr>
              <w:t xml:space="preserve"> (</w:t>
            </w:r>
            <w:r w:rsidRPr="0067780D">
              <w:rPr>
                <w:rStyle w:val="Hyperlink"/>
                <w:b w:val="0"/>
                <w:bCs w:val="0"/>
                <w:i w:val="0"/>
                <w:iCs w:val="0"/>
                <w:noProof/>
                <w:szCs w:val="24"/>
                <w:lang w:bidi="ar-EG"/>
              </w:rPr>
              <w:t>Natural Science – Engineering &amp; Technology</w:t>
            </w:r>
            <w:r w:rsidRPr="0067780D">
              <w:rPr>
                <w:rStyle w:val="Hyperlink"/>
                <w:b w:val="0"/>
                <w:bCs w:val="0"/>
                <w:i w:val="0"/>
                <w:iCs w:val="0"/>
                <w:noProof/>
                <w:szCs w:val="24"/>
                <w:rtl/>
                <w:lang w:bidi="ar-EG"/>
              </w:rPr>
              <w:t>)</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_Toc165372784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25</w:t>
            </w:r>
            <w:r w:rsidRPr="0067780D">
              <w:rPr>
                <w:b w:val="0"/>
                <w:bCs w:val="0"/>
                <w:i w:val="0"/>
                <w:iCs w:val="0"/>
                <w:noProof/>
                <w:webHidden/>
                <w:szCs w:val="24"/>
              </w:rPr>
              <w:fldChar w:fldCharType="end"/>
            </w:r>
          </w:hyperlink>
        </w:p>
        <w:p w14:paraId="33EFD97C" w14:textId="07623E0A" w:rsidR="0067780D" w:rsidRPr="0067780D" w:rsidRDefault="0067780D" w:rsidP="0067780D">
          <w:pPr>
            <w:pStyle w:val="TOC1"/>
            <w:tabs>
              <w:tab w:val="right" w:leader="dot" w:pos="9854"/>
            </w:tabs>
            <w:bidi/>
            <w:spacing w:before="0"/>
            <w:jc w:val="right"/>
            <w:rPr>
              <w:rFonts w:eastAsiaTheme="minorEastAsia" w:cstheme="minorBidi"/>
              <w:b w:val="0"/>
              <w:bCs w:val="0"/>
              <w:i w:val="0"/>
              <w:iCs w:val="0"/>
              <w:noProof/>
              <w:kern w:val="2"/>
              <w:szCs w:val="24"/>
              <w14:ligatures w14:val="standardContextual"/>
            </w:rPr>
          </w:pPr>
          <w:hyperlink w:anchor="_Toc165372785" w:history="1">
            <w:r w:rsidRPr="0067780D">
              <w:rPr>
                <w:rStyle w:val="Hyperlink"/>
                <w:rFonts w:hint="eastAsia"/>
                <w:b w:val="0"/>
                <w:bCs w:val="0"/>
                <w:i w:val="0"/>
                <w:iCs w:val="0"/>
                <w:noProof/>
                <w:szCs w:val="24"/>
                <w:rtl/>
                <w:lang w:bidi="ar-EG"/>
              </w:rPr>
              <w:t>مـلاحــــــــــــــــــــــــــــــــــــــــــــــــــــــــــــــــــــــــــــــــق</w:t>
            </w:r>
            <w:r w:rsidRPr="0067780D">
              <w:rPr>
                <w:b w:val="0"/>
                <w:bCs w:val="0"/>
                <w:i w:val="0"/>
                <w:iCs w:val="0"/>
                <w:noProof/>
                <w:webHidden/>
                <w:szCs w:val="24"/>
              </w:rPr>
              <w:tab/>
            </w:r>
            <w:r w:rsidRPr="0067780D">
              <w:rPr>
                <w:b w:val="0"/>
                <w:bCs w:val="0"/>
                <w:i w:val="0"/>
                <w:iCs w:val="0"/>
                <w:noProof/>
                <w:webHidden/>
                <w:szCs w:val="24"/>
              </w:rPr>
              <w:fldChar w:fldCharType="begin"/>
            </w:r>
            <w:r w:rsidRPr="0067780D">
              <w:rPr>
                <w:b w:val="0"/>
                <w:bCs w:val="0"/>
                <w:i w:val="0"/>
                <w:iCs w:val="0"/>
                <w:noProof/>
                <w:webHidden/>
                <w:szCs w:val="24"/>
              </w:rPr>
              <w:instrText xml:space="preserve"> PAGEREF _Toc165372785 \h </w:instrText>
            </w:r>
            <w:r w:rsidRPr="0067780D">
              <w:rPr>
                <w:b w:val="0"/>
                <w:bCs w:val="0"/>
                <w:i w:val="0"/>
                <w:iCs w:val="0"/>
                <w:noProof/>
                <w:webHidden/>
                <w:szCs w:val="24"/>
              </w:rPr>
            </w:r>
            <w:r w:rsidRPr="0067780D">
              <w:rPr>
                <w:b w:val="0"/>
                <w:bCs w:val="0"/>
                <w:i w:val="0"/>
                <w:iCs w:val="0"/>
                <w:noProof/>
                <w:webHidden/>
                <w:szCs w:val="24"/>
              </w:rPr>
              <w:fldChar w:fldCharType="separate"/>
            </w:r>
            <w:r w:rsidR="00F21C82">
              <w:rPr>
                <w:b w:val="0"/>
                <w:bCs w:val="0"/>
                <w:i w:val="0"/>
                <w:iCs w:val="0"/>
                <w:noProof/>
                <w:webHidden/>
                <w:szCs w:val="24"/>
                <w:rtl/>
              </w:rPr>
              <w:t>27</w:t>
            </w:r>
            <w:r w:rsidRPr="0067780D">
              <w:rPr>
                <w:b w:val="0"/>
                <w:bCs w:val="0"/>
                <w:i w:val="0"/>
                <w:iCs w:val="0"/>
                <w:noProof/>
                <w:webHidden/>
                <w:szCs w:val="24"/>
              </w:rPr>
              <w:fldChar w:fldCharType="end"/>
            </w:r>
          </w:hyperlink>
        </w:p>
        <w:p w14:paraId="13774277" w14:textId="1EF0ED26"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86"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(١)</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_Toc165372786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27</w:t>
            </w:r>
            <w:r w:rsidRPr="0067780D">
              <w:rPr>
                <w:b w:val="0"/>
                <w:bCs w:val="0"/>
                <w:noProof/>
                <w:webHidden/>
                <w:sz w:val="24"/>
                <w:szCs w:val="24"/>
              </w:rPr>
              <w:fldChar w:fldCharType="end"/>
            </w:r>
          </w:hyperlink>
        </w:p>
        <w:p w14:paraId="613D8F98" w14:textId="2DCF8950"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87"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(٢)</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_Toc165372787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28</w:t>
            </w:r>
            <w:r w:rsidRPr="0067780D">
              <w:rPr>
                <w:b w:val="0"/>
                <w:bCs w:val="0"/>
                <w:noProof/>
                <w:webHidden/>
                <w:sz w:val="24"/>
                <w:szCs w:val="24"/>
              </w:rPr>
              <w:fldChar w:fldCharType="end"/>
            </w:r>
          </w:hyperlink>
        </w:p>
        <w:p w14:paraId="11BA952F" w14:textId="0A52DB9E"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88"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(٣)</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_Toc165372788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29</w:t>
            </w:r>
            <w:r w:rsidRPr="0067780D">
              <w:rPr>
                <w:b w:val="0"/>
                <w:bCs w:val="0"/>
                <w:noProof/>
                <w:webHidden/>
                <w:sz w:val="24"/>
                <w:szCs w:val="24"/>
              </w:rPr>
              <w:fldChar w:fldCharType="end"/>
            </w:r>
          </w:hyperlink>
        </w:p>
        <w:p w14:paraId="3DF9F32E" w14:textId="0C5BF3C7"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89"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(٤)</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_Toc165372789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32</w:t>
            </w:r>
            <w:r w:rsidRPr="0067780D">
              <w:rPr>
                <w:b w:val="0"/>
                <w:bCs w:val="0"/>
                <w:noProof/>
                <w:webHidden/>
                <w:sz w:val="24"/>
                <w:szCs w:val="24"/>
              </w:rPr>
              <w:fldChar w:fldCharType="end"/>
            </w:r>
          </w:hyperlink>
        </w:p>
        <w:p w14:paraId="38F31403" w14:textId="2FF2F0B6"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90"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(٥)</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_Toc165372790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34</w:t>
            </w:r>
            <w:r w:rsidRPr="0067780D">
              <w:rPr>
                <w:b w:val="0"/>
                <w:bCs w:val="0"/>
                <w:noProof/>
                <w:webHidden/>
                <w:sz w:val="24"/>
                <w:szCs w:val="24"/>
              </w:rPr>
              <w:fldChar w:fldCharType="end"/>
            </w:r>
          </w:hyperlink>
        </w:p>
        <w:p w14:paraId="60538AEF" w14:textId="7A50C995"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91"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(٦)</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_Toc165372791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37</w:t>
            </w:r>
            <w:r w:rsidRPr="0067780D">
              <w:rPr>
                <w:b w:val="0"/>
                <w:bCs w:val="0"/>
                <w:noProof/>
                <w:webHidden/>
                <w:sz w:val="24"/>
                <w:szCs w:val="24"/>
              </w:rPr>
              <w:fldChar w:fldCharType="end"/>
            </w:r>
          </w:hyperlink>
        </w:p>
        <w:p w14:paraId="0005D67C" w14:textId="5AEEFB8D"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92"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(٧)</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_Toc165372792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38</w:t>
            </w:r>
            <w:r w:rsidRPr="0067780D">
              <w:rPr>
                <w:b w:val="0"/>
                <w:bCs w:val="0"/>
                <w:noProof/>
                <w:webHidden/>
                <w:sz w:val="24"/>
                <w:szCs w:val="24"/>
              </w:rPr>
              <w:fldChar w:fldCharType="end"/>
            </w:r>
          </w:hyperlink>
        </w:p>
        <w:p w14:paraId="7B01F67C" w14:textId="1EF6F2D1" w:rsidR="0067780D" w:rsidRPr="0067780D" w:rsidRDefault="0067780D" w:rsidP="0067780D">
          <w:pPr>
            <w:pStyle w:val="TOC2"/>
            <w:tabs>
              <w:tab w:val="right" w:leader="dot" w:pos="9854"/>
            </w:tabs>
            <w:bidi/>
            <w:spacing w:before="0"/>
            <w:jc w:val="right"/>
            <w:rPr>
              <w:rFonts w:eastAsiaTheme="minorEastAsia" w:cstheme="minorBidi"/>
              <w:b w:val="0"/>
              <w:bCs w:val="0"/>
              <w:noProof/>
              <w:kern w:val="2"/>
              <w:sz w:val="24"/>
              <w:szCs w:val="24"/>
              <w14:ligatures w14:val="standardContextual"/>
            </w:rPr>
          </w:pPr>
          <w:hyperlink w:anchor="_Toc165372793" w:history="1">
            <w:r w:rsidRPr="0067780D">
              <w:rPr>
                <w:rStyle w:val="Hyperlink"/>
                <w:rFonts w:ascii="Calibri" w:hAnsi="Calibri" w:cs="Calibri" w:hint="eastAsia"/>
                <w:b w:val="0"/>
                <w:bCs w:val="0"/>
                <w:noProof/>
                <w:sz w:val="24"/>
                <w:szCs w:val="24"/>
                <w:rtl/>
              </w:rPr>
              <w:t>ملحق</w:t>
            </w:r>
            <w:r w:rsidRPr="0067780D">
              <w:rPr>
                <w:rStyle w:val="Hyperlink"/>
                <w:rFonts w:ascii="Calibri" w:hAnsi="Calibri" w:cs="Calibri"/>
                <w:b w:val="0"/>
                <w:bCs w:val="0"/>
                <w:noProof/>
                <w:sz w:val="24"/>
                <w:szCs w:val="24"/>
                <w:rtl/>
              </w:rPr>
              <w:t xml:space="preserve"> (٨)</w:t>
            </w:r>
            <w:r w:rsidRPr="0067780D">
              <w:rPr>
                <w:b w:val="0"/>
                <w:bCs w:val="0"/>
                <w:noProof/>
                <w:webHidden/>
                <w:sz w:val="24"/>
                <w:szCs w:val="24"/>
              </w:rPr>
              <w:tab/>
            </w:r>
            <w:r w:rsidRPr="0067780D">
              <w:rPr>
                <w:b w:val="0"/>
                <w:bCs w:val="0"/>
                <w:noProof/>
                <w:webHidden/>
                <w:sz w:val="24"/>
                <w:szCs w:val="24"/>
              </w:rPr>
              <w:fldChar w:fldCharType="begin"/>
            </w:r>
            <w:r w:rsidRPr="0067780D">
              <w:rPr>
                <w:b w:val="0"/>
                <w:bCs w:val="0"/>
                <w:noProof/>
                <w:webHidden/>
                <w:sz w:val="24"/>
                <w:szCs w:val="24"/>
              </w:rPr>
              <w:instrText xml:space="preserve"> PAGEREF _Toc165372793 \h </w:instrText>
            </w:r>
            <w:r w:rsidRPr="0067780D">
              <w:rPr>
                <w:b w:val="0"/>
                <w:bCs w:val="0"/>
                <w:noProof/>
                <w:webHidden/>
                <w:sz w:val="24"/>
                <w:szCs w:val="24"/>
              </w:rPr>
            </w:r>
            <w:r w:rsidRPr="0067780D">
              <w:rPr>
                <w:b w:val="0"/>
                <w:bCs w:val="0"/>
                <w:noProof/>
                <w:webHidden/>
                <w:sz w:val="24"/>
                <w:szCs w:val="24"/>
              </w:rPr>
              <w:fldChar w:fldCharType="separate"/>
            </w:r>
            <w:r w:rsidR="00F21C82">
              <w:rPr>
                <w:b w:val="0"/>
                <w:bCs w:val="0"/>
                <w:noProof/>
                <w:webHidden/>
                <w:sz w:val="24"/>
                <w:szCs w:val="24"/>
                <w:rtl/>
              </w:rPr>
              <w:t>40</w:t>
            </w:r>
            <w:r w:rsidRPr="0067780D">
              <w:rPr>
                <w:b w:val="0"/>
                <w:bCs w:val="0"/>
                <w:noProof/>
                <w:webHidden/>
                <w:sz w:val="24"/>
                <w:szCs w:val="24"/>
              </w:rPr>
              <w:fldChar w:fldCharType="end"/>
            </w:r>
          </w:hyperlink>
        </w:p>
        <w:p w14:paraId="006C392F" w14:textId="1559F008" w:rsidR="008D588A" w:rsidRPr="0067780D" w:rsidRDefault="008D588A" w:rsidP="0067780D">
          <w:pPr>
            <w:bidi/>
            <w:jc w:val="right"/>
            <w:rPr>
              <w:rFonts w:asciiTheme="minorHAnsi" w:hAnsiTheme="minorHAnsi" w:cstheme="minorHAnsi"/>
              <w:szCs w:val="24"/>
            </w:rPr>
          </w:pPr>
          <w:r w:rsidRPr="0067780D">
            <w:rPr>
              <w:rFonts w:asciiTheme="minorHAnsi" w:hAnsiTheme="minorHAnsi" w:cstheme="minorHAnsi"/>
              <w:noProof/>
              <w:szCs w:val="24"/>
            </w:rPr>
            <w:fldChar w:fldCharType="end"/>
          </w:r>
        </w:p>
      </w:sdtContent>
    </w:sdt>
    <w:p w14:paraId="4AF84939" w14:textId="77777777" w:rsidR="006A6FBF" w:rsidRPr="0067780D" w:rsidRDefault="006A6FBF" w:rsidP="0067780D">
      <w:pPr>
        <w:keepLines/>
        <w:bidi/>
        <w:jc w:val="both"/>
        <w:rPr>
          <w:rFonts w:asciiTheme="minorBidi" w:hAnsiTheme="minorBidi" w:cstheme="minorBidi"/>
          <w:szCs w:val="24"/>
          <w:rtl/>
          <w:lang w:bidi="ar-EG"/>
        </w:rPr>
      </w:pPr>
    </w:p>
    <w:p w14:paraId="321DDFF5" w14:textId="77777777" w:rsidR="006A6FBF" w:rsidRPr="0067780D" w:rsidRDefault="006A6FBF" w:rsidP="0067780D">
      <w:pPr>
        <w:keepLines/>
        <w:bidi/>
        <w:jc w:val="both"/>
        <w:rPr>
          <w:rFonts w:asciiTheme="minorBidi" w:hAnsiTheme="minorBidi" w:cstheme="minorBidi"/>
          <w:szCs w:val="24"/>
          <w:rtl/>
          <w:lang w:bidi="ar-EG"/>
        </w:rPr>
      </w:pPr>
    </w:p>
    <w:p w14:paraId="3F258216" w14:textId="77777777" w:rsidR="006A6FBF" w:rsidRPr="0067780D" w:rsidRDefault="006A6FBF" w:rsidP="0067780D">
      <w:pPr>
        <w:keepLines/>
        <w:bidi/>
        <w:jc w:val="both"/>
        <w:rPr>
          <w:rFonts w:asciiTheme="minorBidi" w:hAnsiTheme="minorBidi" w:cstheme="minorBidi"/>
          <w:szCs w:val="24"/>
          <w:rtl/>
          <w:lang w:bidi="ar-EG"/>
        </w:rPr>
      </w:pPr>
    </w:p>
    <w:p w14:paraId="67CD2556" w14:textId="77777777" w:rsidR="00694C3C" w:rsidRPr="0067780D" w:rsidRDefault="00694C3C" w:rsidP="0067780D">
      <w:pPr>
        <w:keepLines/>
        <w:bidi/>
        <w:jc w:val="both"/>
        <w:rPr>
          <w:rFonts w:asciiTheme="minorBidi" w:hAnsiTheme="minorBidi" w:cstheme="minorBidi"/>
          <w:szCs w:val="24"/>
          <w:rtl/>
          <w:lang w:bidi="ar-EG"/>
        </w:rPr>
      </w:pPr>
    </w:p>
    <w:p w14:paraId="42F6B5E8" w14:textId="77777777" w:rsidR="00694C3C" w:rsidRPr="00DC16CB" w:rsidRDefault="00694C3C" w:rsidP="00DC16CB">
      <w:pPr>
        <w:keepLines/>
        <w:bidi/>
        <w:rPr>
          <w:rFonts w:asciiTheme="minorBidi" w:hAnsiTheme="minorBidi" w:cstheme="minorBidi"/>
          <w:szCs w:val="24"/>
          <w:rtl/>
          <w:lang w:bidi="ar-EG"/>
        </w:rPr>
      </w:pPr>
    </w:p>
    <w:p w14:paraId="4E2A0550" w14:textId="77777777" w:rsidR="00694C3C" w:rsidRPr="00DC16CB" w:rsidRDefault="00694C3C" w:rsidP="00DC16CB">
      <w:pPr>
        <w:keepLines/>
        <w:bidi/>
        <w:rPr>
          <w:rFonts w:asciiTheme="minorBidi" w:hAnsiTheme="minorBidi" w:cstheme="minorBidi"/>
          <w:szCs w:val="24"/>
          <w:rtl/>
          <w:lang w:bidi="ar-EG"/>
        </w:rPr>
      </w:pPr>
    </w:p>
    <w:p w14:paraId="4531BD5D" w14:textId="77777777" w:rsidR="00694C3C" w:rsidRDefault="00694C3C" w:rsidP="00694C3C">
      <w:pPr>
        <w:keepLines/>
        <w:bidi/>
        <w:rPr>
          <w:rFonts w:asciiTheme="minorBidi" w:hAnsiTheme="minorBidi" w:cstheme="minorBidi"/>
          <w:b/>
          <w:bCs/>
          <w:sz w:val="44"/>
          <w:szCs w:val="44"/>
          <w:rtl/>
          <w:lang w:bidi="ar-EG"/>
        </w:rPr>
      </w:pPr>
    </w:p>
    <w:p w14:paraId="7BA2C8EF" w14:textId="77777777" w:rsidR="00694C3C" w:rsidRDefault="00694C3C" w:rsidP="00694C3C">
      <w:pPr>
        <w:keepLines/>
        <w:bidi/>
        <w:rPr>
          <w:rFonts w:asciiTheme="minorBidi" w:hAnsiTheme="minorBidi" w:cstheme="minorBidi"/>
          <w:b/>
          <w:bCs/>
          <w:sz w:val="44"/>
          <w:szCs w:val="44"/>
          <w:rtl/>
          <w:lang w:bidi="ar-EG"/>
        </w:rPr>
      </w:pPr>
    </w:p>
    <w:p w14:paraId="32A01ACB" w14:textId="77777777" w:rsidR="00694C3C" w:rsidRDefault="00694C3C" w:rsidP="00694C3C">
      <w:pPr>
        <w:keepLines/>
        <w:bidi/>
        <w:rPr>
          <w:rFonts w:asciiTheme="minorBidi" w:hAnsiTheme="minorBidi" w:cstheme="minorBidi"/>
          <w:b/>
          <w:bCs/>
          <w:sz w:val="44"/>
          <w:szCs w:val="44"/>
          <w:rtl/>
          <w:lang w:bidi="ar-EG"/>
        </w:rPr>
      </w:pPr>
    </w:p>
    <w:p w14:paraId="1FF90636" w14:textId="77777777" w:rsidR="0037520D" w:rsidRDefault="0037520D" w:rsidP="00594BEB">
      <w:pPr>
        <w:keepLines/>
        <w:bidi/>
        <w:rPr>
          <w:rFonts w:asciiTheme="minorBidi" w:hAnsiTheme="minorBidi" w:cstheme="minorBidi"/>
          <w:b/>
          <w:bCs/>
          <w:sz w:val="44"/>
          <w:szCs w:val="44"/>
          <w:rtl/>
        </w:rPr>
      </w:pPr>
    </w:p>
    <w:p w14:paraId="04213C34" w14:textId="77777777" w:rsidR="002057C1" w:rsidRDefault="002057C1" w:rsidP="002057C1">
      <w:pPr>
        <w:keepLines/>
        <w:bidi/>
        <w:rPr>
          <w:rFonts w:asciiTheme="minorBidi" w:hAnsiTheme="minorBidi" w:cstheme="minorBidi"/>
          <w:b/>
          <w:bCs/>
          <w:sz w:val="44"/>
          <w:szCs w:val="44"/>
          <w:rtl/>
        </w:rPr>
      </w:pPr>
    </w:p>
    <w:p w14:paraId="019CA04E" w14:textId="77777777" w:rsidR="002057C1" w:rsidRDefault="002057C1" w:rsidP="002057C1">
      <w:pPr>
        <w:keepLines/>
        <w:bidi/>
        <w:rPr>
          <w:rFonts w:asciiTheme="minorBidi" w:hAnsiTheme="minorBidi" w:cstheme="minorBidi"/>
          <w:b/>
          <w:bCs/>
          <w:sz w:val="44"/>
          <w:szCs w:val="44"/>
        </w:rPr>
      </w:pPr>
    </w:p>
    <w:p w14:paraId="71837E3C" w14:textId="5C613F7B" w:rsidR="00694C3C" w:rsidRPr="00694C3C" w:rsidRDefault="00694C3C" w:rsidP="00166414">
      <w:pPr>
        <w:pStyle w:val="Heading1"/>
        <w:keepLines/>
        <w:spacing w:after="120"/>
        <w:jc w:val="center"/>
        <w:rPr>
          <w:rFonts w:asciiTheme="minorHAnsi" w:hAnsiTheme="minorHAnsi" w:cstheme="minorHAnsi"/>
          <w:color w:val="000000" w:themeColor="text1"/>
          <w:sz w:val="28"/>
          <w:szCs w:val="28"/>
          <w:rtl/>
          <w:lang w:bidi="ar-EG"/>
        </w:rPr>
      </w:pPr>
      <w:bookmarkStart w:id="0" w:name="_Toc165372770"/>
      <w:r w:rsidRPr="00AD2A5B">
        <w:rPr>
          <w:rFonts w:asciiTheme="minorHAnsi" w:hAnsiTheme="minorHAnsi" w:cstheme="minorHAnsi"/>
          <w:b w:val="0"/>
          <w:bCs w:val="0"/>
          <w:color w:val="000000" w:themeColor="text1"/>
          <w:sz w:val="28"/>
          <w:szCs w:val="28"/>
          <w:rtl/>
          <w:lang w:bidi="ar-EG"/>
        </w:rPr>
        <w:lastRenderedPageBreak/>
        <w:t>مق</w:t>
      </w:r>
      <w:r w:rsidRPr="00AD2A5B">
        <w:rPr>
          <w:rFonts w:asciiTheme="minorHAnsi" w:hAnsiTheme="minorHAnsi" w:cstheme="minorHAnsi" w:hint="cs"/>
          <w:b w:val="0"/>
          <w:bCs w:val="0"/>
          <w:color w:val="000000" w:themeColor="text1"/>
          <w:sz w:val="28"/>
          <w:szCs w:val="28"/>
          <w:rtl/>
          <w:lang w:bidi="ar-EG"/>
        </w:rPr>
        <w:t>ــــــــــــــــــــــــــــــــــــــــــــــــــــــــــــ</w:t>
      </w:r>
      <w:r w:rsidRPr="00AD2A5B">
        <w:rPr>
          <w:rFonts w:asciiTheme="minorHAnsi" w:hAnsiTheme="minorHAnsi" w:cstheme="minorHAnsi"/>
          <w:b w:val="0"/>
          <w:bCs w:val="0"/>
          <w:color w:val="000000" w:themeColor="text1"/>
          <w:sz w:val="28"/>
          <w:szCs w:val="28"/>
          <w:rtl/>
          <w:lang w:bidi="ar-EG"/>
        </w:rPr>
        <w:t>دم</w:t>
      </w:r>
      <w:r w:rsidRPr="00AD2A5B">
        <w:rPr>
          <w:rFonts w:asciiTheme="minorHAnsi" w:hAnsiTheme="minorHAnsi" w:cstheme="minorHAnsi" w:hint="cs"/>
          <w:b w:val="0"/>
          <w:bCs w:val="0"/>
          <w:color w:val="000000" w:themeColor="text1"/>
          <w:sz w:val="28"/>
          <w:szCs w:val="28"/>
          <w:rtl/>
          <w:lang w:bidi="ar-EG"/>
        </w:rPr>
        <w:t>ــــــــــــــــــــــــــــــــــــــ</w:t>
      </w:r>
      <w:r w:rsidRPr="00AD2A5B">
        <w:rPr>
          <w:rFonts w:asciiTheme="minorHAnsi" w:hAnsiTheme="minorHAnsi" w:cstheme="minorHAnsi"/>
          <w:b w:val="0"/>
          <w:bCs w:val="0"/>
          <w:color w:val="000000" w:themeColor="text1"/>
          <w:sz w:val="28"/>
          <w:szCs w:val="28"/>
          <w:rtl/>
          <w:lang w:bidi="ar-EG"/>
        </w:rPr>
        <w:t>ة</w:t>
      </w:r>
      <w:bookmarkEnd w:id="0"/>
    </w:p>
    <w:p w14:paraId="067AC5A4" w14:textId="00FFF89B" w:rsidR="006166F3" w:rsidRPr="004D639A" w:rsidRDefault="006166F3" w:rsidP="006166F3">
      <w:pPr>
        <w:bidi/>
        <w:jc w:val="both"/>
        <w:rPr>
          <w:rFonts w:ascii="Calibri" w:hAnsi="Calibri" w:cs="Calibri"/>
          <w:color w:val="000000" w:themeColor="text1"/>
          <w:szCs w:val="24"/>
          <w:rtl/>
        </w:rPr>
      </w:pPr>
      <w:r w:rsidRPr="004D639A">
        <w:rPr>
          <w:rFonts w:ascii="Calibri" w:hAnsi="Calibri" w:cs="Calibri"/>
          <w:color w:val="000000" w:themeColor="text1"/>
          <w:szCs w:val="24"/>
          <w:rtl/>
        </w:rPr>
        <w:t xml:space="preserve">يؤكد تقرير "استطلاع مستقبل الوظائف </w:t>
      </w:r>
      <w:r w:rsidRPr="004D639A">
        <w:rPr>
          <w:rFonts w:ascii="Calibri" w:hAnsi="Calibri" w:cs="Calibri" w:hint="cs"/>
          <w:color w:val="000000" w:themeColor="text1"/>
          <w:szCs w:val="24"/>
          <w:rtl/>
        </w:rPr>
        <w:t>٢٠٢٣</w:t>
      </w:r>
      <w:r w:rsidRPr="004D639A">
        <w:rPr>
          <w:rFonts w:ascii="Calibri" w:hAnsi="Calibri" w:cs="Calibri"/>
          <w:color w:val="000000" w:themeColor="text1"/>
          <w:szCs w:val="24"/>
          <w:rtl/>
        </w:rPr>
        <w:t xml:space="preserve">" </w:t>
      </w:r>
      <w:r w:rsidRPr="004D639A">
        <w:rPr>
          <w:rFonts w:ascii="Calibri" w:hAnsi="Calibri" w:cs="Calibri" w:hint="cs"/>
          <w:color w:val="000000" w:themeColor="text1"/>
          <w:szCs w:val="24"/>
          <w:rtl/>
        </w:rPr>
        <w:t>(</w:t>
      </w:r>
      <w:r w:rsidRPr="004D639A">
        <w:rPr>
          <w:rFonts w:ascii="Calibri" w:hAnsi="Calibri" w:cs="Calibri"/>
          <w:color w:val="000000" w:themeColor="text1"/>
          <w:sz w:val="22"/>
          <w:szCs w:val="22"/>
        </w:rPr>
        <w:t>World Economic Forum: Future of Jobs Survey 2023</w:t>
      </w:r>
      <w:r w:rsidRPr="004D639A">
        <w:rPr>
          <w:rFonts w:ascii="Calibri" w:hAnsi="Calibri" w:cs="Calibri" w:hint="cs"/>
          <w:color w:val="000000" w:themeColor="text1"/>
          <w:szCs w:val="24"/>
          <w:rtl/>
        </w:rPr>
        <w:t xml:space="preserve">) </w:t>
      </w:r>
      <w:r w:rsidRPr="004D639A">
        <w:rPr>
          <w:rFonts w:ascii="Calibri" w:hAnsi="Calibri" w:cs="Calibri"/>
          <w:color w:val="000000" w:themeColor="text1"/>
          <w:szCs w:val="24"/>
          <w:rtl/>
        </w:rPr>
        <w:t xml:space="preserve">الصادر عن المنتدى الاقتصادي العالمي </w:t>
      </w:r>
      <w:r w:rsidRPr="004D639A">
        <w:rPr>
          <w:rFonts w:ascii="Calibri" w:hAnsi="Calibri" w:cs="Calibri" w:hint="cs"/>
          <w:color w:val="000000" w:themeColor="text1"/>
          <w:szCs w:val="24"/>
          <w:rtl/>
        </w:rPr>
        <w:t>على سرعة التحول في</w:t>
      </w:r>
      <w:r w:rsidRPr="004D639A">
        <w:rPr>
          <w:rFonts w:ascii="Calibri" w:hAnsi="Calibri" w:cs="Calibri"/>
          <w:color w:val="000000" w:themeColor="text1"/>
          <w:szCs w:val="24"/>
          <w:rtl/>
        </w:rPr>
        <w:t xml:space="preserve"> سوق </w:t>
      </w:r>
      <w:r w:rsidRPr="004D639A">
        <w:rPr>
          <w:rFonts w:ascii="Calibri" w:hAnsi="Calibri" w:cs="Calibri" w:hint="cs"/>
          <w:color w:val="000000" w:themeColor="text1"/>
          <w:szCs w:val="24"/>
          <w:rtl/>
        </w:rPr>
        <w:t>ال</w:t>
      </w:r>
      <w:r w:rsidRPr="004D639A">
        <w:rPr>
          <w:rFonts w:ascii="Calibri" w:hAnsi="Calibri" w:cs="Calibri"/>
          <w:color w:val="000000" w:themeColor="text1"/>
          <w:szCs w:val="24"/>
          <w:rtl/>
        </w:rPr>
        <w:t xml:space="preserve">عمل </w:t>
      </w:r>
      <w:r w:rsidRPr="004D639A">
        <w:rPr>
          <w:rFonts w:ascii="Calibri" w:hAnsi="Calibri" w:cs="Calibri" w:hint="cs"/>
          <w:color w:val="000000" w:themeColor="text1"/>
          <w:szCs w:val="24"/>
          <w:rtl/>
        </w:rPr>
        <w:t>نتيجة لتسارع</w:t>
      </w:r>
      <w:r w:rsidRPr="004D639A">
        <w:rPr>
          <w:rFonts w:ascii="Calibri" w:hAnsi="Calibri" w:cs="Calibri"/>
          <w:color w:val="000000" w:themeColor="text1"/>
          <w:szCs w:val="24"/>
          <w:rtl/>
        </w:rPr>
        <w:t xml:space="preserve"> التقدم </w:t>
      </w:r>
      <w:r w:rsidRPr="004D639A">
        <w:rPr>
          <w:rFonts w:ascii="Calibri" w:hAnsi="Calibri" w:cs="Calibri" w:hint="cs"/>
          <w:color w:val="000000" w:themeColor="text1"/>
          <w:szCs w:val="24"/>
          <w:rtl/>
        </w:rPr>
        <w:t>ال</w:t>
      </w:r>
      <w:r w:rsidRPr="004D639A">
        <w:rPr>
          <w:rFonts w:ascii="Calibri" w:hAnsi="Calibri" w:cs="Calibri"/>
          <w:color w:val="000000" w:themeColor="text1"/>
          <w:szCs w:val="24"/>
          <w:rtl/>
        </w:rPr>
        <w:t xml:space="preserve">تكنولوجي والتحولات الاقتصادية. </w:t>
      </w:r>
      <w:r w:rsidRPr="004D639A">
        <w:rPr>
          <w:rFonts w:ascii="Calibri" w:hAnsi="Calibri" w:cs="Calibri" w:hint="cs"/>
          <w:color w:val="000000" w:themeColor="text1"/>
          <w:szCs w:val="24"/>
          <w:rtl/>
        </w:rPr>
        <w:t>وتعتبر</w:t>
      </w:r>
      <w:r w:rsidRPr="004D639A">
        <w:rPr>
          <w:rFonts w:ascii="Calibri" w:hAnsi="Calibri" w:cs="Calibri"/>
          <w:color w:val="000000" w:themeColor="text1"/>
          <w:szCs w:val="24"/>
          <w:rtl/>
        </w:rPr>
        <w:t xml:space="preserve"> المجالات الناشئة مثل الذكاء الاصطناعي وتحليل البيانات </w:t>
      </w:r>
      <w:r w:rsidRPr="004D639A">
        <w:rPr>
          <w:rFonts w:ascii="Calibri" w:hAnsi="Calibri" w:cs="Calibri" w:hint="cs"/>
          <w:color w:val="000000" w:themeColor="text1"/>
          <w:szCs w:val="24"/>
          <w:rtl/>
        </w:rPr>
        <w:t xml:space="preserve">من المجالات التي تظهر نموا كبيرا، مما أدي إلى تراجع بعض الوظائف وظهور </w:t>
      </w:r>
      <w:r w:rsidR="00142E9E" w:rsidRPr="00142E9E">
        <w:rPr>
          <w:rFonts w:ascii="Calibri" w:hAnsi="Calibri" w:cs="Calibri"/>
          <w:color w:val="000000" w:themeColor="text1"/>
          <w:szCs w:val="24"/>
          <w:rtl/>
        </w:rPr>
        <w:t>الأخرى</w:t>
      </w:r>
      <w:r w:rsidR="00142E9E">
        <w:rPr>
          <w:rFonts w:ascii="Calibri" w:hAnsi="Calibri" w:cs="Calibri" w:hint="cs"/>
          <w:color w:val="000000" w:themeColor="text1"/>
          <w:szCs w:val="24"/>
          <w:rtl/>
        </w:rPr>
        <w:t xml:space="preserve"> </w:t>
      </w:r>
      <w:r w:rsidRPr="004D639A">
        <w:rPr>
          <w:rFonts w:ascii="Calibri" w:hAnsi="Calibri" w:cs="Calibri" w:hint="cs"/>
          <w:color w:val="000000" w:themeColor="text1"/>
          <w:szCs w:val="24"/>
          <w:rtl/>
        </w:rPr>
        <w:t xml:space="preserve">في العديد من المجالات. ويؤكد التقرير أن هناك حاجة ملحة </w:t>
      </w:r>
      <w:r w:rsidRPr="004D639A">
        <w:rPr>
          <w:rFonts w:ascii="Calibri" w:hAnsi="Calibri" w:cs="Calibri"/>
          <w:color w:val="000000" w:themeColor="text1"/>
          <w:szCs w:val="24"/>
          <w:rtl/>
        </w:rPr>
        <w:t>إلى التدريب المستمر وتطوير المهارات</w:t>
      </w:r>
      <w:r w:rsidRPr="004D639A">
        <w:rPr>
          <w:rFonts w:ascii="Calibri" w:hAnsi="Calibri" w:cs="Calibri" w:hint="cs"/>
          <w:color w:val="000000" w:themeColor="text1"/>
          <w:szCs w:val="24"/>
          <w:rtl/>
        </w:rPr>
        <w:t>،</w:t>
      </w:r>
      <w:r w:rsidRPr="004D639A">
        <w:rPr>
          <w:rFonts w:ascii="Calibri" w:hAnsi="Calibri" w:cs="Calibri"/>
          <w:color w:val="000000" w:themeColor="text1"/>
          <w:szCs w:val="24"/>
          <w:rtl/>
        </w:rPr>
        <w:t xml:space="preserve"> </w:t>
      </w:r>
      <w:r w:rsidR="00142E9E" w:rsidRPr="00142E9E">
        <w:rPr>
          <w:rFonts w:ascii="Calibri" w:hAnsi="Calibri" w:cs="Calibri"/>
          <w:color w:val="000000" w:themeColor="text1"/>
          <w:szCs w:val="24"/>
          <w:rtl/>
        </w:rPr>
        <w:t>تجلى</w:t>
      </w:r>
      <w:r w:rsidR="00142E9E">
        <w:rPr>
          <w:rFonts w:ascii="Calibri" w:hAnsi="Calibri" w:cs="Calibri" w:hint="cs"/>
          <w:color w:val="000000" w:themeColor="text1"/>
          <w:szCs w:val="24"/>
          <w:rtl/>
        </w:rPr>
        <w:t xml:space="preserve"> </w:t>
      </w:r>
      <w:r w:rsidRPr="004D639A">
        <w:rPr>
          <w:rFonts w:ascii="Calibri" w:hAnsi="Calibri" w:cs="Calibri" w:hint="cs"/>
          <w:color w:val="000000" w:themeColor="text1"/>
          <w:szCs w:val="24"/>
          <w:rtl/>
        </w:rPr>
        <w:t>استمرار ا</w:t>
      </w:r>
      <w:r w:rsidRPr="004D639A">
        <w:rPr>
          <w:rFonts w:ascii="Calibri" w:hAnsi="Calibri" w:cs="Calibri"/>
          <w:color w:val="000000" w:themeColor="text1"/>
          <w:szCs w:val="24"/>
          <w:rtl/>
        </w:rPr>
        <w:t>لطلب على المهارات التقنية والناعمة</w:t>
      </w:r>
      <w:r w:rsidRPr="004D639A">
        <w:rPr>
          <w:rFonts w:ascii="Calibri" w:hAnsi="Calibri" w:cs="Calibri" w:hint="cs"/>
          <w:color w:val="000000" w:themeColor="text1"/>
          <w:szCs w:val="24"/>
          <w:rtl/>
        </w:rPr>
        <w:t xml:space="preserve"> (</w:t>
      </w:r>
      <w:r w:rsidRPr="004D639A">
        <w:rPr>
          <w:rFonts w:ascii="Calibri" w:hAnsi="Calibri" w:cs="Calibri"/>
          <w:color w:val="000000" w:themeColor="text1"/>
          <w:szCs w:val="24"/>
        </w:rPr>
        <w:t>Technical &amp; Soft skills</w:t>
      </w:r>
      <w:r w:rsidRPr="004D639A">
        <w:rPr>
          <w:rFonts w:ascii="Calibri" w:hAnsi="Calibri" w:cs="Calibri" w:hint="cs"/>
          <w:color w:val="000000" w:themeColor="text1"/>
          <w:szCs w:val="24"/>
          <w:rtl/>
        </w:rPr>
        <w:t>)،</w:t>
      </w:r>
      <w:r w:rsidRPr="004D639A">
        <w:rPr>
          <w:rFonts w:ascii="Calibri" w:hAnsi="Calibri" w:cs="Calibri"/>
          <w:color w:val="000000" w:themeColor="text1"/>
          <w:szCs w:val="24"/>
          <w:rtl/>
        </w:rPr>
        <w:t xml:space="preserve"> مع التركيز بشكل خاص على </w:t>
      </w:r>
      <w:r w:rsidRPr="004D639A">
        <w:rPr>
          <w:rFonts w:ascii="Calibri" w:hAnsi="Calibri" w:cs="Calibri" w:hint="cs"/>
          <w:color w:val="000000" w:themeColor="text1"/>
          <w:szCs w:val="24"/>
          <w:rtl/>
        </w:rPr>
        <w:t xml:space="preserve">القدرة على </w:t>
      </w:r>
      <w:r w:rsidRPr="004D639A">
        <w:rPr>
          <w:rFonts w:ascii="Calibri" w:hAnsi="Calibri" w:cs="Calibri"/>
          <w:color w:val="000000" w:themeColor="text1"/>
          <w:szCs w:val="24"/>
          <w:rtl/>
        </w:rPr>
        <w:t xml:space="preserve">التكيف، والتفكير النقدي، وحل المشكلات. </w:t>
      </w:r>
      <w:r w:rsidRPr="004D639A">
        <w:rPr>
          <w:rFonts w:ascii="Calibri" w:hAnsi="Calibri" w:cs="Calibri" w:hint="cs"/>
          <w:color w:val="000000" w:themeColor="text1"/>
          <w:szCs w:val="24"/>
          <w:rtl/>
        </w:rPr>
        <w:t xml:space="preserve">وتظهر </w:t>
      </w:r>
      <w:r w:rsidRPr="004D639A">
        <w:rPr>
          <w:rFonts w:ascii="Calibri" w:hAnsi="Calibri" w:cs="Calibri"/>
          <w:color w:val="000000" w:themeColor="text1"/>
          <w:szCs w:val="24"/>
          <w:rtl/>
        </w:rPr>
        <w:t xml:space="preserve">الأتمتة والذكاء الاصطناعي فرصًا وتحديات على حد سواء، مما يستلزم سياسات استراتيجية لإدارة </w:t>
      </w:r>
      <w:r w:rsidRPr="004D639A">
        <w:rPr>
          <w:rFonts w:ascii="Calibri" w:hAnsi="Calibri" w:cs="Calibri" w:hint="cs"/>
          <w:color w:val="000000" w:themeColor="text1"/>
          <w:szCs w:val="24"/>
          <w:rtl/>
        </w:rPr>
        <w:t>تحولات سوق العمل</w:t>
      </w:r>
      <w:r w:rsidRPr="004D639A">
        <w:rPr>
          <w:rFonts w:ascii="Calibri" w:hAnsi="Calibri" w:cs="Calibri"/>
          <w:color w:val="000000" w:themeColor="text1"/>
          <w:szCs w:val="24"/>
          <w:rtl/>
        </w:rPr>
        <w:t xml:space="preserve">. بالإضافة إلى ذلك، يؤكد التقرير على الدور الحاسم للتنوع والشمول في تعزيز الابتكار </w:t>
      </w:r>
      <w:r w:rsidRPr="004D639A">
        <w:rPr>
          <w:rFonts w:ascii="Calibri" w:hAnsi="Calibri" w:cs="Calibri" w:hint="cs"/>
          <w:color w:val="000000" w:themeColor="text1"/>
          <w:szCs w:val="24"/>
          <w:rtl/>
        </w:rPr>
        <w:t>وريادة الأعمال</w:t>
      </w:r>
      <w:r w:rsidRPr="004D639A">
        <w:rPr>
          <w:rFonts w:ascii="Calibri" w:hAnsi="Calibri" w:cs="Calibri"/>
          <w:color w:val="000000" w:themeColor="text1"/>
          <w:szCs w:val="24"/>
          <w:rtl/>
        </w:rPr>
        <w:t xml:space="preserve">. </w:t>
      </w:r>
    </w:p>
    <w:p w14:paraId="269DF199" w14:textId="71FED5DE" w:rsidR="00A6462C" w:rsidRPr="004D639A" w:rsidRDefault="006166F3" w:rsidP="006166F3">
      <w:pPr>
        <w:bidi/>
        <w:spacing w:before="120" w:after="120"/>
        <w:ind w:left="-37"/>
        <w:jc w:val="both"/>
        <w:rPr>
          <w:rFonts w:ascii="Calibri" w:hAnsi="Calibri" w:cs="Calibri"/>
          <w:color w:val="000000" w:themeColor="text1"/>
          <w:szCs w:val="24"/>
        </w:rPr>
      </w:pPr>
      <w:r w:rsidRPr="004D639A">
        <w:rPr>
          <w:rFonts w:ascii="Calibri" w:hAnsi="Calibri" w:cs="Calibri" w:hint="cs"/>
          <w:color w:val="000000" w:themeColor="text1"/>
          <w:szCs w:val="24"/>
          <w:rtl/>
        </w:rPr>
        <w:t>وهذا يتفق مع</w:t>
      </w:r>
      <w:r w:rsidR="00694C3C" w:rsidRPr="004D639A">
        <w:rPr>
          <w:rFonts w:ascii="Calibri" w:hAnsi="Calibri" w:cs="Calibri"/>
          <w:color w:val="000000" w:themeColor="text1"/>
          <w:szCs w:val="24"/>
          <w:rtl/>
        </w:rPr>
        <w:t xml:space="preserve"> الدراسات الحديثة</w:t>
      </w:r>
      <w:r w:rsidRPr="004D639A">
        <w:rPr>
          <w:rFonts w:ascii="Calibri" w:hAnsi="Calibri" w:cs="Calibri" w:hint="cs"/>
          <w:color w:val="000000" w:themeColor="text1"/>
          <w:szCs w:val="24"/>
          <w:rtl/>
        </w:rPr>
        <w:t xml:space="preserve"> التي تشير</w:t>
      </w:r>
      <w:r w:rsidR="00694C3C" w:rsidRPr="004D639A">
        <w:rPr>
          <w:rFonts w:ascii="Calibri" w:hAnsi="Calibri" w:cs="Calibri"/>
          <w:color w:val="000000" w:themeColor="text1"/>
          <w:szCs w:val="24"/>
          <w:rtl/>
        </w:rPr>
        <w:t xml:space="preserve"> إلى</w:t>
      </w:r>
      <w:r w:rsidR="00E87C10" w:rsidRPr="004D639A">
        <w:rPr>
          <w:rFonts w:ascii="Calibri" w:hAnsi="Calibri" w:cs="Calibri" w:hint="cs"/>
          <w:color w:val="000000" w:themeColor="text1"/>
          <w:szCs w:val="24"/>
          <w:rtl/>
        </w:rPr>
        <w:t xml:space="preserve"> أن النهج التعليمي </w:t>
      </w:r>
      <w:r w:rsidR="00BA254A" w:rsidRPr="004D639A">
        <w:rPr>
          <w:rFonts w:ascii="Calibri" w:hAnsi="Calibri" w:cs="Calibri" w:hint="cs"/>
          <w:color w:val="000000" w:themeColor="text1"/>
          <w:szCs w:val="24"/>
          <w:rtl/>
        </w:rPr>
        <w:t>المتمركز</w:t>
      </w:r>
      <w:r w:rsidR="00E87C10" w:rsidRPr="004D639A">
        <w:rPr>
          <w:rFonts w:ascii="Calibri" w:hAnsi="Calibri" w:cs="Calibri" w:hint="cs"/>
          <w:color w:val="000000" w:themeColor="text1"/>
          <w:szCs w:val="24"/>
          <w:rtl/>
        </w:rPr>
        <w:t xml:space="preserve"> </w:t>
      </w:r>
      <w:r w:rsidR="00BA254A" w:rsidRPr="004D639A">
        <w:rPr>
          <w:rFonts w:ascii="Calibri" w:hAnsi="Calibri" w:cs="Calibri" w:hint="cs"/>
          <w:color w:val="000000" w:themeColor="text1"/>
          <w:szCs w:val="24"/>
          <w:rtl/>
        </w:rPr>
        <w:t xml:space="preserve">حول </w:t>
      </w:r>
      <w:r w:rsidR="00564CBB" w:rsidRPr="004D639A">
        <w:rPr>
          <w:rFonts w:ascii="Calibri" w:hAnsi="Calibri" w:cs="Calibri" w:hint="cs"/>
          <w:color w:val="000000" w:themeColor="text1"/>
          <w:szCs w:val="24"/>
          <w:rtl/>
        </w:rPr>
        <w:t xml:space="preserve">الطالب </w:t>
      </w:r>
      <w:r w:rsidR="00E87C10" w:rsidRPr="004D639A">
        <w:rPr>
          <w:rFonts w:ascii="Calibri" w:hAnsi="Calibri" w:cs="Calibri" w:hint="cs"/>
          <w:color w:val="000000" w:themeColor="text1"/>
          <w:szCs w:val="24"/>
          <w:rtl/>
        </w:rPr>
        <w:t xml:space="preserve">والمتمثل في فكرة </w:t>
      </w:r>
      <w:r w:rsidR="00E87C10" w:rsidRPr="004D639A">
        <w:rPr>
          <w:rFonts w:ascii="Calibri" w:hAnsi="Calibri" w:cs="Calibri"/>
          <w:color w:val="000000" w:themeColor="text1"/>
          <w:szCs w:val="24"/>
          <w:rtl/>
        </w:rPr>
        <w:t>بناء المعرفة</w:t>
      </w:r>
      <w:r w:rsidR="00E87C10" w:rsidRPr="004D639A">
        <w:rPr>
          <w:rFonts w:ascii="Calibri" w:hAnsi="Calibri" w:cs="Calibri" w:hint="cs"/>
          <w:color w:val="000000" w:themeColor="text1"/>
          <w:szCs w:val="24"/>
          <w:rtl/>
        </w:rPr>
        <w:t xml:space="preserve"> </w:t>
      </w:r>
      <w:r w:rsidR="00E87C10" w:rsidRPr="004D639A">
        <w:rPr>
          <w:rFonts w:ascii="Calibri" w:hAnsi="Calibri" w:cs="Calibri"/>
          <w:color w:val="000000" w:themeColor="text1"/>
          <w:szCs w:val="24"/>
          <w:rtl/>
        </w:rPr>
        <w:t>من خلال</w:t>
      </w:r>
      <w:r w:rsidR="00A6462C" w:rsidRPr="004D639A">
        <w:rPr>
          <w:rFonts w:ascii="Calibri" w:hAnsi="Calibri" w:cs="Calibri" w:hint="cs"/>
          <w:color w:val="000000" w:themeColor="text1"/>
          <w:szCs w:val="24"/>
          <w:rtl/>
        </w:rPr>
        <w:t xml:space="preserve"> تفاعل الطلاب الإيجابي في</w:t>
      </w:r>
      <w:r w:rsidR="00E87C10" w:rsidRPr="004D639A">
        <w:rPr>
          <w:rFonts w:ascii="Calibri" w:hAnsi="Calibri" w:cs="Calibri"/>
          <w:color w:val="000000" w:themeColor="text1"/>
          <w:szCs w:val="24"/>
          <w:rtl/>
        </w:rPr>
        <w:t xml:space="preserve"> التجارب</w:t>
      </w:r>
      <w:r w:rsidR="00E87C10" w:rsidRPr="004D639A">
        <w:rPr>
          <w:rFonts w:ascii="Calibri" w:hAnsi="Calibri" w:cs="Calibri" w:hint="cs"/>
          <w:color w:val="000000" w:themeColor="text1"/>
          <w:szCs w:val="24"/>
          <w:rtl/>
        </w:rPr>
        <w:t xml:space="preserve"> التعليمية</w:t>
      </w:r>
      <w:r w:rsidR="00E87C10" w:rsidRPr="004D639A">
        <w:rPr>
          <w:rFonts w:ascii="Calibri" w:hAnsi="Calibri" w:cs="Calibri"/>
          <w:color w:val="000000" w:themeColor="text1"/>
          <w:szCs w:val="24"/>
          <w:rtl/>
        </w:rPr>
        <w:t xml:space="preserve"> </w:t>
      </w:r>
      <w:r w:rsidR="00A6462C" w:rsidRPr="004D639A">
        <w:rPr>
          <w:rFonts w:ascii="Calibri" w:hAnsi="Calibri" w:cs="Calibri" w:hint="cs"/>
          <w:color w:val="000000" w:themeColor="text1"/>
          <w:szCs w:val="24"/>
          <w:rtl/>
        </w:rPr>
        <w:t>"</w:t>
      </w:r>
      <w:r w:rsidR="00E87C10" w:rsidRPr="004D639A">
        <w:rPr>
          <w:rFonts w:ascii="Calibri" w:hAnsi="Calibri" w:cs="Calibri"/>
          <w:color w:val="000000" w:themeColor="text1"/>
          <w:szCs w:val="24"/>
          <w:rtl/>
        </w:rPr>
        <w:t>كمشاركين فعَّالين</w:t>
      </w:r>
      <w:r w:rsidR="00A6462C" w:rsidRPr="004D639A">
        <w:rPr>
          <w:rFonts w:ascii="Calibri" w:hAnsi="Calibri" w:cs="Calibri" w:hint="cs"/>
          <w:color w:val="000000" w:themeColor="text1"/>
          <w:szCs w:val="24"/>
          <w:rtl/>
        </w:rPr>
        <w:t xml:space="preserve">"، </w:t>
      </w:r>
      <w:r w:rsidR="001D24AA" w:rsidRPr="004D639A">
        <w:rPr>
          <w:rFonts w:ascii="Calibri" w:hAnsi="Calibri" w:cs="Calibri" w:hint="cs"/>
          <w:color w:val="000000" w:themeColor="text1"/>
          <w:szCs w:val="24"/>
          <w:rtl/>
        </w:rPr>
        <w:t>هو</w:t>
      </w:r>
      <w:r w:rsidR="00A6462C" w:rsidRPr="004D639A">
        <w:rPr>
          <w:rFonts w:ascii="Calibri" w:hAnsi="Calibri" w:cs="Calibri" w:hint="cs"/>
          <w:color w:val="000000" w:themeColor="text1"/>
          <w:szCs w:val="24"/>
          <w:rtl/>
        </w:rPr>
        <w:t xml:space="preserve"> ما يضمن ديناميكية العملية التعليمية واستمرار نموها تعزيزا لقيمة "التعلم مدي الحياة" (</w:t>
      </w:r>
      <w:r w:rsidR="00A6462C" w:rsidRPr="004D639A">
        <w:rPr>
          <w:rFonts w:ascii="Calibri" w:hAnsi="Calibri" w:cs="Calibri"/>
          <w:color w:val="000000" w:themeColor="text1"/>
          <w:szCs w:val="24"/>
        </w:rPr>
        <w:t>Lifelong Learning Skills</w:t>
      </w:r>
      <w:r w:rsidR="00A6462C" w:rsidRPr="004D639A">
        <w:rPr>
          <w:rFonts w:ascii="Calibri" w:hAnsi="Calibri" w:cs="Calibri" w:hint="cs"/>
          <w:color w:val="000000" w:themeColor="text1"/>
          <w:szCs w:val="24"/>
          <w:rtl/>
        </w:rPr>
        <w:t xml:space="preserve">). </w:t>
      </w:r>
      <w:r w:rsidR="00407FE8" w:rsidRPr="004D639A">
        <w:rPr>
          <w:rFonts w:ascii="Calibri" w:hAnsi="Calibri" w:cs="Calibri" w:hint="cs"/>
          <w:color w:val="000000" w:themeColor="text1"/>
          <w:szCs w:val="24"/>
          <w:rtl/>
        </w:rPr>
        <w:t xml:space="preserve">وهذا ما أثر بالفعل علي ما نشهده من </w:t>
      </w:r>
      <w:r w:rsidR="00407FE8" w:rsidRPr="004D639A">
        <w:rPr>
          <w:rFonts w:ascii="Calibri" w:hAnsi="Calibri" w:cs="Calibri"/>
          <w:color w:val="000000" w:themeColor="text1"/>
          <w:szCs w:val="24"/>
          <w:rtl/>
        </w:rPr>
        <w:t>ت</w:t>
      </w:r>
      <w:r w:rsidR="00407FE8" w:rsidRPr="004D639A">
        <w:rPr>
          <w:rFonts w:ascii="Calibri" w:hAnsi="Calibri" w:cs="Calibri" w:hint="cs"/>
          <w:color w:val="000000" w:themeColor="text1"/>
          <w:szCs w:val="24"/>
          <w:rtl/>
        </w:rPr>
        <w:t>طور التعليم العالي في تعاقب أجيال</w:t>
      </w:r>
      <w:r w:rsidR="00407FE8" w:rsidRPr="004D639A">
        <w:rPr>
          <w:rFonts w:ascii="Calibri" w:hAnsi="Calibri" w:cs="Calibri"/>
          <w:color w:val="000000" w:themeColor="text1"/>
          <w:szCs w:val="24"/>
          <w:rtl/>
        </w:rPr>
        <w:t xml:space="preserve"> الجامعات</w:t>
      </w:r>
      <w:r w:rsidR="00407FE8" w:rsidRPr="004D639A">
        <w:rPr>
          <w:rFonts w:ascii="Calibri" w:hAnsi="Calibri" w:cs="Calibri" w:hint="cs"/>
          <w:color w:val="000000" w:themeColor="text1"/>
          <w:szCs w:val="24"/>
          <w:rtl/>
        </w:rPr>
        <w:t>،</w:t>
      </w:r>
      <w:r w:rsidR="00407FE8" w:rsidRPr="004D639A">
        <w:rPr>
          <w:rFonts w:ascii="Calibri" w:hAnsi="Calibri" w:cs="Calibri"/>
          <w:color w:val="000000" w:themeColor="text1"/>
          <w:szCs w:val="24"/>
          <w:rtl/>
        </w:rPr>
        <w:t xml:space="preserve"> </w:t>
      </w:r>
      <w:r w:rsidR="00407FE8" w:rsidRPr="004D639A">
        <w:rPr>
          <w:rFonts w:ascii="Calibri" w:hAnsi="Calibri" w:cs="Calibri" w:hint="cs"/>
          <w:color w:val="000000" w:themeColor="text1"/>
          <w:szCs w:val="24"/>
          <w:rtl/>
        </w:rPr>
        <w:t>ف</w:t>
      </w:r>
      <w:r w:rsidR="00407FE8" w:rsidRPr="004D639A">
        <w:rPr>
          <w:rFonts w:ascii="Calibri" w:hAnsi="Calibri" w:cs="Calibri"/>
          <w:color w:val="000000" w:themeColor="text1"/>
          <w:szCs w:val="24"/>
          <w:rtl/>
        </w:rPr>
        <w:t xml:space="preserve">الجيل الأول، </w:t>
      </w:r>
      <w:r w:rsidR="00407FE8" w:rsidRPr="004D639A">
        <w:rPr>
          <w:rFonts w:ascii="Calibri" w:hAnsi="Calibri" w:cs="Calibri" w:hint="cs"/>
          <w:color w:val="000000" w:themeColor="text1"/>
          <w:szCs w:val="24"/>
          <w:rtl/>
        </w:rPr>
        <w:t xml:space="preserve">كان يتسم بالطابع </w:t>
      </w:r>
      <w:r w:rsidR="001D24AA" w:rsidRPr="004D639A">
        <w:rPr>
          <w:rFonts w:ascii="Calibri" w:hAnsi="Calibri" w:cs="Calibri" w:hint="cs"/>
          <w:color w:val="000000" w:themeColor="text1"/>
          <w:szCs w:val="24"/>
          <w:rtl/>
        </w:rPr>
        <w:t>التقليدي</w:t>
      </w:r>
      <w:r w:rsidR="00407FE8" w:rsidRPr="004D639A">
        <w:rPr>
          <w:rFonts w:ascii="Calibri" w:hAnsi="Calibri" w:cs="Calibri" w:hint="cs"/>
          <w:color w:val="000000" w:themeColor="text1"/>
          <w:szCs w:val="24"/>
          <w:rtl/>
        </w:rPr>
        <w:t xml:space="preserve"> حيث التعليم النظري المعتمد علي المحاضرات والمكتبات التقليدية، أما</w:t>
      </w:r>
      <w:r w:rsidR="00407FE8" w:rsidRPr="004D639A">
        <w:rPr>
          <w:rFonts w:ascii="Calibri" w:hAnsi="Calibri" w:cs="Calibri"/>
          <w:color w:val="000000" w:themeColor="text1"/>
          <w:szCs w:val="24"/>
          <w:rtl/>
        </w:rPr>
        <w:t xml:space="preserve"> الجيل الثاني، </w:t>
      </w:r>
      <w:r w:rsidR="00407FE8" w:rsidRPr="004D639A">
        <w:rPr>
          <w:rFonts w:ascii="Calibri" w:hAnsi="Calibri" w:cs="Calibri" w:hint="cs"/>
          <w:color w:val="000000" w:themeColor="text1"/>
          <w:szCs w:val="24"/>
          <w:rtl/>
        </w:rPr>
        <w:t>ف</w:t>
      </w:r>
      <w:r w:rsidR="00407FE8" w:rsidRPr="004D639A">
        <w:rPr>
          <w:rFonts w:ascii="Calibri" w:hAnsi="Calibri" w:cs="Calibri"/>
          <w:color w:val="000000" w:themeColor="text1"/>
          <w:szCs w:val="24"/>
          <w:rtl/>
        </w:rPr>
        <w:t>شهد توسعًا في التخصصات العلمية والتكنولوجية</w:t>
      </w:r>
      <w:r w:rsidR="00407FE8" w:rsidRPr="004D639A">
        <w:rPr>
          <w:rFonts w:ascii="Calibri" w:hAnsi="Calibri" w:cs="Calibri" w:hint="cs"/>
          <w:color w:val="000000" w:themeColor="text1"/>
          <w:szCs w:val="24"/>
          <w:rtl/>
        </w:rPr>
        <w:t>،</w:t>
      </w:r>
      <w:r w:rsidR="00407FE8" w:rsidRPr="004D639A">
        <w:rPr>
          <w:rFonts w:ascii="Calibri" w:hAnsi="Calibri" w:cs="Calibri"/>
          <w:color w:val="000000" w:themeColor="text1"/>
          <w:szCs w:val="24"/>
          <w:rtl/>
        </w:rPr>
        <w:t xml:space="preserve"> </w:t>
      </w:r>
      <w:r w:rsidR="00407FE8" w:rsidRPr="004D639A">
        <w:rPr>
          <w:rFonts w:ascii="Calibri" w:hAnsi="Calibri" w:cs="Calibri" w:hint="cs"/>
          <w:color w:val="000000" w:themeColor="text1"/>
          <w:szCs w:val="24"/>
          <w:rtl/>
        </w:rPr>
        <w:t xml:space="preserve">يليه </w:t>
      </w:r>
      <w:r w:rsidR="00407FE8" w:rsidRPr="004D639A">
        <w:rPr>
          <w:rFonts w:ascii="Calibri" w:hAnsi="Calibri" w:cs="Calibri"/>
          <w:color w:val="000000" w:themeColor="text1"/>
          <w:szCs w:val="24"/>
          <w:rtl/>
        </w:rPr>
        <w:t>الجيل الثالث</w:t>
      </w:r>
      <w:r w:rsidR="00407FE8" w:rsidRPr="004D639A">
        <w:rPr>
          <w:rFonts w:ascii="Calibri" w:hAnsi="Calibri" w:cs="Calibri" w:hint="cs"/>
          <w:color w:val="000000" w:themeColor="text1"/>
          <w:szCs w:val="24"/>
          <w:rtl/>
        </w:rPr>
        <w:t xml:space="preserve"> الذي تكامل</w:t>
      </w:r>
      <w:r w:rsidR="00407FE8" w:rsidRPr="004D639A">
        <w:rPr>
          <w:rFonts w:ascii="Calibri" w:hAnsi="Calibri" w:cs="Calibri"/>
          <w:color w:val="000000" w:themeColor="text1"/>
          <w:szCs w:val="24"/>
          <w:rtl/>
        </w:rPr>
        <w:t xml:space="preserve"> مع المجتمع وتحولً نحو التعلم العملي والتدريب</w:t>
      </w:r>
      <w:r w:rsidR="00407FE8" w:rsidRPr="004D639A">
        <w:rPr>
          <w:rFonts w:ascii="Calibri" w:hAnsi="Calibri" w:cs="Calibri" w:hint="cs"/>
          <w:color w:val="000000" w:themeColor="text1"/>
          <w:szCs w:val="24"/>
          <w:rtl/>
        </w:rPr>
        <w:t>، وأخيرا نشهد</w:t>
      </w:r>
      <w:r w:rsidR="00407FE8" w:rsidRPr="004D639A">
        <w:rPr>
          <w:rFonts w:ascii="Calibri" w:hAnsi="Calibri" w:cs="Calibri"/>
          <w:color w:val="000000" w:themeColor="text1"/>
          <w:szCs w:val="24"/>
          <w:rtl/>
        </w:rPr>
        <w:t xml:space="preserve"> </w:t>
      </w:r>
      <w:r w:rsidR="00407FE8" w:rsidRPr="004D639A">
        <w:rPr>
          <w:rFonts w:ascii="Calibri" w:hAnsi="Calibri" w:cs="Calibri" w:hint="cs"/>
          <w:color w:val="000000" w:themeColor="text1"/>
          <w:szCs w:val="24"/>
          <w:rtl/>
        </w:rPr>
        <w:t>جامعات</w:t>
      </w:r>
      <w:r w:rsidR="00407FE8" w:rsidRPr="004D639A">
        <w:rPr>
          <w:rFonts w:ascii="Calibri" w:hAnsi="Calibri" w:cs="Calibri"/>
          <w:color w:val="000000" w:themeColor="text1"/>
          <w:szCs w:val="24"/>
          <w:rtl/>
        </w:rPr>
        <w:t xml:space="preserve"> الجيل الرابع،</w:t>
      </w:r>
      <w:r w:rsidR="00407FE8" w:rsidRPr="004D639A">
        <w:rPr>
          <w:rFonts w:ascii="Calibri" w:hAnsi="Calibri" w:cs="Calibri" w:hint="cs"/>
          <w:color w:val="000000" w:themeColor="text1"/>
          <w:szCs w:val="24"/>
          <w:rtl/>
        </w:rPr>
        <w:t xml:space="preserve"> الذي</w:t>
      </w:r>
      <w:r w:rsidR="00407FE8" w:rsidRPr="004D639A">
        <w:rPr>
          <w:rFonts w:ascii="Calibri" w:hAnsi="Calibri" w:cs="Calibri"/>
          <w:color w:val="000000" w:themeColor="text1"/>
          <w:szCs w:val="24"/>
          <w:rtl/>
        </w:rPr>
        <w:t xml:space="preserve"> اتسم التعليم</w:t>
      </w:r>
      <w:r w:rsidR="00407FE8" w:rsidRPr="004D639A">
        <w:rPr>
          <w:rFonts w:ascii="Calibri" w:hAnsi="Calibri" w:cs="Calibri" w:hint="cs"/>
          <w:color w:val="000000" w:themeColor="text1"/>
          <w:szCs w:val="24"/>
          <w:rtl/>
        </w:rPr>
        <w:t xml:space="preserve"> فيه بتبني</w:t>
      </w:r>
      <w:r w:rsidR="00407FE8" w:rsidRPr="004D639A">
        <w:rPr>
          <w:rFonts w:ascii="Calibri" w:hAnsi="Calibri" w:cs="Calibri"/>
          <w:color w:val="000000" w:themeColor="text1"/>
          <w:szCs w:val="24"/>
          <w:rtl/>
        </w:rPr>
        <w:t xml:space="preserve"> </w:t>
      </w:r>
      <w:r w:rsidR="00407FE8" w:rsidRPr="004D639A">
        <w:rPr>
          <w:rFonts w:ascii="Calibri" w:hAnsi="Calibri" w:cs="Calibri" w:hint="cs"/>
          <w:color w:val="000000" w:themeColor="text1"/>
          <w:szCs w:val="24"/>
          <w:rtl/>
        </w:rPr>
        <w:t>ال</w:t>
      </w:r>
      <w:r w:rsidR="00407FE8" w:rsidRPr="004D639A">
        <w:rPr>
          <w:rFonts w:ascii="Calibri" w:hAnsi="Calibri" w:cs="Calibri"/>
          <w:color w:val="000000" w:themeColor="text1"/>
          <w:szCs w:val="24"/>
          <w:rtl/>
        </w:rPr>
        <w:t xml:space="preserve">تكنولوجيا </w:t>
      </w:r>
      <w:r w:rsidR="00407FE8" w:rsidRPr="004D639A">
        <w:rPr>
          <w:rFonts w:ascii="Calibri" w:hAnsi="Calibri" w:cs="Calibri" w:hint="cs"/>
          <w:color w:val="000000" w:themeColor="text1"/>
          <w:szCs w:val="24"/>
          <w:rtl/>
        </w:rPr>
        <w:t>ال</w:t>
      </w:r>
      <w:r w:rsidR="00407FE8" w:rsidRPr="004D639A">
        <w:rPr>
          <w:rFonts w:ascii="Calibri" w:hAnsi="Calibri" w:cs="Calibri"/>
          <w:color w:val="000000" w:themeColor="text1"/>
          <w:szCs w:val="24"/>
          <w:rtl/>
        </w:rPr>
        <w:t xml:space="preserve">حديثة، </w:t>
      </w:r>
      <w:r w:rsidR="00407FE8" w:rsidRPr="004D639A">
        <w:rPr>
          <w:rFonts w:ascii="Calibri" w:hAnsi="Calibri" w:cs="Calibri" w:hint="cs"/>
          <w:color w:val="000000" w:themeColor="text1"/>
          <w:szCs w:val="24"/>
          <w:rtl/>
        </w:rPr>
        <w:t>مما استدعى</w:t>
      </w:r>
      <w:r w:rsidR="00407FE8" w:rsidRPr="004D639A">
        <w:rPr>
          <w:rFonts w:ascii="Calibri" w:hAnsi="Calibri" w:cs="Calibri"/>
          <w:color w:val="000000" w:themeColor="text1"/>
          <w:szCs w:val="24"/>
          <w:rtl/>
        </w:rPr>
        <w:t xml:space="preserve"> </w:t>
      </w:r>
      <w:r w:rsidR="00407FE8" w:rsidRPr="004D639A">
        <w:rPr>
          <w:rFonts w:ascii="Calibri" w:hAnsi="Calibri" w:cs="Calibri" w:hint="cs"/>
          <w:color w:val="000000" w:themeColor="text1"/>
          <w:szCs w:val="24"/>
          <w:rtl/>
        </w:rPr>
        <w:t>ال</w:t>
      </w:r>
      <w:r w:rsidR="00407FE8" w:rsidRPr="004D639A">
        <w:rPr>
          <w:rFonts w:ascii="Calibri" w:hAnsi="Calibri" w:cs="Calibri"/>
          <w:color w:val="000000" w:themeColor="text1"/>
          <w:szCs w:val="24"/>
          <w:rtl/>
        </w:rPr>
        <w:t>تركيز على تطوير مهارات التفكير النقدي والابتكار، واعتماد نماذج مرنة للتعلم عن بُعد</w:t>
      </w:r>
      <w:r w:rsidR="00407FE8" w:rsidRPr="004D639A">
        <w:rPr>
          <w:rFonts w:ascii="Calibri" w:hAnsi="Calibri" w:cs="Calibri" w:hint="cs"/>
          <w:color w:val="000000" w:themeColor="text1"/>
          <w:szCs w:val="24"/>
          <w:rtl/>
        </w:rPr>
        <w:t xml:space="preserve">. </w:t>
      </w:r>
    </w:p>
    <w:p w14:paraId="1273D04A" w14:textId="052F252F" w:rsidR="00B10D4D" w:rsidRPr="004D639A" w:rsidRDefault="00694C3C" w:rsidP="00684F9B">
      <w:pPr>
        <w:bidi/>
        <w:spacing w:before="120" w:after="120"/>
        <w:jc w:val="both"/>
        <w:rPr>
          <w:rFonts w:ascii="Calibri" w:hAnsi="Calibri" w:cs="Calibri"/>
          <w:color w:val="000000" w:themeColor="text1"/>
          <w:szCs w:val="24"/>
        </w:rPr>
      </w:pPr>
      <w:r w:rsidRPr="004D639A">
        <w:rPr>
          <w:rFonts w:ascii="Calibri" w:hAnsi="Calibri" w:cs="Calibri"/>
          <w:color w:val="000000" w:themeColor="text1"/>
          <w:szCs w:val="24"/>
          <w:rtl/>
        </w:rPr>
        <w:t>وفي هذا السياق، يجب</w:t>
      </w:r>
      <w:r w:rsidR="00B10D4D" w:rsidRPr="004D639A">
        <w:rPr>
          <w:rFonts w:ascii="Calibri" w:hAnsi="Calibri" w:cs="Calibri" w:hint="cs"/>
          <w:color w:val="000000" w:themeColor="text1"/>
          <w:szCs w:val="24"/>
          <w:rtl/>
        </w:rPr>
        <w:t xml:space="preserve"> التنويه أن الملتحقين حاليا بالتعليم العالي هم</w:t>
      </w:r>
      <w:r w:rsidR="00B10D4D" w:rsidRPr="004D639A">
        <w:rPr>
          <w:rFonts w:ascii="Calibri" w:hAnsi="Calibri" w:cs="Calibri"/>
          <w:color w:val="000000" w:themeColor="text1"/>
          <w:szCs w:val="24"/>
          <w:rtl/>
        </w:rPr>
        <w:t xml:space="preserve"> الجيل زد</w:t>
      </w:r>
      <w:r w:rsidR="00B10D4D" w:rsidRPr="004D639A">
        <w:rPr>
          <w:rFonts w:ascii="Calibri" w:hAnsi="Calibri" w:cs="Calibri"/>
          <w:color w:val="000000" w:themeColor="text1"/>
          <w:szCs w:val="24"/>
        </w:rPr>
        <w:t xml:space="preserve"> (Gen Z) </w:t>
      </w:r>
      <w:r w:rsidR="00B10D4D" w:rsidRPr="004D639A">
        <w:rPr>
          <w:rFonts w:ascii="Calibri" w:hAnsi="Calibri" w:cs="Calibri"/>
          <w:color w:val="000000" w:themeColor="text1"/>
          <w:szCs w:val="24"/>
          <w:rtl/>
        </w:rPr>
        <w:t xml:space="preserve">أو بشكل عام </w:t>
      </w:r>
      <w:r w:rsidR="00B10D4D" w:rsidRPr="004D639A">
        <w:rPr>
          <w:rFonts w:ascii="Calibri" w:hAnsi="Calibri" w:cs="Calibri" w:hint="cs"/>
          <w:color w:val="000000" w:themeColor="text1"/>
          <w:szCs w:val="24"/>
          <w:rtl/>
        </w:rPr>
        <w:t xml:space="preserve">هم الـ </w:t>
      </w:r>
      <w:r w:rsidR="00B10D4D" w:rsidRPr="004D639A">
        <w:rPr>
          <w:rFonts w:ascii="Calibri" w:hAnsi="Calibri" w:cs="Calibri"/>
          <w:color w:val="000000" w:themeColor="text1"/>
          <w:szCs w:val="24"/>
          <w:rtl/>
        </w:rPr>
        <w:t>ـ</w:t>
      </w:r>
      <w:r w:rsidR="00B10D4D" w:rsidRPr="004D639A">
        <w:rPr>
          <w:rFonts w:ascii="Calibri" w:hAnsi="Calibri" w:cs="Calibri"/>
          <w:color w:val="000000" w:themeColor="text1"/>
          <w:szCs w:val="24"/>
        </w:rPr>
        <w:t xml:space="preserve"> Zoomers</w:t>
      </w:r>
      <w:r w:rsidR="00B10D4D" w:rsidRPr="004D639A">
        <w:rPr>
          <w:rFonts w:ascii="Calibri" w:hAnsi="Calibri" w:cs="Calibri" w:hint="cs"/>
          <w:color w:val="000000" w:themeColor="text1"/>
          <w:szCs w:val="24"/>
          <w:rtl/>
        </w:rPr>
        <w:t xml:space="preserve"> والذين سيستمرون تقريبا لخمس سنوات قادمة</w:t>
      </w:r>
      <w:r w:rsidR="0008747F" w:rsidRPr="004D639A">
        <w:rPr>
          <w:rFonts w:ascii="Calibri" w:hAnsi="Calibri" w:cs="Calibri" w:hint="cs"/>
          <w:color w:val="000000" w:themeColor="text1"/>
          <w:szCs w:val="24"/>
          <w:rtl/>
        </w:rPr>
        <w:t>،</w:t>
      </w:r>
      <w:r w:rsidR="00B10D4D" w:rsidRPr="004D639A">
        <w:rPr>
          <w:rFonts w:ascii="Calibri" w:hAnsi="Calibri" w:cs="Calibri" w:hint="cs"/>
          <w:color w:val="000000" w:themeColor="text1"/>
          <w:szCs w:val="24"/>
          <w:rtl/>
        </w:rPr>
        <w:t xml:space="preserve"> وبعدها سيظهر جيل ألفا (</w:t>
      </w:r>
      <w:r w:rsidR="00B10D4D" w:rsidRPr="004D639A">
        <w:rPr>
          <w:rFonts w:ascii="Calibri" w:hAnsi="Calibri" w:cs="Calibri"/>
          <w:color w:val="000000" w:themeColor="text1"/>
          <w:szCs w:val="24"/>
        </w:rPr>
        <w:t>Alpha</w:t>
      </w:r>
      <w:r w:rsidR="00B10D4D" w:rsidRPr="004D639A">
        <w:rPr>
          <w:rFonts w:ascii="Calibri" w:hAnsi="Calibri" w:cs="Calibri" w:hint="cs"/>
          <w:color w:val="000000" w:themeColor="text1"/>
          <w:szCs w:val="24"/>
          <w:rtl/>
        </w:rPr>
        <w:t xml:space="preserve">). </w:t>
      </w:r>
      <w:r w:rsidR="001D24AA" w:rsidRPr="004D639A">
        <w:rPr>
          <w:rFonts w:ascii="Calibri" w:hAnsi="Calibri" w:cs="Calibri" w:hint="eastAsia"/>
          <w:color w:val="000000" w:themeColor="text1"/>
          <w:szCs w:val="24"/>
          <w:rtl/>
        </w:rPr>
        <w:t>وعلى</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الرغم</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من</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اختلاف</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الجيلين</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إلا</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أنهما</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يشتركا</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في</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تجربة</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النمو</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في</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العصر</w:t>
      </w:r>
      <w:r w:rsidR="001D24AA" w:rsidRPr="004D639A">
        <w:rPr>
          <w:rFonts w:ascii="Calibri" w:hAnsi="Calibri" w:cs="Calibri"/>
          <w:color w:val="000000" w:themeColor="text1"/>
          <w:szCs w:val="24"/>
          <w:rtl/>
        </w:rPr>
        <w:t xml:space="preserve"> </w:t>
      </w:r>
      <w:r w:rsidR="001D24AA" w:rsidRPr="004D639A">
        <w:rPr>
          <w:rFonts w:ascii="Calibri" w:hAnsi="Calibri" w:cs="Calibri" w:hint="eastAsia"/>
          <w:color w:val="000000" w:themeColor="text1"/>
          <w:szCs w:val="24"/>
          <w:rtl/>
        </w:rPr>
        <w:t>الرقمي</w:t>
      </w:r>
      <w:r w:rsidR="00B10D4D" w:rsidRPr="004D639A">
        <w:rPr>
          <w:rFonts w:ascii="Calibri" w:hAnsi="Calibri" w:cs="Calibri"/>
          <w:color w:val="000000" w:themeColor="text1"/>
          <w:szCs w:val="24"/>
          <w:rtl/>
        </w:rPr>
        <w:t>.</w:t>
      </w:r>
      <w:r w:rsidR="00B10D4D" w:rsidRPr="004D639A">
        <w:rPr>
          <w:rFonts w:ascii="Calibri" w:hAnsi="Calibri" w:cs="Calibri" w:hint="cs"/>
          <w:color w:val="000000" w:themeColor="text1"/>
          <w:szCs w:val="24"/>
          <w:rtl/>
        </w:rPr>
        <w:t xml:space="preserve"> فالجيل</w:t>
      </w:r>
      <w:r w:rsidR="00B10D4D" w:rsidRPr="004D639A">
        <w:rPr>
          <w:rFonts w:ascii="Calibri" w:hAnsi="Calibri" w:cs="Calibri"/>
          <w:color w:val="000000" w:themeColor="text1"/>
          <w:szCs w:val="24"/>
          <w:rtl/>
        </w:rPr>
        <w:t xml:space="preserve"> زد نشأ في ظل الإنترنت والهواتف الذكية، </w:t>
      </w:r>
      <w:r w:rsidR="00B10D4D" w:rsidRPr="004D639A">
        <w:rPr>
          <w:rFonts w:ascii="Calibri" w:hAnsi="Calibri" w:cs="Calibri" w:hint="cs"/>
          <w:color w:val="000000" w:themeColor="text1"/>
          <w:szCs w:val="24"/>
          <w:rtl/>
        </w:rPr>
        <w:t xml:space="preserve">حيث </w:t>
      </w:r>
      <w:r w:rsidR="00B10D4D" w:rsidRPr="004D639A">
        <w:rPr>
          <w:rFonts w:ascii="Calibri" w:hAnsi="Calibri" w:cs="Calibri"/>
          <w:color w:val="000000" w:themeColor="text1"/>
          <w:szCs w:val="24"/>
          <w:rtl/>
        </w:rPr>
        <w:t xml:space="preserve">كانت </w:t>
      </w:r>
      <w:r w:rsidR="00B10D4D" w:rsidRPr="004D639A">
        <w:rPr>
          <w:rFonts w:ascii="Calibri" w:hAnsi="Calibri" w:cs="Calibri" w:hint="cs"/>
          <w:color w:val="000000" w:themeColor="text1"/>
          <w:szCs w:val="24"/>
          <w:rtl/>
        </w:rPr>
        <w:t xml:space="preserve">ولا تزال </w:t>
      </w:r>
      <w:r w:rsidR="00B10D4D" w:rsidRPr="004D639A">
        <w:rPr>
          <w:rFonts w:ascii="Calibri" w:hAnsi="Calibri" w:cs="Calibri"/>
          <w:color w:val="000000" w:themeColor="text1"/>
          <w:szCs w:val="24"/>
          <w:rtl/>
        </w:rPr>
        <w:t xml:space="preserve">التكنولوجيا جزءًا حيويًا من حياتهم وعملية تعلمهم. أما جيل ألفا، فهو أول جيل ينشأ بشكل كامل في القرن الواحد والعشرين، ويشهد </w:t>
      </w:r>
      <w:r w:rsidR="001D24AA" w:rsidRPr="004D639A">
        <w:rPr>
          <w:rFonts w:ascii="Calibri" w:hAnsi="Calibri" w:cs="Calibri" w:hint="cs"/>
          <w:color w:val="000000" w:themeColor="text1"/>
          <w:szCs w:val="24"/>
          <w:rtl/>
        </w:rPr>
        <w:t>تطورات</w:t>
      </w:r>
      <w:r w:rsidR="00B10D4D" w:rsidRPr="004D639A">
        <w:rPr>
          <w:rFonts w:ascii="Calibri" w:hAnsi="Calibri" w:cs="Calibri"/>
          <w:color w:val="000000" w:themeColor="text1"/>
          <w:szCs w:val="24"/>
          <w:rtl/>
        </w:rPr>
        <w:t xml:space="preserve"> تكنولوجية متسارعة</w:t>
      </w:r>
      <w:r w:rsidR="00B2351E" w:rsidRPr="004D639A">
        <w:rPr>
          <w:rFonts w:ascii="Calibri" w:hAnsi="Calibri" w:cs="Calibri" w:hint="cs"/>
          <w:color w:val="000000" w:themeColor="text1"/>
          <w:szCs w:val="24"/>
          <w:rtl/>
        </w:rPr>
        <w:t xml:space="preserve"> وعلى رأسها الذكاء الاصطناعي</w:t>
      </w:r>
      <w:r w:rsidR="00B10D4D" w:rsidRPr="004D639A">
        <w:rPr>
          <w:rFonts w:ascii="Calibri" w:hAnsi="Calibri" w:cs="Calibri"/>
          <w:color w:val="000000" w:themeColor="text1"/>
          <w:szCs w:val="24"/>
          <w:rtl/>
        </w:rPr>
        <w:t xml:space="preserve">، </w:t>
      </w:r>
      <w:r w:rsidR="00B10D4D" w:rsidRPr="004D639A">
        <w:rPr>
          <w:rFonts w:ascii="Calibri" w:hAnsi="Calibri" w:cs="Calibri" w:hint="cs"/>
          <w:color w:val="000000" w:themeColor="text1"/>
          <w:szCs w:val="24"/>
          <w:rtl/>
        </w:rPr>
        <w:t>الأمر الذي يدفع معه</w:t>
      </w:r>
      <w:r w:rsidR="00B10D4D" w:rsidRPr="004D639A">
        <w:rPr>
          <w:rFonts w:ascii="Calibri" w:hAnsi="Calibri" w:cs="Calibri"/>
          <w:color w:val="000000" w:themeColor="text1"/>
          <w:szCs w:val="24"/>
          <w:rtl/>
        </w:rPr>
        <w:t xml:space="preserve"> </w:t>
      </w:r>
      <w:r w:rsidR="00B10D4D" w:rsidRPr="004D639A">
        <w:rPr>
          <w:rFonts w:ascii="Calibri" w:hAnsi="Calibri" w:cs="Calibri" w:hint="cs"/>
          <w:color w:val="000000" w:themeColor="text1"/>
          <w:szCs w:val="24"/>
          <w:rtl/>
        </w:rPr>
        <w:t>ت</w:t>
      </w:r>
      <w:r w:rsidR="00B10D4D" w:rsidRPr="004D639A">
        <w:rPr>
          <w:rFonts w:ascii="Calibri" w:hAnsi="Calibri" w:cs="Calibri"/>
          <w:color w:val="000000" w:themeColor="text1"/>
          <w:szCs w:val="24"/>
          <w:rtl/>
        </w:rPr>
        <w:t>عز</w:t>
      </w:r>
      <w:r w:rsidR="00B10D4D" w:rsidRPr="004D639A">
        <w:rPr>
          <w:rFonts w:ascii="Calibri" w:hAnsi="Calibri" w:cs="Calibri" w:hint="cs"/>
          <w:color w:val="000000" w:themeColor="text1"/>
          <w:szCs w:val="24"/>
          <w:rtl/>
        </w:rPr>
        <w:t>ي</w:t>
      </w:r>
      <w:r w:rsidR="00B10D4D" w:rsidRPr="004D639A">
        <w:rPr>
          <w:rFonts w:ascii="Calibri" w:hAnsi="Calibri" w:cs="Calibri"/>
          <w:color w:val="000000" w:themeColor="text1"/>
          <w:szCs w:val="24"/>
          <w:rtl/>
        </w:rPr>
        <w:t>ز</w:t>
      </w:r>
      <w:r w:rsidR="00B10D4D" w:rsidRPr="004D639A">
        <w:rPr>
          <w:rFonts w:ascii="Calibri" w:hAnsi="Calibri" w:cs="Calibri" w:hint="cs"/>
          <w:color w:val="000000" w:themeColor="text1"/>
          <w:szCs w:val="24"/>
          <w:rtl/>
        </w:rPr>
        <w:t>ا</w:t>
      </w:r>
      <w:r w:rsidR="00B10D4D" w:rsidRPr="004D639A">
        <w:rPr>
          <w:rFonts w:ascii="Calibri" w:hAnsi="Calibri" w:cs="Calibri"/>
          <w:color w:val="000000" w:themeColor="text1"/>
          <w:szCs w:val="24"/>
          <w:rtl/>
        </w:rPr>
        <w:t xml:space="preserve"> </w:t>
      </w:r>
      <w:r w:rsidR="00B10D4D" w:rsidRPr="004D639A">
        <w:rPr>
          <w:rFonts w:ascii="Calibri" w:hAnsi="Calibri" w:cs="Calibri" w:hint="cs"/>
          <w:color w:val="000000" w:themeColor="text1"/>
          <w:szCs w:val="24"/>
          <w:rtl/>
        </w:rPr>
        <w:t>ل</w:t>
      </w:r>
      <w:r w:rsidR="00B10D4D" w:rsidRPr="004D639A">
        <w:rPr>
          <w:rFonts w:ascii="Calibri" w:hAnsi="Calibri" w:cs="Calibri"/>
          <w:color w:val="000000" w:themeColor="text1"/>
          <w:szCs w:val="24"/>
          <w:rtl/>
        </w:rPr>
        <w:t xml:space="preserve">دمج التكنولوجيا في تجاربهم التعليمية. </w:t>
      </w:r>
      <w:r w:rsidR="00B10D4D" w:rsidRPr="004D639A">
        <w:rPr>
          <w:rFonts w:ascii="Calibri" w:hAnsi="Calibri" w:cs="Calibri" w:hint="cs"/>
          <w:color w:val="000000" w:themeColor="text1"/>
          <w:szCs w:val="24"/>
          <w:rtl/>
        </w:rPr>
        <w:t xml:space="preserve">أما </w:t>
      </w:r>
      <w:r w:rsidR="00B10D4D" w:rsidRPr="004D639A">
        <w:rPr>
          <w:rFonts w:ascii="Calibri" w:hAnsi="Calibri" w:cs="Calibri"/>
          <w:color w:val="000000" w:themeColor="text1"/>
          <w:szCs w:val="24"/>
          <w:rtl/>
        </w:rPr>
        <w:t xml:space="preserve">في مجال التفاعل الاجتماعي، </w:t>
      </w:r>
      <w:r w:rsidR="00B10D4D" w:rsidRPr="004D639A">
        <w:rPr>
          <w:rFonts w:ascii="Calibri" w:hAnsi="Calibri" w:cs="Calibri" w:hint="cs"/>
          <w:color w:val="000000" w:themeColor="text1"/>
          <w:szCs w:val="24"/>
          <w:rtl/>
        </w:rPr>
        <w:t>ف</w:t>
      </w:r>
      <w:r w:rsidR="00B10D4D" w:rsidRPr="004D639A">
        <w:rPr>
          <w:rFonts w:ascii="Calibri" w:hAnsi="Calibri" w:cs="Calibri"/>
          <w:color w:val="000000" w:themeColor="text1"/>
          <w:szCs w:val="24"/>
          <w:rtl/>
        </w:rPr>
        <w:t>يعتمد الجيلان على وسائل التواصل الاجتماعي والتواصل الرقمي، ومع استمرار التطور</w:t>
      </w:r>
      <w:r w:rsidR="0008747F" w:rsidRPr="004D639A">
        <w:rPr>
          <w:rFonts w:ascii="Calibri" w:hAnsi="Calibri" w:cs="Calibri" w:hint="cs"/>
          <w:color w:val="000000" w:themeColor="text1"/>
          <w:szCs w:val="24"/>
          <w:rtl/>
        </w:rPr>
        <w:t xml:space="preserve"> في ذلك</w:t>
      </w:r>
      <w:r w:rsidR="00B10D4D" w:rsidRPr="004D639A">
        <w:rPr>
          <w:rFonts w:ascii="Calibri" w:hAnsi="Calibri" w:cs="Calibri"/>
          <w:color w:val="000000" w:themeColor="text1"/>
          <w:szCs w:val="24"/>
          <w:rtl/>
        </w:rPr>
        <w:t>، قد يظهر لدى جيل ألفا تطورات في طرق التفاعل الاجتماعي</w:t>
      </w:r>
      <w:r w:rsidR="00122EA3" w:rsidRPr="004D639A">
        <w:rPr>
          <w:rFonts w:ascii="Calibri" w:hAnsi="Calibri" w:cs="Calibri" w:hint="cs"/>
          <w:color w:val="000000" w:themeColor="text1"/>
          <w:szCs w:val="24"/>
          <w:rtl/>
        </w:rPr>
        <w:t xml:space="preserve"> يجب أن تؤخذ في الاعتبار في عملية التعليم والتعلم</w:t>
      </w:r>
      <w:r w:rsidR="00305ECA" w:rsidRPr="004D639A">
        <w:rPr>
          <w:rFonts w:ascii="Calibri" w:hAnsi="Calibri" w:cs="Calibri" w:hint="cs"/>
          <w:color w:val="000000" w:themeColor="text1"/>
          <w:szCs w:val="24"/>
          <w:rtl/>
        </w:rPr>
        <w:t xml:space="preserve"> وهذا ما ذكره </w:t>
      </w:r>
      <w:r w:rsidR="00305ECA" w:rsidRPr="004D639A">
        <w:rPr>
          <w:rFonts w:ascii="Calibri" w:hAnsi="Calibri" w:cs="Calibri"/>
          <w:color w:val="000000" w:themeColor="text1"/>
          <w:szCs w:val="24"/>
          <w:rtl/>
        </w:rPr>
        <w:t xml:space="preserve">تقرير "استطلاع مستقبل الوظائف </w:t>
      </w:r>
      <w:r w:rsidR="00305ECA" w:rsidRPr="004D639A">
        <w:rPr>
          <w:rFonts w:ascii="Calibri" w:hAnsi="Calibri" w:cs="Calibri" w:hint="cs"/>
          <w:color w:val="000000" w:themeColor="text1"/>
          <w:szCs w:val="24"/>
          <w:rtl/>
        </w:rPr>
        <w:t>٢٠٢٣</w:t>
      </w:r>
      <w:r w:rsidR="00305ECA" w:rsidRPr="004D639A">
        <w:rPr>
          <w:rFonts w:ascii="Calibri" w:hAnsi="Calibri" w:cs="Calibri"/>
          <w:color w:val="000000" w:themeColor="text1"/>
          <w:szCs w:val="24"/>
          <w:rtl/>
        </w:rPr>
        <w:t>"</w:t>
      </w:r>
      <w:r w:rsidR="00305ECA" w:rsidRPr="004D639A">
        <w:rPr>
          <w:rFonts w:ascii="Calibri" w:hAnsi="Calibri" w:cs="Calibri" w:hint="cs"/>
          <w:color w:val="000000" w:themeColor="text1"/>
          <w:szCs w:val="24"/>
          <w:rtl/>
        </w:rPr>
        <w:t xml:space="preserve">، حيث أكد على أهمية المهارات الاجتماعية والوظائف التي تحتاجها وتشهد تحولا كبيرا مما أكد </w:t>
      </w:r>
      <w:proofErr w:type="gramStart"/>
      <w:r w:rsidR="00305ECA" w:rsidRPr="004D639A">
        <w:rPr>
          <w:rFonts w:ascii="Calibri" w:hAnsi="Calibri" w:cs="Calibri" w:hint="cs"/>
          <w:color w:val="000000" w:themeColor="text1"/>
          <w:szCs w:val="24"/>
          <w:rtl/>
        </w:rPr>
        <w:t>علي</w:t>
      </w:r>
      <w:proofErr w:type="gramEnd"/>
      <w:r w:rsidR="00305ECA" w:rsidRPr="004D639A">
        <w:rPr>
          <w:rFonts w:ascii="Calibri" w:hAnsi="Calibri" w:cs="Calibri" w:hint="cs"/>
          <w:color w:val="000000" w:themeColor="text1"/>
          <w:szCs w:val="24"/>
          <w:rtl/>
        </w:rPr>
        <w:t xml:space="preserve"> أهم تطبيق المعايير الاجتماعية في العديد من مناحي مجالات الأعمال. </w:t>
      </w:r>
      <w:r w:rsidR="00B10D4D" w:rsidRPr="004D639A">
        <w:rPr>
          <w:rFonts w:ascii="Calibri" w:hAnsi="Calibri" w:cs="Calibri"/>
          <w:color w:val="000000" w:themeColor="text1"/>
          <w:szCs w:val="24"/>
          <w:rtl/>
        </w:rPr>
        <w:t xml:space="preserve"> </w:t>
      </w:r>
      <w:r w:rsidR="00B10D4D" w:rsidRPr="004D639A">
        <w:rPr>
          <w:rFonts w:ascii="Calibri" w:hAnsi="Calibri" w:cs="Calibri" w:hint="cs"/>
          <w:color w:val="000000" w:themeColor="text1"/>
          <w:szCs w:val="24"/>
          <w:rtl/>
        </w:rPr>
        <w:t xml:space="preserve">ومن ثم فإنه من الأهمية بمكان أن </w:t>
      </w:r>
      <w:r w:rsidR="00B10D4D" w:rsidRPr="004D639A">
        <w:rPr>
          <w:rFonts w:ascii="Calibri" w:hAnsi="Calibri" w:cs="Calibri"/>
          <w:color w:val="000000" w:themeColor="text1"/>
          <w:szCs w:val="24"/>
          <w:rtl/>
        </w:rPr>
        <w:t xml:space="preserve">تتطور المناهج التعليمية لتلبية </w:t>
      </w:r>
      <w:r w:rsidR="009E34BF" w:rsidRPr="004D639A">
        <w:rPr>
          <w:rFonts w:ascii="Calibri" w:hAnsi="Calibri" w:cs="Calibri"/>
          <w:color w:val="000000" w:themeColor="text1"/>
          <w:szCs w:val="24"/>
          <w:rtl/>
        </w:rPr>
        <w:t>احتياجات التكنولوجيا المتقدمة</w:t>
      </w:r>
      <w:r w:rsidR="004A13A4" w:rsidRPr="004D639A">
        <w:rPr>
          <w:rFonts w:ascii="Calibri" w:hAnsi="Calibri" w:cs="Calibri" w:hint="cs"/>
          <w:color w:val="000000" w:themeColor="text1"/>
          <w:szCs w:val="24"/>
          <w:rtl/>
        </w:rPr>
        <w:t xml:space="preserve"> من جهة،</w:t>
      </w:r>
      <w:r w:rsidR="009E34BF" w:rsidRPr="004D639A">
        <w:rPr>
          <w:rFonts w:ascii="Calibri" w:hAnsi="Calibri" w:cs="Calibri" w:hint="cs"/>
          <w:color w:val="000000" w:themeColor="text1"/>
          <w:szCs w:val="24"/>
          <w:rtl/>
        </w:rPr>
        <w:t xml:space="preserve"> </w:t>
      </w:r>
      <w:r w:rsidR="004A13A4" w:rsidRPr="004D639A">
        <w:rPr>
          <w:rFonts w:ascii="Calibri" w:hAnsi="Calibri" w:cs="Calibri" w:hint="cs"/>
          <w:color w:val="000000" w:themeColor="text1"/>
          <w:szCs w:val="24"/>
          <w:rtl/>
        </w:rPr>
        <w:t>ومن جهة أخرى</w:t>
      </w:r>
      <w:r w:rsidR="00B2351E" w:rsidRPr="004D639A">
        <w:rPr>
          <w:rFonts w:ascii="Calibri" w:hAnsi="Calibri" w:cs="Calibri" w:hint="cs"/>
          <w:color w:val="000000" w:themeColor="text1"/>
          <w:szCs w:val="24"/>
          <w:rtl/>
        </w:rPr>
        <w:t xml:space="preserve"> لابد من مواجهة التحديات في </w:t>
      </w:r>
      <w:r w:rsidR="009E34BF" w:rsidRPr="004D639A">
        <w:rPr>
          <w:rFonts w:ascii="Calibri" w:hAnsi="Calibri" w:cs="Calibri" w:hint="cs"/>
          <w:color w:val="000000" w:themeColor="text1"/>
          <w:szCs w:val="24"/>
          <w:rtl/>
        </w:rPr>
        <w:t>الجوانب</w:t>
      </w:r>
      <w:r w:rsidR="00B2351E" w:rsidRPr="004D639A">
        <w:rPr>
          <w:rFonts w:ascii="Calibri" w:hAnsi="Calibri" w:cs="Calibri" w:hint="cs"/>
          <w:color w:val="000000" w:themeColor="text1"/>
          <w:szCs w:val="24"/>
          <w:rtl/>
        </w:rPr>
        <w:t xml:space="preserve"> </w:t>
      </w:r>
      <w:r w:rsidR="009E34BF" w:rsidRPr="004D639A">
        <w:rPr>
          <w:rFonts w:ascii="Calibri" w:hAnsi="Calibri" w:cs="Calibri" w:hint="cs"/>
          <w:color w:val="000000" w:themeColor="text1"/>
          <w:szCs w:val="24"/>
          <w:rtl/>
        </w:rPr>
        <w:t>الاجتماعي</w:t>
      </w:r>
      <w:r w:rsidR="009E34BF" w:rsidRPr="004D639A">
        <w:rPr>
          <w:rFonts w:ascii="Calibri" w:hAnsi="Calibri" w:cs="Calibri" w:hint="eastAsia"/>
          <w:color w:val="000000" w:themeColor="text1"/>
          <w:szCs w:val="24"/>
          <w:rtl/>
        </w:rPr>
        <w:t>ة</w:t>
      </w:r>
      <w:r w:rsidR="00B2351E" w:rsidRPr="004D639A">
        <w:rPr>
          <w:rFonts w:ascii="Calibri" w:hAnsi="Calibri" w:cs="Calibri" w:hint="cs"/>
          <w:color w:val="000000" w:themeColor="text1"/>
          <w:szCs w:val="24"/>
          <w:rtl/>
        </w:rPr>
        <w:t xml:space="preserve"> والعاطفية، </w:t>
      </w:r>
      <w:r w:rsidR="00B60CFC" w:rsidRPr="004D639A">
        <w:rPr>
          <w:rFonts w:ascii="Calibri" w:hAnsi="Calibri" w:cs="Calibri" w:hint="cs"/>
          <w:color w:val="000000" w:themeColor="text1"/>
          <w:szCs w:val="24"/>
          <w:rtl/>
        </w:rPr>
        <w:t xml:space="preserve">حيث يواجه كل من الجيلين ادمان وسائل التواصل الاجتماعي، ومن هنا يجب التركيز </w:t>
      </w:r>
      <w:r w:rsidR="009E34BF" w:rsidRPr="004D639A">
        <w:rPr>
          <w:rFonts w:ascii="Calibri" w:hAnsi="Calibri" w:cs="Calibri" w:hint="cs"/>
          <w:color w:val="000000" w:themeColor="text1"/>
          <w:szCs w:val="24"/>
          <w:rtl/>
        </w:rPr>
        <w:t>على</w:t>
      </w:r>
      <w:r w:rsidR="00B60CFC" w:rsidRPr="004D639A">
        <w:rPr>
          <w:rFonts w:ascii="Calibri" w:hAnsi="Calibri" w:cs="Calibri" w:hint="cs"/>
          <w:color w:val="000000" w:themeColor="text1"/>
          <w:szCs w:val="24"/>
          <w:rtl/>
        </w:rPr>
        <w:t xml:space="preserve"> توجيه استخدام التكنولوجيا </w:t>
      </w:r>
      <w:r w:rsidR="00E2619C" w:rsidRPr="004D639A">
        <w:rPr>
          <w:rFonts w:ascii="Calibri" w:hAnsi="Calibri" w:cs="Calibri" w:hint="cs"/>
          <w:color w:val="000000" w:themeColor="text1"/>
          <w:szCs w:val="24"/>
          <w:rtl/>
        </w:rPr>
        <w:t xml:space="preserve">بشكل </w:t>
      </w:r>
      <w:r w:rsidR="009E34BF" w:rsidRPr="004D639A">
        <w:rPr>
          <w:rFonts w:ascii="Calibri" w:hAnsi="Calibri" w:cs="Calibri" w:hint="cs"/>
          <w:color w:val="000000" w:themeColor="text1"/>
          <w:szCs w:val="24"/>
          <w:rtl/>
        </w:rPr>
        <w:t>متلائم وطبيعة الجيلين.</w:t>
      </w:r>
      <w:r w:rsidR="00B60CFC" w:rsidRPr="004D639A">
        <w:rPr>
          <w:rFonts w:ascii="Calibri" w:hAnsi="Calibri" w:cs="Calibri" w:hint="cs"/>
          <w:color w:val="000000" w:themeColor="text1"/>
          <w:szCs w:val="24"/>
          <w:rtl/>
        </w:rPr>
        <w:t xml:space="preserve"> </w:t>
      </w:r>
      <w:r w:rsidR="00B10D4D" w:rsidRPr="004D639A">
        <w:rPr>
          <w:rFonts w:ascii="Calibri" w:hAnsi="Calibri" w:cs="Calibri"/>
          <w:color w:val="000000" w:themeColor="text1"/>
          <w:szCs w:val="24"/>
          <w:rtl/>
        </w:rPr>
        <w:t xml:space="preserve"> </w:t>
      </w:r>
    </w:p>
    <w:p w14:paraId="1CEC20D9" w14:textId="79065504" w:rsidR="00694C3C" w:rsidRPr="004D639A" w:rsidRDefault="00407FE8" w:rsidP="00684F9B">
      <w:pPr>
        <w:bidi/>
        <w:spacing w:before="120" w:after="120"/>
        <w:jc w:val="both"/>
        <w:rPr>
          <w:rFonts w:ascii="Calibri" w:hAnsi="Calibri" w:cs="Calibri"/>
          <w:color w:val="000000" w:themeColor="text1"/>
          <w:szCs w:val="24"/>
        </w:rPr>
      </w:pPr>
      <w:r w:rsidRPr="004D639A">
        <w:rPr>
          <w:rFonts w:ascii="Calibri" w:hAnsi="Calibri" w:cs="Calibri" w:hint="cs"/>
          <w:color w:val="000000" w:themeColor="text1"/>
          <w:szCs w:val="24"/>
          <w:rtl/>
        </w:rPr>
        <w:t>وفي هذا الصدد</w:t>
      </w:r>
      <w:r w:rsidR="006166F3" w:rsidRPr="004D639A">
        <w:rPr>
          <w:rFonts w:ascii="Calibri" w:hAnsi="Calibri" w:cs="Calibri" w:hint="cs"/>
          <w:color w:val="000000" w:themeColor="text1"/>
          <w:szCs w:val="24"/>
          <w:rtl/>
        </w:rPr>
        <w:t>، يقدم هذا الإطار رؤية وهيكل عام يدعم ويوجه تصميم البرامج الدراسية، بحيث تتحقق</w:t>
      </w:r>
      <w:r w:rsidR="00684F9B" w:rsidRPr="004D639A">
        <w:rPr>
          <w:rFonts w:ascii="Calibri" w:hAnsi="Calibri" w:cs="Calibri"/>
          <w:color w:val="000000" w:themeColor="text1"/>
          <w:szCs w:val="24"/>
          <w:rtl/>
        </w:rPr>
        <w:t xml:space="preserve"> </w:t>
      </w:r>
      <w:r w:rsidR="006166F3" w:rsidRPr="004D639A">
        <w:rPr>
          <w:rFonts w:ascii="Calibri" w:hAnsi="Calibri" w:cs="Calibri" w:hint="cs"/>
          <w:color w:val="000000" w:themeColor="text1"/>
          <w:szCs w:val="24"/>
          <w:rtl/>
        </w:rPr>
        <w:t xml:space="preserve">استمرارية التطوير من أجل جودة التعليم العالي أو حتى ما قبله، فهي عملية تتضافر فيها جودة المحتوي المرن والمنهجية، وجودة البيئة التعليمية وكفاءة القائم بالتدريس كموجه ومساعد نحو طالب "فاعل" وخلاق. حيث من </w:t>
      </w:r>
      <w:r w:rsidR="006166F3" w:rsidRPr="004D639A">
        <w:rPr>
          <w:rFonts w:ascii="Calibri" w:hAnsi="Calibri" w:cs="Calibri"/>
          <w:color w:val="000000" w:themeColor="text1"/>
          <w:szCs w:val="24"/>
          <w:rtl/>
        </w:rPr>
        <w:t xml:space="preserve">المتوقع أن </w:t>
      </w:r>
      <w:r w:rsidR="006166F3" w:rsidRPr="004D639A">
        <w:rPr>
          <w:rFonts w:ascii="Calibri" w:hAnsi="Calibri" w:cs="Calibri" w:hint="cs"/>
          <w:color w:val="000000" w:themeColor="text1"/>
          <w:szCs w:val="24"/>
          <w:rtl/>
        </w:rPr>
        <w:t xml:space="preserve">يستمر هذا التوجه لجامعات الجيل الرابع </w:t>
      </w:r>
      <w:r w:rsidR="006166F3" w:rsidRPr="004D639A">
        <w:rPr>
          <w:rFonts w:ascii="Calibri" w:hAnsi="Calibri" w:cs="Calibri"/>
          <w:color w:val="000000" w:themeColor="text1"/>
          <w:szCs w:val="24"/>
          <w:rtl/>
        </w:rPr>
        <w:t>في التركيز على التعلم النشط ومهارات التفكير النقدي</w:t>
      </w:r>
      <w:r w:rsidR="006166F3" w:rsidRPr="004D639A">
        <w:rPr>
          <w:rFonts w:ascii="Calibri" w:hAnsi="Calibri" w:cs="Calibri" w:hint="cs"/>
          <w:color w:val="000000" w:themeColor="text1"/>
          <w:szCs w:val="24"/>
          <w:rtl/>
        </w:rPr>
        <w:t xml:space="preserve"> والإبداعي.</w:t>
      </w:r>
    </w:p>
    <w:p w14:paraId="27E3C3C9" w14:textId="0DA8A1D4" w:rsidR="001B2B44" w:rsidRPr="00BA66B2" w:rsidRDefault="0009349B" w:rsidP="00BA66B2">
      <w:pPr>
        <w:pStyle w:val="Heading1"/>
        <w:shd w:val="clear" w:color="auto" w:fill="D9D9D9" w:themeFill="background1" w:themeFillShade="D9"/>
        <w:rPr>
          <w:rFonts w:ascii="Calibri" w:hAnsi="Calibri" w:cs="Calibri"/>
          <w:color w:val="000000" w:themeColor="text1"/>
          <w:sz w:val="28"/>
          <w:szCs w:val="28"/>
          <w:rtl/>
        </w:rPr>
      </w:pPr>
      <w:bookmarkStart w:id="1" w:name="_Toc165372771"/>
      <w:r w:rsidRPr="00BA66B2">
        <w:rPr>
          <w:rFonts w:ascii="Calibri" w:hAnsi="Calibri" w:cs="Calibri" w:hint="cs"/>
          <w:color w:val="000000" w:themeColor="text1"/>
          <w:sz w:val="28"/>
          <w:szCs w:val="28"/>
          <w:rtl/>
        </w:rPr>
        <w:t>١.</w:t>
      </w:r>
      <w:r w:rsidR="001B2B44" w:rsidRPr="00BA66B2">
        <w:rPr>
          <w:rFonts w:ascii="Calibri" w:hAnsi="Calibri" w:cs="Calibri" w:hint="cs"/>
          <w:color w:val="000000" w:themeColor="text1"/>
          <w:sz w:val="28"/>
          <w:szCs w:val="28"/>
          <w:rtl/>
        </w:rPr>
        <w:t xml:space="preserve"> الإط</w:t>
      </w:r>
      <w:r w:rsidR="00BA66B2" w:rsidRPr="00BA66B2">
        <w:rPr>
          <w:rFonts w:ascii="Calibri" w:hAnsi="Calibri" w:cs="Calibri" w:hint="cs"/>
          <w:color w:val="000000" w:themeColor="text1"/>
          <w:sz w:val="28"/>
          <w:szCs w:val="28"/>
          <w:rtl/>
        </w:rPr>
        <w:t>ـــــــــــــــــــــــــ</w:t>
      </w:r>
      <w:r w:rsidR="001B2B44" w:rsidRPr="00BA66B2">
        <w:rPr>
          <w:rFonts w:ascii="Calibri" w:hAnsi="Calibri" w:cs="Calibri" w:hint="cs"/>
          <w:color w:val="000000" w:themeColor="text1"/>
          <w:sz w:val="28"/>
          <w:szCs w:val="28"/>
          <w:rtl/>
        </w:rPr>
        <w:t>ار العــــــــــــــــــــــــــــــــــــــــــــــــــــــــــــــــــــــــــــــــــــــــــــــــــــــــــــــــــــ</w:t>
      </w:r>
      <w:r w:rsidR="00BA66B2" w:rsidRPr="00BA66B2">
        <w:rPr>
          <w:rFonts w:ascii="Calibri" w:hAnsi="Calibri" w:cs="Calibri" w:hint="cs"/>
          <w:color w:val="000000" w:themeColor="text1"/>
          <w:sz w:val="28"/>
          <w:szCs w:val="28"/>
          <w:rtl/>
        </w:rPr>
        <w:t>ام</w:t>
      </w:r>
      <w:bookmarkEnd w:id="1"/>
    </w:p>
    <w:p w14:paraId="7878EEAF" w14:textId="0439989C" w:rsidR="001B2B44" w:rsidRDefault="001B2B44" w:rsidP="001B2B44">
      <w:pPr>
        <w:bidi/>
        <w:spacing w:before="120" w:after="120"/>
        <w:jc w:val="both"/>
        <w:rPr>
          <w:rFonts w:ascii="Calibri" w:hAnsi="Calibri" w:cs="Calibri"/>
          <w:color w:val="000000" w:themeColor="text1"/>
          <w:szCs w:val="24"/>
          <w:rtl/>
        </w:rPr>
      </w:pPr>
      <w:r w:rsidRPr="001B2B44">
        <w:rPr>
          <w:rFonts w:ascii="Calibri" w:hAnsi="Calibri" w:cs="Calibri" w:hint="cs"/>
          <w:color w:val="000000" w:themeColor="text1"/>
          <w:szCs w:val="24"/>
          <w:rtl/>
        </w:rPr>
        <w:t xml:space="preserve">في هذا الجزء سوف يتم مناقشة الإطار العام </w:t>
      </w:r>
      <w:r w:rsidR="00AC68D9">
        <w:rPr>
          <w:rFonts w:ascii="Calibri" w:hAnsi="Calibri" w:cs="Calibri" w:hint="cs"/>
          <w:color w:val="000000" w:themeColor="text1"/>
          <w:szCs w:val="24"/>
          <w:rtl/>
        </w:rPr>
        <w:t>المقترح لإعداد البرامج الدراسية والذي يشمل البنود التالية والتي سيأتي ذكرها تفصيلا:</w:t>
      </w:r>
    </w:p>
    <w:p w14:paraId="48A1EF5A" w14:textId="3C4CC50F"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١. </w:t>
      </w:r>
      <w:r w:rsidRPr="00AC68D9">
        <w:rPr>
          <w:rFonts w:asciiTheme="minorHAnsi" w:hAnsiTheme="minorHAnsi" w:cstheme="minorHAnsi"/>
          <w:color w:val="000000" w:themeColor="text1"/>
          <w:szCs w:val="24"/>
          <w:rtl/>
          <w:lang w:bidi="ar-EG"/>
        </w:rPr>
        <w:t>لماذا نحتاج الى إطار مرجعي عام لإعداد البرامج الدراسية؟</w:t>
      </w:r>
    </w:p>
    <w:p w14:paraId="62A3A099" w14:textId="02A75A9C"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٢. </w:t>
      </w:r>
      <w:r w:rsidRPr="00AC68D9">
        <w:rPr>
          <w:rFonts w:asciiTheme="minorHAnsi" w:hAnsiTheme="minorHAnsi" w:cstheme="minorHAnsi"/>
          <w:color w:val="000000" w:themeColor="text1"/>
          <w:szCs w:val="24"/>
          <w:rtl/>
          <w:lang w:bidi="ar-EG"/>
        </w:rPr>
        <w:t>فلسفة الإطـار المرجعي لتصميم برامج الدراسة</w:t>
      </w:r>
    </w:p>
    <w:p w14:paraId="13702BF6" w14:textId="7A49B1F1"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٣. </w:t>
      </w:r>
      <w:r w:rsidRPr="00AC68D9">
        <w:rPr>
          <w:rFonts w:asciiTheme="minorHAnsi" w:hAnsiTheme="minorHAnsi" w:cstheme="minorHAnsi" w:hint="cs"/>
          <w:color w:val="000000" w:themeColor="text1"/>
          <w:szCs w:val="24"/>
          <w:rtl/>
          <w:lang w:bidi="ar-EG"/>
        </w:rPr>
        <w:t>مخطط</w:t>
      </w:r>
      <w:r w:rsidRPr="00AC68D9">
        <w:rPr>
          <w:rFonts w:asciiTheme="minorHAnsi" w:hAnsiTheme="minorHAnsi" w:cstheme="minorHAnsi"/>
          <w:color w:val="000000" w:themeColor="text1"/>
          <w:szCs w:val="24"/>
          <w:rtl/>
          <w:lang w:bidi="ar-EG"/>
        </w:rPr>
        <w:t xml:space="preserve"> تصميم البرامج الدراسية</w:t>
      </w:r>
    </w:p>
    <w:p w14:paraId="22CFC653" w14:textId="279F5696"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٤. </w:t>
      </w:r>
      <w:r w:rsidRPr="00AC68D9">
        <w:rPr>
          <w:rFonts w:asciiTheme="minorHAnsi" w:hAnsiTheme="minorHAnsi" w:cstheme="minorHAnsi" w:hint="cs"/>
          <w:color w:val="000000" w:themeColor="text1"/>
          <w:szCs w:val="24"/>
          <w:rtl/>
          <w:lang w:bidi="ar-EG"/>
        </w:rPr>
        <w:t>قواعد الإطار المرجعي للدراسة</w:t>
      </w:r>
    </w:p>
    <w:p w14:paraId="08C26429" w14:textId="50D9B634"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٥. </w:t>
      </w:r>
      <w:r w:rsidRPr="00AC68D9">
        <w:rPr>
          <w:rFonts w:asciiTheme="minorHAnsi" w:hAnsiTheme="minorHAnsi" w:cstheme="minorHAnsi"/>
          <w:color w:val="000000" w:themeColor="text1"/>
          <w:szCs w:val="24"/>
          <w:rtl/>
          <w:lang w:bidi="ar-EG"/>
        </w:rPr>
        <w:t>محددات الإطار المرجعي للوائح الدراسة بمرحلة البكالوريوس</w:t>
      </w:r>
      <w:r w:rsidRPr="00AC68D9">
        <w:rPr>
          <w:rFonts w:asciiTheme="minorHAnsi" w:hAnsiTheme="minorHAnsi" w:cstheme="minorHAnsi" w:hint="cs"/>
          <w:color w:val="000000" w:themeColor="text1"/>
          <w:szCs w:val="24"/>
          <w:rtl/>
          <w:lang w:bidi="ar-EG"/>
        </w:rPr>
        <w:t>/الليسانس</w:t>
      </w:r>
    </w:p>
    <w:p w14:paraId="47D9DA31" w14:textId="69A1DDB5"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٦. </w:t>
      </w:r>
      <w:r w:rsidRPr="00AC68D9">
        <w:rPr>
          <w:rFonts w:asciiTheme="minorHAnsi" w:hAnsiTheme="minorHAnsi" w:cstheme="minorHAnsi" w:hint="cs"/>
          <w:color w:val="000000" w:themeColor="text1"/>
          <w:szCs w:val="24"/>
          <w:rtl/>
          <w:lang w:bidi="ar-EG"/>
        </w:rPr>
        <w:t>مسار التعليم العالي التكنولوجي</w:t>
      </w:r>
    </w:p>
    <w:p w14:paraId="361A9A8A" w14:textId="61823230"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٧. </w:t>
      </w:r>
      <w:r w:rsidRPr="00AC68D9">
        <w:rPr>
          <w:rFonts w:asciiTheme="minorHAnsi" w:hAnsiTheme="minorHAnsi" w:cstheme="minorHAnsi" w:hint="cs"/>
          <w:color w:val="000000" w:themeColor="text1"/>
          <w:szCs w:val="24"/>
          <w:rtl/>
          <w:lang w:bidi="ar-EG"/>
        </w:rPr>
        <w:t>الكيانات الداعمة لعمليات التعليم والتعلم</w:t>
      </w:r>
    </w:p>
    <w:p w14:paraId="59F44101" w14:textId="5D7A9461" w:rsidR="00AC68D9" w:rsidRPr="00AC68D9" w:rsidRDefault="00AC68D9" w:rsidP="00AC68D9">
      <w:pPr>
        <w:bidi/>
        <w:jc w:val="both"/>
        <w:rPr>
          <w:rFonts w:asciiTheme="minorHAnsi" w:hAnsiTheme="minorHAnsi" w:cstheme="minorHAnsi"/>
          <w:color w:val="000000" w:themeColor="text1"/>
          <w:szCs w:val="24"/>
          <w:rtl/>
          <w:lang w:bidi="ar-EG"/>
        </w:rPr>
      </w:pPr>
      <w:r>
        <w:rPr>
          <w:rFonts w:asciiTheme="minorHAnsi" w:hAnsiTheme="minorHAnsi" w:cstheme="minorHAnsi" w:hint="cs"/>
          <w:color w:val="000000" w:themeColor="text1"/>
          <w:szCs w:val="24"/>
          <w:rtl/>
          <w:lang w:bidi="ar-EG"/>
        </w:rPr>
        <w:t xml:space="preserve">٨. </w:t>
      </w:r>
      <w:r w:rsidRPr="00AC68D9">
        <w:rPr>
          <w:rFonts w:asciiTheme="minorHAnsi" w:hAnsiTheme="minorHAnsi" w:cstheme="minorHAnsi" w:hint="eastAsia"/>
          <w:color w:val="000000" w:themeColor="text1"/>
          <w:szCs w:val="24"/>
          <w:rtl/>
          <w:lang w:bidi="ar-EG"/>
        </w:rPr>
        <w:t>تبني</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أدوات</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الذكاء</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الاصطناعي</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كمحرك</w:t>
      </w:r>
      <w:r w:rsidR="001D24AA">
        <w:rPr>
          <w:rFonts w:asciiTheme="minorHAnsi" w:hAnsiTheme="minorHAnsi" w:cstheme="minorHAnsi" w:hint="cs"/>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للتغيير</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في</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أساليب</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التعلم</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والبحث</w:t>
      </w:r>
      <w:r w:rsidRPr="00AC68D9">
        <w:rPr>
          <w:rFonts w:asciiTheme="minorHAnsi" w:hAnsiTheme="minorHAnsi" w:cstheme="minorHAnsi"/>
          <w:color w:val="000000" w:themeColor="text1"/>
          <w:szCs w:val="24"/>
          <w:rtl/>
          <w:lang w:bidi="ar-EG"/>
        </w:rPr>
        <w:t xml:space="preserve"> </w:t>
      </w:r>
      <w:r w:rsidRPr="00AC68D9">
        <w:rPr>
          <w:rFonts w:asciiTheme="minorHAnsi" w:hAnsiTheme="minorHAnsi" w:cstheme="minorHAnsi" w:hint="eastAsia"/>
          <w:color w:val="000000" w:themeColor="text1"/>
          <w:szCs w:val="24"/>
          <w:rtl/>
          <w:lang w:bidi="ar-EG"/>
        </w:rPr>
        <w:t>العلمي</w:t>
      </w:r>
    </w:p>
    <w:p w14:paraId="50968797" w14:textId="5A1683CF" w:rsidR="006A6FBF" w:rsidRPr="00462815" w:rsidRDefault="00462815" w:rsidP="00462815">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bookmarkStart w:id="2" w:name="_Toc165372772"/>
      <w:r w:rsidRPr="00462815">
        <w:rPr>
          <w:rFonts w:asciiTheme="minorHAnsi" w:hAnsiTheme="minorHAnsi" w:cstheme="minorHAnsi" w:hint="cs"/>
          <w:color w:val="000000" w:themeColor="text1"/>
          <w:sz w:val="28"/>
          <w:szCs w:val="28"/>
          <w:rtl/>
          <w:lang w:bidi="ar-EG"/>
        </w:rPr>
        <w:lastRenderedPageBreak/>
        <w:t>١</w:t>
      </w:r>
      <w:r w:rsidRPr="00462815">
        <w:rPr>
          <w:rFonts w:asciiTheme="minorHAnsi" w:hAnsiTheme="minorHAnsi" w:cstheme="minorHAnsi"/>
          <w:color w:val="000000" w:themeColor="text1"/>
          <w:sz w:val="28"/>
          <w:szCs w:val="28"/>
          <w:rtl/>
          <w:lang w:bidi="ar-EG"/>
        </w:rPr>
        <w:t>.</w:t>
      </w:r>
      <w:r w:rsidR="0009349B">
        <w:rPr>
          <w:rFonts w:asciiTheme="minorHAnsi" w:hAnsiTheme="minorHAnsi" w:cstheme="minorHAnsi" w:hint="cs"/>
          <w:color w:val="000000" w:themeColor="text1"/>
          <w:sz w:val="28"/>
          <w:szCs w:val="28"/>
          <w:rtl/>
          <w:lang w:bidi="ar-EG"/>
        </w:rPr>
        <w:t>١.</w:t>
      </w:r>
      <w:r w:rsidRPr="00462815">
        <w:rPr>
          <w:rFonts w:asciiTheme="minorHAnsi" w:hAnsiTheme="minorHAnsi" w:cstheme="minorHAnsi"/>
          <w:color w:val="000000" w:themeColor="text1"/>
          <w:sz w:val="28"/>
          <w:szCs w:val="28"/>
          <w:rtl/>
          <w:lang w:bidi="ar-EG"/>
        </w:rPr>
        <w:t xml:space="preserve"> </w:t>
      </w:r>
      <w:r w:rsidR="006A6FBF" w:rsidRPr="00462815">
        <w:rPr>
          <w:rFonts w:asciiTheme="minorHAnsi" w:hAnsiTheme="minorHAnsi" w:cstheme="minorHAnsi"/>
          <w:color w:val="000000" w:themeColor="text1"/>
          <w:sz w:val="28"/>
          <w:szCs w:val="28"/>
          <w:rtl/>
          <w:lang w:bidi="ar-EG"/>
        </w:rPr>
        <w:t xml:space="preserve">لماذا نحتاج </w:t>
      </w:r>
      <w:r w:rsidR="001D24AA">
        <w:rPr>
          <w:rFonts w:asciiTheme="minorHAnsi" w:hAnsiTheme="minorHAnsi" w:cstheme="minorHAnsi" w:hint="cs"/>
          <w:color w:val="000000" w:themeColor="text1"/>
          <w:sz w:val="28"/>
          <w:szCs w:val="28"/>
          <w:rtl/>
          <w:lang w:bidi="ar-EG"/>
        </w:rPr>
        <w:t>إ</w:t>
      </w:r>
      <w:r w:rsidR="006A6FBF" w:rsidRPr="00462815">
        <w:rPr>
          <w:rFonts w:asciiTheme="minorHAnsi" w:hAnsiTheme="minorHAnsi" w:cstheme="minorHAnsi"/>
          <w:color w:val="000000" w:themeColor="text1"/>
          <w:sz w:val="28"/>
          <w:szCs w:val="28"/>
          <w:rtl/>
          <w:lang w:bidi="ar-EG"/>
        </w:rPr>
        <w:t>لى إطار مرجعي</w:t>
      </w:r>
      <w:r w:rsidR="00261855" w:rsidRPr="00462815">
        <w:rPr>
          <w:rFonts w:asciiTheme="minorHAnsi" w:hAnsiTheme="minorHAnsi" w:cstheme="minorHAnsi"/>
          <w:color w:val="000000" w:themeColor="text1"/>
          <w:sz w:val="28"/>
          <w:szCs w:val="28"/>
          <w:rtl/>
          <w:lang w:bidi="ar-EG"/>
        </w:rPr>
        <w:t xml:space="preserve"> </w:t>
      </w:r>
      <w:r w:rsidR="00B463E7" w:rsidRPr="00462815">
        <w:rPr>
          <w:rFonts w:asciiTheme="minorHAnsi" w:hAnsiTheme="minorHAnsi" w:cstheme="minorHAnsi"/>
          <w:color w:val="000000" w:themeColor="text1"/>
          <w:sz w:val="28"/>
          <w:szCs w:val="28"/>
          <w:rtl/>
          <w:lang w:bidi="ar-EG"/>
        </w:rPr>
        <w:t>عام</w:t>
      </w:r>
      <w:r w:rsidR="006A6FBF" w:rsidRPr="00462815">
        <w:rPr>
          <w:rFonts w:asciiTheme="minorHAnsi" w:hAnsiTheme="minorHAnsi" w:cstheme="minorHAnsi"/>
          <w:color w:val="000000" w:themeColor="text1"/>
          <w:sz w:val="28"/>
          <w:szCs w:val="28"/>
          <w:rtl/>
          <w:lang w:bidi="ar-EG"/>
        </w:rPr>
        <w:t xml:space="preserve"> لإعداد البرامج الدراسية؟</w:t>
      </w:r>
      <w:bookmarkEnd w:id="2"/>
    </w:p>
    <w:p w14:paraId="5021B680" w14:textId="234BDC3C" w:rsidR="00692A33" w:rsidRPr="00A31036" w:rsidRDefault="004A2C75" w:rsidP="00692A33">
      <w:pPr>
        <w:bidi/>
        <w:spacing w:before="120" w:after="120"/>
        <w:ind w:left="-37"/>
        <w:jc w:val="both"/>
        <w:rPr>
          <w:rFonts w:ascii="Calibri" w:hAnsi="Calibri" w:cs="Calibri"/>
          <w:color w:val="000000" w:themeColor="text1"/>
          <w:szCs w:val="24"/>
          <w:rtl/>
        </w:rPr>
      </w:pPr>
      <w:r>
        <w:rPr>
          <w:rFonts w:ascii="Calibri" w:hAnsi="Calibri" w:cs="Calibri"/>
          <w:color w:val="000000" w:themeColor="text1"/>
          <w:szCs w:val="24"/>
        </w:rPr>
        <w:t>و</w:t>
      </w:r>
      <w:r>
        <w:rPr>
          <w:rFonts w:ascii="Calibri" w:hAnsi="Calibri" w:cs="Calibri" w:hint="cs"/>
          <w:color w:val="000000" w:themeColor="text1"/>
          <w:szCs w:val="24"/>
          <w:rtl/>
        </w:rPr>
        <w:t xml:space="preserve">فقا لما تقدم، </w:t>
      </w:r>
      <w:r w:rsidR="001D24AA">
        <w:rPr>
          <w:rFonts w:ascii="Calibri" w:hAnsi="Calibri" w:cs="Calibri" w:hint="cs"/>
          <w:color w:val="000000" w:themeColor="text1"/>
          <w:szCs w:val="24"/>
          <w:rtl/>
        </w:rPr>
        <w:t>ي</w:t>
      </w:r>
      <w:r w:rsidR="00B2493E" w:rsidRPr="00A31036">
        <w:rPr>
          <w:rFonts w:ascii="Calibri" w:hAnsi="Calibri" w:cs="Calibri" w:hint="cs"/>
          <w:color w:val="000000" w:themeColor="text1"/>
          <w:szCs w:val="24"/>
          <w:rtl/>
        </w:rPr>
        <w:t>حتاج</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إعداد</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البرامج</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الدراسية</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في</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التعليم</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العالي</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إلى</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إطار</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مرجعي</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عام لضمان</w:t>
      </w:r>
      <w:r w:rsidR="00F4628C" w:rsidRPr="00A31036">
        <w:rPr>
          <w:rFonts w:ascii="Calibri" w:hAnsi="Calibri" w:cs="Calibri"/>
          <w:color w:val="000000" w:themeColor="text1"/>
          <w:szCs w:val="24"/>
        </w:rPr>
        <w:t xml:space="preserve"> </w:t>
      </w:r>
      <w:r w:rsidR="00B2493E" w:rsidRPr="00A31036">
        <w:rPr>
          <w:rFonts w:ascii="Calibri" w:hAnsi="Calibri" w:cs="Calibri" w:hint="cs"/>
          <w:color w:val="000000" w:themeColor="text1"/>
          <w:szCs w:val="24"/>
          <w:rtl/>
        </w:rPr>
        <w:t>التوجيه والاتساق</w:t>
      </w:r>
      <w:r w:rsidR="001D24AA">
        <w:rPr>
          <w:rFonts w:ascii="Calibri" w:hAnsi="Calibri" w:cs="Calibri" w:hint="cs"/>
          <w:color w:val="000000" w:themeColor="text1"/>
          <w:szCs w:val="24"/>
          <w:rtl/>
        </w:rPr>
        <w:t>،</w:t>
      </w:r>
      <w:r w:rsidR="00B2493E" w:rsidRPr="00A31036">
        <w:rPr>
          <w:rFonts w:ascii="Calibri" w:hAnsi="Calibri" w:cs="Calibri" w:hint="cs"/>
          <w:color w:val="000000" w:themeColor="text1"/>
          <w:szCs w:val="24"/>
          <w:rtl/>
        </w:rPr>
        <w:t xml:space="preserve"> مما يعزز تجربة</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التعلم</w:t>
      </w:r>
      <w:r w:rsidR="00B2493E" w:rsidRPr="00A31036">
        <w:rPr>
          <w:rFonts w:ascii="Calibri" w:hAnsi="Calibri" w:cs="Calibri"/>
          <w:color w:val="000000" w:themeColor="text1"/>
          <w:szCs w:val="24"/>
          <w:rtl/>
        </w:rPr>
        <w:t xml:space="preserve"> </w:t>
      </w:r>
      <w:r w:rsidR="00F4628C" w:rsidRPr="00A31036">
        <w:rPr>
          <w:rFonts w:ascii="Calibri" w:hAnsi="Calibri" w:cs="Calibri" w:hint="cs"/>
          <w:color w:val="000000" w:themeColor="text1"/>
          <w:szCs w:val="24"/>
          <w:rtl/>
        </w:rPr>
        <w:t>"</w:t>
      </w:r>
      <w:r w:rsidR="00B2493E" w:rsidRPr="00A31036">
        <w:rPr>
          <w:rFonts w:ascii="Calibri" w:hAnsi="Calibri" w:cs="Calibri" w:hint="cs"/>
          <w:color w:val="000000" w:themeColor="text1"/>
          <w:szCs w:val="24"/>
          <w:rtl/>
        </w:rPr>
        <w:t>العادلة</w:t>
      </w:r>
      <w:r w:rsidR="00F4628C" w:rsidRPr="00A31036">
        <w:rPr>
          <w:rFonts w:ascii="Calibri" w:hAnsi="Calibri" w:cs="Calibri" w:hint="cs"/>
          <w:color w:val="000000" w:themeColor="text1"/>
          <w:szCs w:val="24"/>
          <w:rtl/>
        </w:rPr>
        <w:t>"</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للطلاب</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عبر</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مختلف الاتجاهات والمستويات</w:t>
      </w:r>
      <w:r w:rsidR="00B2493E" w:rsidRPr="00A31036">
        <w:rPr>
          <w:rFonts w:ascii="Calibri" w:hAnsi="Calibri" w:cs="Calibri"/>
          <w:color w:val="000000" w:themeColor="text1"/>
          <w:szCs w:val="24"/>
          <w:rtl/>
        </w:rPr>
        <w:t xml:space="preserve"> </w:t>
      </w:r>
      <w:r w:rsidR="00B2493E" w:rsidRPr="00A31036">
        <w:rPr>
          <w:rFonts w:ascii="Calibri" w:hAnsi="Calibri" w:cs="Calibri" w:hint="cs"/>
          <w:color w:val="000000" w:themeColor="text1"/>
          <w:szCs w:val="24"/>
          <w:rtl/>
        </w:rPr>
        <w:t xml:space="preserve">الأكاديمية، </w:t>
      </w:r>
      <w:r w:rsidR="001D24AA">
        <w:rPr>
          <w:rFonts w:ascii="Calibri" w:hAnsi="Calibri" w:cs="Calibri" w:hint="cs"/>
          <w:color w:val="000000" w:themeColor="text1"/>
          <w:szCs w:val="24"/>
          <w:rtl/>
        </w:rPr>
        <w:t>و</w:t>
      </w:r>
      <w:r w:rsidR="00B2493E" w:rsidRPr="00A31036">
        <w:rPr>
          <w:rFonts w:ascii="Calibri" w:hAnsi="Calibri" w:cs="Calibri" w:hint="cs"/>
          <w:color w:val="000000" w:themeColor="text1"/>
          <w:szCs w:val="24"/>
          <w:rtl/>
        </w:rPr>
        <w:t xml:space="preserve">يحقق </w:t>
      </w:r>
      <w:r w:rsidR="00F4628C" w:rsidRPr="00A31036">
        <w:rPr>
          <w:rFonts w:ascii="Calibri" w:hAnsi="Calibri" w:cs="Calibri" w:hint="cs"/>
          <w:color w:val="000000" w:themeColor="text1"/>
          <w:szCs w:val="24"/>
          <w:rtl/>
        </w:rPr>
        <w:t>"</w:t>
      </w:r>
      <w:r w:rsidR="00B2493E" w:rsidRPr="00A31036">
        <w:rPr>
          <w:rFonts w:ascii="Calibri" w:hAnsi="Calibri" w:cs="Calibri" w:hint="cs"/>
          <w:color w:val="000000" w:themeColor="text1"/>
          <w:szCs w:val="24"/>
          <w:rtl/>
        </w:rPr>
        <w:t>التميز</w:t>
      </w:r>
      <w:r w:rsidR="00F4628C" w:rsidRPr="00A31036">
        <w:rPr>
          <w:rFonts w:ascii="Calibri" w:hAnsi="Calibri" w:cs="Calibri" w:hint="cs"/>
          <w:color w:val="000000" w:themeColor="text1"/>
          <w:szCs w:val="24"/>
          <w:rtl/>
        </w:rPr>
        <w:t>"</w:t>
      </w:r>
      <w:r w:rsidR="00B2493E" w:rsidRPr="00A31036">
        <w:rPr>
          <w:rFonts w:ascii="Calibri" w:hAnsi="Calibri" w:cs="Calibri" w:hint="cs"/>
          <w:color w:val="000000" w:themeColor="text1"/>
          <w:szCs w:val="24"/>
          <w:rtl/>
        </w:rPr>
        <w:t xml:space="preserve"> التعليمي الجامعي</w:t>
      </w:r>
      <w:r w:rsidR="00C860AC" w:rsidRPr="00A31036">
        <w:rPr>
          <w:rFonts w:ascii="Calibri" w:hAnsi="Calibri" w:cs="Calibri" w:hint="cs"/>
          <w:color w:val="000000" w:themeColor="text1"/>
          <w:szCs w:val="24"/>
          <w:rtl/>
        </w:rPr>
        <w:t>،</w:t>
      </w:r>
      <w:r w:rsidR="00692A33" w:rsidRPr="00A31036">
        <w:rPr>
          <w:rFonts w:ascii="Calibri" w:hAnsi="Calibri" w:cs="Calibri" w:hint="cs"/>
          <w:color w:val="000000" w:themeColor="text1"/>
          <w:szCs w:val="24"/>
          <w:rtl/>
        </w:rPr>
        <w:t xml:space="preserve"> حيث توضح ال</w:t>
      </w:r>
      <w:r w:rsidR="00692A33" w:rsidRPr="00A31036">
        <w:rPr>
          <w:rFonts w:ascii="Calibri" w:hAnsi="Calibri" w:cs="Calibri"/>
          <w:color w:val="000000" w:themeColor="text1"/>
          <w:szCs w:val="24"/>
          <w:rtl/>
        </w:rPr>
        <w:t xml:space="preserve">دراسة </w:t>
      </w:r>
      <w:r w:rsidR="00692A33" w:rsidRPr="00A31036">
        <w:rPr>
          <w:rFonts w:ascii="Calibri" w:hAnsi="Calibri" w:cs="Calibri" w:hint="cs"/>
          <w:color w:val="000000" w:themeColor="text1"/>
          <w:szCs w:val="24"/>
          <w:rtl/>
        </w:rPr>
        <w:t>التحليلية</w:t>
      </w:r>
      <w:r w:rsidR="00692A33" w:rsidRPr="00A31036">
        <w:rPr>
          <w:rFonts w:ascii="Calibri" w:hAnsi="Calibri" w:cs="Calibri"/>
          <w:color w:val="000000" w:themeColor="text1"/>
          <w:szCs w:val="24"/>
        </w:rPr>
        <w:t xml:space="preserve"> </w:t>
      </w:r>
      <w:r w:rsidR="00692A33" w:rsidRPr="00A31036">
        <w:rPr>
          <w:rFonts w:ascii="Calibri" w:hAnsi="Calibri" w:cs="Calibri" w:hint="cs"/>
          <w:color w:val="000000" w:themeColor="text1"/>
          <w:szCs w:val="24"/>
          <w:rtl/>
        </w:rPr>
        <w:t>للفجوة</w:t>
      </w:r>
      <w:r w:rsidR="00692A33" w:rsidRPr="00A31036">
        <w:rPr>
          <w:rFonts w:ascii="Calibri" w:hAnsi="Calibri" w:cs="Calibri"/>
          <w:color w:val="000000" w:themeColor="text1"/>
          <w:szCs w:val="24"/>
          <w:rtl/>
        </w:rPr>
        <w:t xml:space="preserve"> </w:t>
      </w:r>
      <w:r w:rsidR="00692A33" w:rsidRPr="00A31036">
        <w:rPr>
          <w:rFonts w:ascii="Calibri" w:hAnsi="Calibri" w:cs="Calibri" w:hint="cs"/>
          <w:color w:val="000000" w:themeColor="text1"/>
          <w:szCs w:val="24"/>
          <w:rtl/>
        </w:rPr>
        <w:t>بين ا</w:t>
      </w:r>
      <w:r w:rsidR="00692A33" w:rsidRPr="00A31036">
        <w:rPr>
          <w:rFonts w:ascii="Calibri" w:hAnsi="Calibri" w:cs="Calibri"/>
          <w:color w:val="000000" w:themeColor="text1"/>
          <w:szCs w:val="24"/>
          <w:rtl/>
        </w:rPr>
        <w:t>لاطر المرجعية</w:t>
      </w:r>
      <w:r w:rsidR="00692A33" w:rsidRPr="00A31036">
        <w:rPr>
          <w:rFonts w:ascii="Calibri" w:hAnsi="Calibri" w:cs="Calibri" w:hint="cs"/>
          <w:color w:val="000000" w:themeColor="text1"/>
          <w:szCs w:val="24"/>
          <w:rtl/>
        </w:rPr>
        <w:t xml:space="preserve"> الحالية</w:t>
      </w:r>
      <w:r w:rsidR="00692A33" w:rsidRPr="00A31036">
        <w:rPr>
          <w:rFonts w:ascii="Calibri" w:hAnsi="Calibri" w:cs="Calibri"/>
          <w:color w:val="000000" w:themeColor="text1"/>
          <w:szCs w:val="24"/>
          <w:rtl/>
        </w:rPr>
        <w:t xml:space="preserve"> </w:t>
      </w:r>
      <w:r w:rsidR="00692A33" w:rsidRPr="00A31036">
        <w:rPr>
          <w:rFonts w:ascii="Calibri" w:hAnsi="Calibri" w:cs="Calibri" w:hint="cs"/>
          <w:color w:val="000000" w:themeColor="text1"/>
          <w:szCs w:val="24"/>
          <w:rtl/>
        </w:rPr>
        <w:t>والأدلة</w:t>
      </w:r>
      <w:r w:rsidR="00692A33" w:rsidRPr="00A31036">
        <w:rPr>
          <w:rFonts w:ascii="Calibri" w:hAnsi="Calibri" w:cs="Calibri"/>
          <w:color w:val="000000" w:themeColor="text1"/>
          <w:szCs w:val="24"/>
          <w:rtl/>
        </w:rPr>
        <w:t xml:space="preserve"> الاسترشادية</w:t>
      </w:r>
      <w:r w:rsidR="00692A33" w:rsidRPr="00A31036">
        <w:rPr>
          <w:rFonts w:ascii="Calibri" w:hAnsi="Calibri" w:cs="Calibri" w:hint="cs"/>
          <w:color w:val="000000" w:themeColor="text1"/>
          <w:szCs w:val="24"/>
          <w:rtl/>
        </w:rPr>
        <w:t xml:space="preserve"> </w:t>
      </w:r>
      <w:r w:rsidR="00692A33" w:rsidRPr="00A31036">
        <w:rPr>
          <w:rFonts w:ascii="Calibri" w:hAnsi="Calibri" w:cs="Calibri"/>
          <w:color w:val="000000" w:themeColor="text1"/>
          <w:szCs w:val="24"/>
          <w:rtl/>
        </w:rPr>
        <w:t>للجان قطاع التعليم الجامعي بالمجلس الأعلى للجامعات</w:t>
      </w:r>
      <w:r w:rsidR="00692A33" w:rsidRPr="00A31036">
        <w:rPr>
          <w:rFonts w:ascii="Calibri" w:hAnsi="Calibri" w:cs="Calibri" w:hint="cs"/>
          <w:color w:val="000000" w:themeColor="text1"/>
          <w:szCs w:val="24"/>
          <w:rtl/>
        </w:rPr>
        <w:t xml:space="preserve"> افتقادها للكثير من العناصر اللازمة </w:t>
      </w:r>
      <w:r w:rsidR="00692A33" w:rsidRPr="00A31036">
        <w:rPr>
          <w:rFonts w:ascii="Calibri" w:hAnsi="Calibri" w:cs="Calibri" w:hint="cs"/>
          <w:b/>
          <w:bCs/>
          <w:color w:val="000000" w:themeColor="text1"/>
          <w:szCs w:val="24"/>
          <w:rtl/>
        </w:rPr>
        <w:t>(ملحق ١)</w:t>
      </w:r>
      <w:r w:rsidR="00692A33" w:rsidRPr="00A31036">
        <w:rPr>
          <w:rFonts w:ascii="Calibri" w:hAnsi="Calibri" w:cs="Calibri" w:hint="cs"/>
          <w:color w:val="000000" w:themeColor="text1"/>
          <w:szCs w:val="24"/>
          <w:rtl/>
        </w:rPr>
        <w:t xml:space="preserve">. ومن ثم يهدف الإطار الموحد إلي: </w:t>
      </w:r>
    </w:p>
    <w:p w14:paraId="668C6F2F" w14:textId="1CB52AD5" w:rsidR="00F4628C" w:rsidRPr="002C2397" w:rsidRDefault="00F4628C" w:rsidP="00E434D9">
      <w:pPr>
        <w:pStyle w:val="ListParagraph"/>
        <w:numPr>
          <w:ilvl w:val="0"/>
          <w:numId w:val="2"/>
        </w:numPr>
        <w:bidi/>
        <w:jc w:val="both"/>
        <w:rPr>
          <w:rFonts w:ascii="Calibri" w:hAnsi="Calibri" w:cs="Calibri"/>
          <w:color w:val="000000" w:themeColor="text1"/>
          <w:szCs w:val="24"/>
          <w:rtl/>
        </w:rPr>
      </w:pPr>
      <w:r w:rsidRPr="002C2397">
        <w:rPr>
          <w:rFonts w:ascii="Calibri" w:hAnsi="Calibri" w:cs="Calibri" w:hint="cs"/>
          <w:color w:val="000000" w:themeColor="text1"/>
          <w:szCs w:val="24"/>
          <w:rtl/>
        </w:rPr>
        <w:t>تحديد</w:t>
      </w:r>
      <w:r w:rsidR="00AE0FC3" w:rsidRPr="002C2397">
        <w:rPr>
          <w:rFonts w:ascii="Calibri" w:hAnsi="Calibri" w:cs="Calibri" w:hint="cs"/>
          <w:color w:val="000000" w:themeColor="text1"/>
          <w:szCs w:val="24"/>
          <w:rtl/>
        </w:rPr>
        <w:t xml:space="preserve"> الفلسفة</w:t>
      </w:r>
      <w:r w:rsidRPr="002C2397">
        <w:rPr>
          <w:rFonts w:ascii="Calibri" w:hAnsi="Calibri" w:cs="Calibri"/>
          <w:color w:val="000000" w:themeColor="text1"/>
          <w:szCs w:val="24"/>
          <w:rtl/>
        </w:rPr>
        <w:t xml:space="preserve"> </w:t>
      </w:r>
      <w:r w:rsidR="00AE0FC3" w:rsidRPr="002C2397">
        <w:rPr>
          <w:rFonts w:ascii="Calibri" w:hAnsi="Calibri" w:cs="Calibri" w:hint="cs"/>
          <w:color w:val="000000" w:themeColor="text1"/>
          <w:szCs w:val="24"/>
          <w:rtl/>
        </w:rPr>
        <w:t>و</w:t>
      </w:r>
      <w:r w:rsidRPr="002C2397">
        <w:rPr>
          <w:rFonts w:ascii="Calibri" w:hAnsi="Calibri" w:cs="Calibri" w:hint="cs"/>
          <w:color w:val="000000" w:themeColor="text1"/>
          <w:szCs w:val="24"/>
          <w:rtl/>
        </w:rPr>
        <w:t>الأهداف</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والقيم العامة التي</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تشكل</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أ</w:t>
      </w:r>
      <w:r w:rsidR="00336F69" w:rsidRPr="002C2397">
        <w:rPr>
          <w:rFonts w:ascii="Calibri" w:hAnsi="Calibri" w:cs="Calibri" w:hint="cs"/>
          <w:color w:val="000000" w:themeColor="text1"/>
          <w:szCs w:val="24"/>
          <w:rtl/>
        </w:rPr>
        <w:t>سس</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تصميم</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البرنامج</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الدراسي،</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مع</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التركيز</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على</w:t>
      </w:r>
      <w:r w:rsidRPr="002C2397">
        <w:rPr>
          <w:rFonts w:ascii="Calibri" w:hAnsi="Calibri" w:cs="Calibri"/>
          <w:color w:val="000000" w:themeColor="text1"/>
          <w:szCs w:val="24"/>
          <w:rtl/>
        </w:rPr>
        <w:t xml:space="preserve"> </w:t>
      </w:r>
      <w:r w:rsidRPr="002C2397">
        <w:rPr>
          <w:rFonts w:ascii="Calibri" w:hAnsi="Calibri" w:cs="Calibri" w:hint="cs"/>
          <w:color w:val="000000" w:themeColor="text1"/>
          <w:szCs w:val="24"/>
          <w:rtl/>
        </w:rPr>
        <w:t>التنوع</w:t>
      </w:r>
      <w:r w:rsidRPr="002C2397">
        <w:rPr>
          <w:rFonts w:ascii="Calibri" w:hAnsi="Calibri" w:cs="Calibri"/>
          <w:color w:val="000000" w:themeColor="text1"/>
          <w:szCs w:val="24"/>
          <w:rtl/>
        </w:rPr>
        <w:t xml:space="preserve"> </w:t>
      </w:r>
      <w:r w:rsidRPr="002C2397">
        <w:rPr>
          <w:rFonts w:ascii="Calibri" w:hAnsi="Calibri" w:cs="Calibri" w:hint="eastAsia"/>
          <w:color w:val="000000" w:themeColor="text1"/>
          <w:szCs w:val="24"/>
          <w:rtl/>
        </w:rPr>
        <w:t>والعدالة</w:t>
      </w:r>
      <w:r w:rsidRPr="002C2397">
        <w:rPr>
          <w:rFonts w:ascii="Calibri" w:hAnsi="Calibri" w:cs="Calibri"/>
          <w:color w:val="000000" w:themeColor="text1"/>
          <w:szCs w:val="24"/>
          <w:rtl/>
        </w:rPr>
        <w:t xml:space="preserve"> </w:t>
      </w:r>
      <w:r w:rsidRPr="002C2397">
        <w:rPr>
          <w:rFonts w:ascii="Calibri" w:hAnsi="Calibri" w:cs="Calibri" w:hint="eastAsia"/>
          <w:color w:val="000000" w:themeColor="text1"/>
          <w:szCs w:val="24"/>
          <w:rtl/>
        </w:rPr>
        <w:t>التعليمية</w:t>
      </w:r>
      <w:r w:rsidRPr="002C2397">
        <w:rPr>
          <w:rFonts w:ascii="Calibri" w:hAnsi="Calibri" w:cs="Calibri"/>
          <w:color w:val="000000" w:themeColor="text1"/>
          <w:szCs w:val="24"/>
        </w:rPr>
        <w:t>.</w:t>
      </w:r>
    </w:p>
    <w:p w14:paraId="68986F98" w14:textId="77777777" w:rsidR="00F4628C" w:rsidRPr="00C35E42" w:rsidRDefault="00F4628C" w:rsidP="00E434D9">
      <w:pPr>
        <w:pStyle w:val="ListParagraph"/>
        <w:numPr>
          <w:ilvl w:val="0"/>
          <w:numId w:val="2"/>
        </w:numPr>
        <w:bidi/>
        <w:jc w:val="both"/>
        <w:rPr>
          <w:rFonts w:ascii="Calibri" w:hAnsi="Calibri" w:cs="Calibri"/>
          <w:color w:val="000000" w:themeColor="text1"/>
          <w:szCs w:val="24"/>
          <w:rtl/>
        </w:rPr>
      </w:pPr>
      <w:r w:rsidRPr="00C35E42">
        <w:rPr>
          <w:rFonts w:ascii="Calibri" w:hAnsi="Calibri" w:cs="Calibri" w:hint="cs"/>
          <w:color w:val="000000" w:themeColor="text1"/>
          <w:szCs w:val="24"/>
          <w:rtl/>
        </w:rPr>
        <w:t>تحديد</w:t>
      </w:r>
      <w:r w:rsidRPr="00C35E42">
        <w:rPr>
          <w:rFonts w:ascii="Calibri" w:hAnsi="Calibri" w:cs="Calibri"/>
          <w:color w:val="000000" w:themeColor="text1"/>
          <w:szCs w:val="24"/>
          <w:rtl/>
        </w:rPr>
        <w:t xml:space="preserve"> </w:t>
      </w:r>
      <w:r w:rsidRPr="00C35E42">
        <w:rPr>
          <w:rFonts w:ascii="Calibri" w:hAnsi="Calibri" w:cs="Calibri" w:hint="cs"/>
          <w:color w:val="000000" w:themeColor="text1"/>
          <w:szCs w:val="24"/>
          <w:rtl/>
        </w:rPr>
        <w:t>ال</w:t>
      </w:r>
      <w:r w:rsidRPr="00C35E42">
        <w:rPr>
          <w:rFonts w:ascii="Calibri" w:hAnsi="Calibri" w:cs="Calibri"/>
          <w:color w:val="000000" w:themeColor="text1"/>
          <w:szCs w:val="24"/>
          <w:rtl/>
        </w:rPr>
        <w:t xml:space="preserve">معايير </w:t>
      </w:r>
      <w:r w:rsidRPr="00C35E42">
        <w:rPr>
          <w:rFonts w:ascii="Calibri" w:hAnsi="Calibri" w:cs="Calibri" w:hint="cs"/>
          <w:color w:val="000000" w:themeColor="text1"/>
          <w:szCs w:val="24"/>
          <w:rtl/>
        </w:rPr>
        <w:t>العامة ل</w:t>
      </w:r>
      <w:r w:rsidRPr="00C35E42">
        <w:rPr>
          <w:rFonts w:ascii="Calibri" w:hAnsi="Calibri" w:cs="Calibri"/>
          <w:color w:val="000000" w:themeColor="text1"/>
          <w:szCs w:val="24"/>
          <w:rtl/>
        </w:rPr>
        <w:t xml:space="preserve">إعداد البرامج الدراسية </w:t>
      </w:r>
      <w:r w:rsidRPr="00C35E42">
        <w:rPr>
          <w:rFonts w:ascii="Calibri" w:hAnsi="Calibri" w:cs="Calibri" w:hint="cs"/>
          <w:color w:val="000000" w:themeColor="text1"/>
          <w:szCs w:val="24"/>
          <w:rtl/>
        </w:rPr>
        <w:t>بمؤسسات التعليم العالي</w:t>
      </w:r>
      <w:r w:rsidRPr="00C35E42">
        <w:rPr>
          <w:rFonts w:ascii="Calibri" w:hAnsi="Calibri" w:cs="Calibri"/>
          <w:color w:val="000000" w:themeColor="text1"/>
          <w:szCs w:val="24"/>
          <w:rtl/>
        </w:rPr>
        <w:t xml:space="preserve"> لتكون لها صورة واضحة ومحددة.</w:t>
      </w:r>
    </w:p>
    <w:p w14:paraId="59ED4202" w14:textId="00607FC5" w:rsidR="004A0FA8" w:rsidRDefault="00F4628C" w:rsidP="004A0FA8">
      <w:pPr>
        <w:pStyle w:val="ListParagraph"/>
        <w:numPr>
          <w:ilvl w:val="0"/>
          <w:numId w:val="2"/>
        </w:numPr>
        <w:bidi/>
        <w:jc w:val="both"/>
        <w:rPr>
          <w:rFonts w:ascii="Calibri" w:hAnsi="Calibri" w:cs="Calibri"/>
          <w:color w:val="000000" w:themeColor="text1"/>
          <w:szCs w:val="24"/>
        </w:rPr>
      </w:pPr>
      <w:r w:rsidRPr="00C35E42">
        <w:rPr>
          <w:rFonts w:ascii="Calibri" w:hAnsi="Calibri" w:cs="Calibri" w:hint="cs"/>
          <w:color w:val="000000" w:themeColor="text1"/>
          <w:szCs w:val="24"/>
          <w:rtl/>
        </w:rPr>
        <w:t xml:space="preserve">توجيه إجراءات </w:t>
      </w:r>
      <w:r w:rsidRPr="00C35E42">
        <w:rPr>
          <w:rFonts w:ascii="Calibri" w:hAnsi="Calibri" w:cs="Calibri"/>
          <w:color w:val="000000" w:themeColor="text1"/>
          <w:szCs w:val="24"/>
          <w:rtl/>
        </w:rPr>
        <w:t xml:space="preserve">تصميم وصياغة اللوائح الدراسية </w:t>
      </w:r>
      <w:r w:rsidR="001D24AA">
        <w:rPr>
          <w:rFonts w:ascii="Calibri" w:hAnsi="Calibri" w:cs="Calibri" w:hint="cs"/>
          <w:color w:val="000000" w:themeColor="text1"/>
          <w:szCs w:val="24"/>
          <w:rtl/>
        </w:rPr>
        <w:t xml:space="preserve">بما يتوافق </w:t>
      </w:r>
      <w:r w:rsidR="004A0FA8" w:rsidRPr="00CD57BE">
        <w:rPr>
          <w:rFonts w:ascii="Calibri" w:hAnsi="Calibri" w:cs="Calibri"/>
          <w:color w:val="000000" w:themeColor="text1"/>
          <w:szCs w:val="24"/>
          <w:rtl/>
          <w:lang w:bidi="ar-EG"/>
        </w:rPr>
        <w:t xml:space="preserve">مع أحدث إصدارات الأطر المرجعية الصادرة عن لجنة </w:t>
      </w:r>
      <w:r w:rsidR="004A0FA8" w:rsidRPr="00CD57BE">
        <w:rPr>
          <w:rFonts w:ascii="Calibri" w:hAnsi="Calibri" w:cs="Calibri" w:hint="cs"/>
          <w:color w:val="000000" w:themeColor="text1"/>
          <w:szCs w:val="24"/>
          <w:rtl/>
          <w:lang w:bidi="ar-EG"/>
        </w:rPr>
        <w:t>ال</w:t>
      </w:r>
      <w:r w:rsidR="004A0FA8" w:rsidRPr="00CD57BE">
        <w:rPr>
          <w:rFonts w:ascii="Calibri" w:hAnsi="Calibri" w:cs="Calibri"/>
          <w:color w:val="000000" w:themeColor="text1"/>
          <w:szCs w:val="24"/>
          <w:rtl/>
          <w:lang w:bidi="ar-EG"/>
        </w:rPr>
        <w:t xml:space="preserve">قطاع </w:t>
      </w:r>
      <w:r w:rsidR="004A0FA8" w:rsidRPr="00CD57BE">
        <w:rPr>
          <w:rFonts w:ascii="Calibri" w:hAnsi="Calibri" w:cs="Calibri" w:hint="cs"/>
          <w:color w:val="000000" w:themeColor="text1"/>
          <w:szCs w:val="24"/>
          <w:rtl/>
          <w:lang w:bidi="ar-EG"/>
        </w:rPr>
        <w:t>المعنية</w:t>
      </w:r>
      <w:r w:rsidR="004A0FA8">
        <w:rPr>
          <w:rFonts w:ascii="Calibri" w:hAnsi="Calibri" w:cs="Calibri" w:hint="cs"/>
          <w:color w:val="000000" w:themeColor="text1"/>
          <w:szCs w:val="24"/>
          <w:rtl/>
          <w:lang w:bidi="ar-EG"/>
        </w:rPr>
        <w:t>، و</w:t>
      </w:r>
      <w:r w:rsidR="004A0FA8">
        <w:rPr>
          <w:rFonts w:ascii="Calibri" w:hAnsi="Calibri" w:cs="Calibri" w:hint="cs"/>
          <w:color w:val="000000" w:themeColor="text1"/>
          <w:szCs w:val="24"/>
          <w:rtl/>
        </w:rPr>
        <w:t xml:space="preserve">بحيث </w:t>
      </w:r>
      <w:r w:rsidRPr="00C35E42">
        <w:rPr>
          <w:rFonts w:ascii="Calibri" w:hAnsi="Calibri" w:cs="Calibri"/>
          <w:color w:val="000000" w:themeColor="text1"/>
          <w:szCs w:val="24"/>
          <w:rtl/>
        </w:rPr>
        <w:t xml:space="preserve">تتوافق مع نظم الدراسة الأكثر شيوعا عالميا، حيث يزيد فرص </w:t>
      </w:r>
      <w:r w:rsidR="002C1D1E">
        <w:rPr>
          <w:rFonts w:ascii="Calibri" w:hAnsi="Calibri" w:cs="Calibri" w:hint="cs"/>
          <w:color w:val="000000" w:themeColor="text1"/>
          <w:szCs w:val="24"/>
          <w:rtl/>
        </w:rPr>
        <w:t>خريج الجامعات المصرية</w:t>
      </w:r>
      <w:r w:rsidRPr="00C35E42">
        <w:rPr>
          <w:rFonts w:ascii="Calibri" w:hAnsi="Calibri" w:cs="Calibri"/>
          <w:color w:val="000000" w:themeColor="text1"/>
          <w:szCs w:val="24"/>
          <w:rtl/>
        </w:rPr>
        <w:t xml:space="preserve"> في أسواق العمل الإقليمية والدولية، ولتسهيل تنقل الطلاب بين </w:t>
      </w:r>
      <w:r w:rsidRPr="00C35E42">
        <w:rPr>
          <w:rFonts w:ascii="Calibri" w:hAnsi="Calibri" w:cs="Calibri" w:hint="cs"/>
          <w:color w:val="000000" w:themeColor="text1"/>
          <w:szCs w:val="24"/>
          <w:rtl/>
        </w:rPr>
        <w:t>مؤسسات التعليم العالي</w:t>
      </w:r>
      <w:r w:rsidRPr="00C35E42">
        <w:rPr>
          <w:rFonts w:ascii="Calibri" w:hAnsi="Calibri" w:cs="Calibri"/>
          <w:color w:val="000000" w:themeColor="text1"/>
          <w:szCs w:val="24"/>
          <w:rtl/>
        </w:rPr>
        <w:t xml:space="preserve"> في دول العالم.</w:t>
      </w:r>
    </w:p>
    <w:p w14:paraId="50A6D118" w14:textId="1313AC42" w:rsidR="004A2C75" w:rsidRPr="004A2C75" w:rsidRDefault="004A2C75" w:rsidP="004A2C75">
      <w:pPr>
        <w:bidi/>
        <w:spacing w:before="120"/>
        <w:jc w:val="both"/>
        <w:rPr>
          <w:rFonts w:ascii="Calibri" w:hAnsi="Calibri" w:cs="Calibri"/>
          <w:color w:val="000000" w:themeColor="text1"/>
          <w:szCs w:val="24"/>
          <w:rtl/>
        </w:rPr>
      </w:pPr>
      <w:r>
        <w:rPr>
          <w:rFonts w:ascii="Calibri" w:hAnsi="Calibri" w:cs="Calibri" w:hint="cs"/>
          <w:color w:val="000000" w:themeColor="text1"/>
          <w:szCs w:val="24"/>
          <w:rtl/>
        </w:rPr>
        <w:t xml:space="preserve">مع مراعاة المتطلبات الخاصة </w:t>
      </w:r>
      <w:r w:rsidR="002C1D1E">
        <w:rPr>
          <w:rFonts w:ascii="Calibri" w:hAnsi="Calibri" w:cs="Calibri" w:hint="cs"/>
          <w:color w:val="000000" w:themeColor="text1"/>
          <w:szCs w:val="24"/>
          <w:rtl/>
        </w:rPr>
        <w:t>بكل</w:t>
      </w:r>
      <w:r>
        <w:rPr>
          <w:rFonts w:ascii="Calibri" w:hAnsi="Calibri" w:cs="Calibri" w:hint="cs"/>
          <w:color w:val="000000" w:themeColor="text1"/>
          <w:szCs w:val="24"/>
          <w:rtl/>
        </w:rPr>
        <w:t xml:space="preserve"> مجال من مجالات العلوم في التعليم العالي ألا وهي</w:t>
      </w:r>
      <w:r w:rsidR="002C1D1E">
        <w:rPr>
          <w:rFonts w:ascii="Calibri" w:hAnsi="Calibri" w:cs="Calibri" w:hint="cs"/>
          <w:color w:val="000000" w:themeColor="text1"/>
          <w:szCs w:val="24"/>
          <w:rtl/>
        </w:rPr>
        <w:t>:</w:t>
      </w:r>
      <w:r>
        <w:rPr>
          <w:rFonts w:ascii="Calibri" w:hAnsi="Calibri" w:cs="Calibri" w:hint="cs"/>
          <w:color w:val="000000" w:themeColor="text1"/>
          <w:szCs w:val="24"/>
          <w:rtl/>
        </w:rPr>
        <w:t xml:space="preserve"> الآداب والعلوم الإنسانية، العلوم الاجتماعية، علوم الحياة والطب، العلوم الطبيعية، الهندسة والتكنولوجيا </w:t>
      </w:r>
      <w:r w:rsidRPr="004A2C75">
        <w:rPr>
          <w:rFonts w:ascii="Calibri" w:hAnsi="Calibri" w:cs="Calibri" w:hint="cs"/>
          <w:b/>
          <w:bCs/>
          <w:color w:val="000000" w:themeColor="text1"/>
          <w:szCs w:val="24"/>
          <w:rtl/>
        </w:rPr>
        <w:t>(ملحق ٢)</w:t>
      </w:r>
      <w:r>
        <w:rPr>
          <w:rFonts w:ascii="Calibri" w:hAnsi="Calibri" w:cs="Calibri" w:hint="cs"/>
          <w:color w:val="000000" w:themeColor="text1"/>
          <w:szCs w:val="24"/>
          <w:rtl/>
        </w:rPr>
        <w:t>.</w:t>
      </w:r>
    </w:p>
    <w:p w14:paraId="750B7878" w14:textId="6BBB2889" w:rsidR="006A6FBF" w:rsidRPr="00462815" w:rsidRDefault="0009349B" w:rsidP="00462815">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rtl/>
          <w:lang w:bidi="ar-EG"/>
        </w:rPr>
      </w:pPr>
      <w:bookmarkStart w:id="3" w:name="_Toc165372773"/>
      <w:r>
        <w:rPr>
          <w:rFonts w:asciiTheme="minorHAnsi" w:hAnsiTheme="minorHAnsi" w:cstheme="minorHAnsi" w:hint="cs"/>
          <w:color w:val="000000" w:themeColor="text1"/>
          <w:sz w:val="28"/>
          <w:szCs w:val="28"/>
          <w:rtl/>
          <w:lang w:bidi="ar-EG"/>
        </w:rPr>
        <w:t>٢.١.</w:t>
      </w:r>
      <w:r w:rsidR="00462815">
        <w:rPr>
          <w:rFonts w:asciiTheme="minorHAnsi" w:hAnsiTheme="minorHAnsi" w:cstheme="minorHAnsi" w:hint="cs"/>
          <w:color w:val="000000" w:themeColor="text1"/>
          <w:sz w:val="28"/>
          <w:szCs w:val="28"/>
          <w:rtl/>
          <w:lang w:bidi="ar-EG"/>
        </w:rPr>
        <w:t xml:space="preserve"> </w:t>
      </w:r>
      <w:r w:rsidR="006A6FBF" w:rsidRPr="00462815">
        <w:rPr>
          <w:rFonts w:asciiTheme="minorHAnsi" w:hAnsiTheme="minorHAnsi" w:cstheme="minorHAnsi"/>
          <w:color w:val="000000" w:themeColor="text1"/>
          <w:sz w:val="28"/>
          <w:szCs w:val="28"/>
          <w:rtl/>
          <w:lang w:bidi="ar-EG"/>
        </w:rPr>
        <w:t>فلسفة الإطـار المرجعي لتصميم برامج الدراسة</w:t>
      </w:r>
      <w:bookmarkEnd w:id="3"/>
      <w:r w:rsidR="006A6FBF" w:rsidRPr="00462815">
        <w:rPr>
          <w:rFonts w:asciiTheme="minorHAnsi" w:hAnsiTheme="minorHAnsi" w:cstheme="minorHAnsi"/>
          <w:color w:val="000000" w:themeColor="text1"/>
          <w:sz w:val="28"/>
          <w:szCs w:val="28"/>
          <w:rtl/>
          <w:lang w:bidi="ar-EG"/>
        </w:rPr>
        <w:t xml:space="preserve"> </w:t>
      </w:r>
    </w:p>
    <w:p w14:paraId="6D3EB2BC" w14:textId="5B3BDD05" w:rsidR="002E6710" w:rsidRDefault="002C1D1E" w:rsidP="006A0C78">
      <w:pPr>
        <w:bidi/>
        <w:spacing w:before="120" w:after="120"/>
        <w:ind w:left="-37"/>
        <w:jc w:val="both"/>
        <w:rPr>
          <w:rFonts w:ascii="Calibri" w:hAnsi="Calibri" w:cs="Calibri"/>
          <w:color w:val="000000" w:themeColor="text1"/>
          <w:szCs w:val="24"/>
          <w:rtl/>
        </w:rPr>
      </w:pPr>
      <w:r w:rsidRPr="002C1D1E">
        <w:rPr>
          <w:rFonts w:ascii="Calibri" w:hAnsi="Calibri" w:cs="Calibri" w:hint="eastAsia"/>
          <w:color w:val="000000" w:themeColor="text1"/>
          <w:szCs w:val="24"/>
          <w:rtl/>
        </w:rPr>
        <w:t>تختلف</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الفلسفة</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التعليمية</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في</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جميع</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بلدان</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العالم</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باختلاف</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المظاهر</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التاريخية</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والثقافية</w:t>
      </w:r>
      <w:r w:rsidRPr="002C1D1E">
        <w:rPr>
          <w:rFonts w:ascii="Calibri" w:hAnsi="Calibri" w:cs="Calibri"/>
          <w:color w:val="000000" w:themeColor="text1"/>
          <w:szCs w:val="24"/>
          <w:rtl/>
        </w:rPr>
        <w:t xml:space="preserve"> </w:t>
      </w:r>
      <w:r w:rsidRPr="002C1D1E">
        <w:rPr>
          <w:rFonts w:ascii="Calibri" w:hAnsi="Calibri" w:cs="Calibri" w:hint="eastAsia"/>
          <w:color w:val="000000" w:themeColor="text1"/>
          <w:szCs w:val="24"/>
          <w:rtl/>
        </w:rPr>
        <w:t>والإقليمية</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ومع</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ذلك،</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هناك</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بعض</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الموضوعات</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والأطروحات</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المشتركة</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السائدة</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حول</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التعليم</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العالي</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على</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مستوى</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العالم والتي من المهم أخذها في الاعتبار، مع ملاحظة أن</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فلسفة</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التعليم</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العالي</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ديناميكية،</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تعكس</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التغيرات</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في</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قيم</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المجتمع،</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والتقدم</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التكنولوجي،</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والبحث</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 xml:space="preserve">العلمي، إلا أنه من الأهمية بمكان أن </w:t>
      </w:r>
      <w:r w:rsidR="002E6710" w:rsidRPr="00C35E42">
        <w:rPr>
          <w:rFonts w:ascii="Calibri" w:hAnsi="Calibri" w:cs="Calibri"/>
          <w:color w:val="000000" w:themeColor="text1"/>
          <w:szCs w:val="24"/>
          <w:rtl/>
        </w:rPr>
        <w:t xml:space="preserve">يكون هناك </w:t>
      </w:r>
      <w:r w:rsidR="002E6710" w:rsidRPr="00C35E42">
        <w:rPr>
          <w:rFonts w:ascii="Calibri" w:hAnsi="Calibri" w:cs="Calibri" w:hint="cs"/>
          <w:color w:val="000000" w:themeColor="text1"/>
          <w:szCs w:val="24"/>
          <w:rtl/>
        </w:rPr>
        <w:t>ف</w:t>
      </w:r>
      <w:r w:rsidR="002E6710" w:rsidRPr="00C35E42">
        <w:rPr>
          <w:rFonts w:ascii="Calibri" w:hAnsi="Calibri" w:cs="Calibri"/>
          <w:color w:val="000000" w:themeColor="text1"/>
          <w:szCs w:val="24"/>
          <w:rtl/>
        </w:rPr>
        <w:t xml:space="preserve">لسفة </w:t>
      </w:r>
      <w:r w:rsidR="002E6710" w:rsidRPr="00C35E42">
        <w:rPr>
          <w:rFonts w:ascii="Calibri" w:hAnsi="Calibri" w:cs="Calibri" w:hint="cs"/>
          <w:color w:val="000000" w:themeColor="text1"/>
          <w:szCs w:val="24"/>
          <w:rtl/>
        </w:rPr>
        <w:t>لإ</w:t>
      </w:r>
      <w:r w:rsidR="002E6710" w:rsidRPr="00C35E42">
        <w:rPr>
          <w:rFonts w:ascii="Calibri" w:hAnsi="Calibri" w:cs="Calibri"/>
          <w:color w:val="000000" w:themeColor="text1"/>
          <w:szCs w:val="24"/>
          <w:rtl/>
        </w:rPr>
        <w:t>طار مرجعي</w:t>
      </w:r>
      <w:r w:rsidR="002E6710" w:rsidRPr="00C35E42">
        <w:rPr>
          <w:rFonts w:ascii="Calibri" w:hAnsi="Calibri" w:cs="Calibri" w:hint="cs"/>
          <w:color w:val="000000" w:themeColor="text1"/>
          <w:szCs w:val="24"/>
          <w:rtl/>
        </w:rPr>
        <w:t xml:space="preserve"> عام</w:t>
      </w:r>
      <w:r w:rsidR="002E6710" w:rsidRPr="00C35E42">
        <w:rPr>
          <w:rFonts w:ascii="Calibri" w:hAnsi="Calibri" w:cs="Calibri"/>
          <w:color w:val="000000" w:themeColor="text1"/>
          <w:szCs w:val="24"/>
          <w:rtl/>
        </w:rPr>
        <w:t xml:space="preserve"> تمثل الرؤية الأساسية والقيم التي توجه عملية تصميم البرامج الدراسية في مؤسسات التعليم العالي، وتعكس الهدف الأكبر الذي يسعى التعليم لتحقيقه في تأهيل الطلاب وتطوير مهاراتهم ومعرفتهم</w:t>
      </w:r>
      <w:r w:rsidR="00037013" w:rsidRPr="00C35E42">
        <w:rPr>
          <w:rFonts w:ascii="Calibri" w:hAnsi="Calibri" w:cs="Calibri" w:hint="cs"/>
          <w:color w:val="000000" w:themeColor="text1"/>
          <w:szCs w:val="24"/>
          <w:rtl/>
        </w:rPr>
        <w:t xml:space="preserve"> ألا </w:t>
      </w:r>
      <w:r w:rsidR="00037013" w:rsidRPr="00C35E42">
        <w:rPr>
          <w:rFonts w:ascii="Calibri" w:hAnsi="Calibri" w:cs="Calibri" w:hint="cs"/>
          <w:color w:val="000000" w:themeColor="text1"/>
          <w:szCs w:val="24"/>
          <w:u w:val="single"/>
          <w:rtl/>
        </w:rPr>
        <w:t xml:space="preserve">وهو </w:t>
      </w:r>
      <w:r w:rsidR="00037013" w:rsidRPr="004A13A4">
        <w:rPr>
          <w:rFonts w:ascii="Calibri" w:hAnsi="Calibri" w:cs="Calibri"/>
          <w:color w:val="000000" w:themeColor="text1"/>
          <w:szCs w:val="24"/>
          <w:u w:val="single"/>
          <w:rtl/>
        </w:rPr>
        <w:t xml:space="preserve">"التعليم </w:t>
      </w:r>
      <w:r w:rsidR="00036EB4" w:rsidRPr="004A13A4">
        <w:rPr>
          <w:rFonts w:ascii="Calibri" w:hAnsi="Calibri" w:cs="Calibri" w:hint="eastAsia"/>
          <w:color w:val="000000" w:themeColor="text1"/>
          <w:szCs w:val="24"/>
          <w:u w:val="single"/>
          <w:rtl/>
        </w:rPr>
        <w:t>المتمركز</w:t>
      </w:r>
      <w:r w:rsidR="00036EB4" w:rsidRPr="004A13A4">
        <w:rPr>
          <w:rFonts w:ascii="Calibri" w:hAnsi="Calibri" w:cs="Calibri"/>
          <w:color w:val="000000" w:themeColor="text1"/>
          <w:szCs w:val="24"/>
          <w:u w:val="single"/>
          <w:rtl/>
        </w:rPr>
        <w:t xml:space="preserve"> </w:t>
      </w:r>
      <w:r w:rsidR="00036EB4" w:rsidRPr="004A13A4">
        <w:rPr>
          <w:rFonts w:ascii="Calibri" w:hAnsi="Calibri" w:cs="Calibri" w:hint="eastAsia"/>
          <w:color w:val="000000" w:themeColor="text1"/>
          <w:szCs w:val="24"/>
          <w:u w:val="single"/>
          <w:rtl/>
        </w:rPr>
        <w:t>حول</w:t>
      </w:r>
      <w:r w:rsidR="00036EB4" w:rsidRPr="004A13A4">
        <w:rPr>
          <w:rFonts w:ascii="Calibri" w:hAnsi="Calibri" w:cs="Calibri"/>
          <w:color w:val="000000" w:themeColor="text1"/>
          <w:szCs w:val="24"/>
          <w:u w:val="single"/>
          <w:rtl/>
        </w:rPr>
        <w:t xml:space="preserve"> </w:t>
      </w:r>
      <w:r w:rsidR="00037013" w:rsidRPr="004A13A4">
        <w:rPr>
          <w:rFonts w:ascii="Calibri" w:hAnsi="Calibri" w:cs="Calibri" w:hint="eastAsia"/>
          <w:color w:val="000000" w:themeColor="text1"/>
          <w:szCs w:val="24"/>
          <w:u w:val="single"/>
          <w:rtl/>
        </w:rPr>
        <w:t>الطالب</w:t>
      </w:r>
      <w:r w:rsidR="00037013" w:rsidRPr="004A13A4">
        <w:rPr>
          <w:rFonts w:ascii="Calibri" w:hAnsi="Calibri" w:cs="Calibri"/>
          <w:color w:val="000000" w:themeColor="text1"/>
          <w:szCs w:val="24"/>
          <w:u w:val="single"/>
          <w:rtl/>
        </w:rPr>
        <w:t>"</w:t>
      </w:r>
      <w:r w:rsidR="00037013" w:rsidRPr="00C35E42">
        <w:rPr>
          <w:rFonts w:ascii="Calibri" w:hAnsi="Calibri" w:cs="Calibri" w:hint="cs"/>
          <w:color w:val="000000" w:themeColor="text1"/>
          <w:szCs w:val="24"/>
          <w:u w:val="single"/>
          <w:rtl/>
        </w:rPr>
        <w:t xml:space="preserve"> (</w:t>
      </w:r>
      <w:r w:rsidR="00037013" w:rsidRPr="00C35E42">
        <w:rPr>
          <w:rFonts w:ascii="Calibri" w:hAnsi="Calibri" w:cs="Calibri"/>
          <w:color w:val="000000" w:themeColor="text1"/>
          <w:szCs w:val="24"/>
          <w:u w:val="single"/>
        </w:rPr>
        <w:t>Student-Centered Education</w:t>
      </w:r>
      <w:r w:rsidR="00037013" w:rsidRPr="00C35E42">
        <w:rPr>
          <w:rFonts w:ascii="Calibri" w:hAnsi="Calibri" w:cs="Calibri" w:hint="cs"/>
          <w:color w:val="000000" w:themeColor="text1"/>
          <w:szCs w:val="24"/>
          <w:u w:val="single"/>
          <w:rtl/>
        </w:rPr>
        <w:t xml:space="preserve">) </w:t>
      </w:r>
      <w:r w:rsidR="00037013" w:rsidRPr="0070016F">
        <w:rPr>
          <w:rFonts w:ascii="Calibri" w:hAnsi="Calibri" w:cs="Calibri" w:hint="cs"/>
          <w:color w:val="000000" w:themeColor="text1"/>
          <w:szCs w:val="24"/>
          <w:u w:val="single"/>
          <w:rtl/>
        </w:rPr>
        <w:t xml:space="preserve">وكذلك "التدريس </w:t>
      </w:r>
      <w:r w:rsidR="0070016F" w:rsidRPr="0070016F">
        <w:rPr>
          <w:rFonts w:ascii="Calibri" w:hAnsi="Calibri" w:cs="Calibri" w:hint="cs"/>
          <w:color w:val="000000" w:themeColor="text1"/>
          <w:szCs w:val="24"/>
          <w:u w:val="single"/>
          <w:rtl/>
        </w:rPr>
        <w:t>التفاعلي</w:t>
      </w:r>
      <w:r w:rsidR="00037013" w:rsidRPr="0070016F">
        <w:rPr>
          <w:rFonts w:ascii="Calibri" w:hAnsi="Calibri" w:cs="Calibri" w:hint="cs"/>
          <w:color w:val="000000" w:themeColor="text1"/>
          <w:szCs w:val="24"/>
          <w:u w:val="single"/>
          <w:rtl/>
        </w:rPr>
        <w:t>"</w:t>
      </w:r>
      <w:r w:rsidR="00037013" w:rsidRPr="00C35E42">
        <w:rPr>
          <w:rFonts w:ascii="Calibri" w:hAnsi="Calibri" w:cs="Calibri" w:hint="cs"/>
          <w:color w:val="000000" w:themeColor="text1"/>
          <w:szCs w:val="24"/>
          <w:u w:val="single"/>
          <w:rtl/>
        </w:rPr>
        <w:t xml:space="preserve"> (</w:t>
      </w:r>
      <w:r w:rsidR="0019456B">
        <w:rPr>
          <w:rFonts w:ascii="Calibri" w:hAnsi="Calibri" w:cs="Calibri"/>
          <w:color w:val="000000" w:themeColor="text1"/>
          <w:szCs w:val="24"/>
          <w:u w:val="single"/>
        </w:rPr>
        <w:t>Interactive</w:t>
      </w:r>
      <w:r w:rsidR="006A0C78">
        <w:rPr>
          <w:rFonts w:ascii="Calibri" w:hAnsi="Calibri" w:cs="Calibri"/>
          <w:color w:val="000000" w:themeColor="text1"/>
          <w:szCs w:val="24"/>
          <w:u w:val="single"/>
        </w:rPr>
        <w:t xml:space="preserve"> </w:t>
      </w:r>
      <w:r w:rsidR="0019456B">
        <w:rPr>
          <w:rFonts w:ascii="Calibri" w:hAnsi="Calibri" w:cs="Calibri"/>
          <w:color w:val="000000" w:themeColor="text1"/>
          <w:szCs w:val="24"/>
          <w:u w:val="single"/>
        </w:rPr>
        <w:t>Learning</w:t>
      </w:r>
      <w:r w:rsidR="006A0C78">
        <w:rPr>
          <w:rStyle w:val="FootnoteReference"/>
          <w:rFonts w:ascii="Calibri" w:hAnsi="Calibri" w:cs="Calibri"/>
          <w:color w:val="000000" w:themeColor="text1"/>
          <w:szCs w:val="24"/>
          <w:u w:val="single"/>
          <w:rtl/>
        </w:rPr>
        <w:footnoteReference w:customMarkFollows="1" w:id="1"/>
        <w:t>١</w:t>
      </w:r>
      <w:r w:rsidR="00037013" w:rsidRPr="00C35E42">
        <w:rPr>
          <w:rFonts w:ascii="Calibri" w:hAnsi="Calibri" w:cs="Calibri" w:hint="cs"/>
          <w:color w:val="000000" w:themeColor="text1"/>
          <w:szCs w:val="24"/>
          <w:u w:val="single"/>
          <w:rtl/>
        </w:rPr>
        <w:t>)، مما يعزز قيم "التعلم مدي الحياة" (</w:t>
      </w:r>
      <w:r w:rsidR="00037013" w:rsidRPr="00C35E42">
        <w:rPr>
          <w:rFonts w:ascii="Calibri" w:hAnsi="Calibri" w:cs="Calibri"/>
          <w:color w:val="000000" w:themeColor="text1"/>
          <w:szCs w:val="24"/>
          <w:u w:val="single"/>
        </w:rPr>
        <w:t>Lifelong Learning Skills</w:t>
      </w:r>
      <w:r w:rsidR="00037013" w:rsidRPr="00C35E42">
        <w:rPr>
          <w:rFonts w:ascii="Calibri" w:hAnsi="Calibri" w:cs="Calibri" w:hint="cs"/>
          <w:color w:val="000000" w:themeColor="text1"/>
          <w:szCs w:val="24"/>
          <w:u w:val="single"/>
          <w:rtl/>
        </w:rPr>
        <w:t>).</w:t>
      </w:r>
      <w:r w:rsidR="002E6710" w:rsidRPr="00C35E42">
        <w:rPr>
          <w:rFonts w:ascii="Calibri" w:hAnsi="Calibri" w:cs="Calibri" w:hint="cs"/>
          <w:color w:val="000000" w:themeColor="text1"/>
          <w:szCs w:val="24"/>
          <w:rtl/>
        </w:rPr>
        <w:t xml:space="preserve"> وبحيث </w:t>
      </w:r>
      <w:r w:rsidR="002E6710" w:rsidRPr="00C35E42">
        <w:rPr>
          <w:rFonts w:ascii="Calibri" w:hAnsi="Calibri" w:cs="Calibri"/>
          <w:color w:val="000000" w:themeColor="text1"/>
          <w:szCs w:val="24"/>
          <w:rtl/>
        </w:rPr>
        <w:t>يتفق</w:t>
      </w:r>
      <w:r w:rsidR="002E6710" w:rsidRPr="00C35E42">
        <w:rPr>
          <w:rFonts w:ascii="Calibri" w:hAnsi="Calibri" w:cs="Calibri" w:hint="cs"/>
          <w:color w:val="000000" w:themeColor="text1"/>
          <w:szCs w:val="24"/>
          <w:rtl/>
        </w:rPr>
        <w:t xml:space="preserve"> هذا الإطار</w:t>
      </w:r>
      <w:r w:rsidR="002E6710" w:rsidRPr="00C35E42">
        <w:rPr>
          <w:rFonts w:ascii="Calibri" w:hAnsi="Calibri" w:cs="Calibri"/>
          <w:color w:val="000000" w:themeColor="text1"/>
          <w:szCs w:val="24"/>
          <w:rtl/>
        </w:rPr>
        <w:t xml:space="preserve"> مع المعايير القياسية للجودة </w:t>
      </w:r>
      <w:r w:rsidR="002E6710" w:rsidRPr="00C35E42">
        <w:rPr>
          <w:rFonts w:ascii="Calibri" w:hAnsi="Calibri" w:cs="Calibri" w:hint="cs"/>
          <w:color w:val="000000" w:themeColor="text1"/>
          <w:szCs w:val="24"/>
          <w:rtl/>
        </w:rPr>
        <w:t>والاعتماد،</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وأن</w:t>
      </w:r>
      <w:r w:rsidR="002E6710" w:rsidRPr="00C35E42">
        <w:rPr>
          <w:rFonts w:ascii="Calibri" w:hAnsi="Calibri" w:cs="Calibri"/>
          <w:color w:val="000000" w:themeColor="text1"/>
          <w:szCs w:val="24"/>
          <w:rtl/>
        </w:rPr>
        <w:t xml:space="preserve"> </w:t>
      </w:r>
      <w:r w:rsidR="002E6710" w:rsidRPr="00C35E42">
        <w:rPr>
          <w:rFonts w:ascii="Calibri" w:hAnsi="Calibri" w:cs="Calibri" w:hint="cs"/>
          <w:color w:val="000000" w:themeColor="text1"/>
          <w:szCs w:val="24"/>
          <w:rtl/>
        </w:rPr>
        <w:t xml:space="preserve">يكون </w:t>
      </w:r>
      <w:r w:rsidR="002E6710" w:rsidRPr="00C35E42">
        <w:rPr>
          <w:rFonts w:ascii="Calibri" w:hAnsi="Calibri" w:cs="Calibri"/>
          <w:color w:val="000000" w:themeColor="text1"/>
          <w:szCs w:val="24"/>
          <w:rtl/>
        </w:rPr>
        <w:t xml:space="preserve">مرناً ليستوعب التنوع </w:t>
      </w:r>
      <w:r w:rsidR="004A13A4" w:rsidRPr="00C35E42">
        <w:rPr>
          <w:rFonts w:ascii="Calibri" w:hAnsi="Calibri" w:cs="Calibri" w:hint="cs"/>
          <w:color w:val="000000" w:themeColor="text1"/>
          <w:szCs w:val="24"/>
          <w:rtl/>
        </w:rPr>
        <w:t xml:space="preserve">والتميز، </w:t>
      </w:r>
      <w:r w:rsidR="004A13A4">
        <w:rPr>
          <w:rFonts w:ascii="Calibri" w:hAnsi="Calibri" w:cs="Calibri" w:hint="cs"/>
          <w:color w:val="000000" w:themeColor="text1"/>
          <w:szCs w:val="24"/>
          <w:rtl/>
        </w:rPr>
        <w:t>ويعكس</w:t>
      </w:r>
      <w:r w:rsidR="00036EB4" w:rsidRPr="00C35E42">
        <w:rPr>
          <w:rFonts w:ascii="Calibri" w:hAnsi="Calibri" w:cs="Calibri"/>
          <w:color w:val="000000" w:themeColor="text1"/>
          <w:szCs w:val="24"/>
          <w:rtl/>
        </w:rPr>
        <w:t xml:space="preserve"> </w:t>
      </w:r>
      <w:r w:rsidR="002E6710" w:rsidRPr="00C35E42">
        <w:rPr>
          <w:rFonts w:ascii="Calibri" w:hAnsi="Calibri" w:cs="Calibri"/>
          <w:color w:val="000000" w:themeColor="text1"/>
          <w:szCs w:val="24"/>
          <w:rtl/>
        </w:rPr>
        <w:t xml:space="preserve">قدرات وإمكانيات المؤسسة التعليمية </w:t>
      </w:r>
      <w:r>
        <w:rPr>
          <w:rFonts w:ascii="Calibri" w:hAnsi="Calibri" w:cs="Calibri" w:hint="cs"/>
          <w:color w:val="000000" w:themeColor="text1"/>
          <w:szCs w:val="24"/>
          <w:rtl/>
        </w:rPr>
        <w:t>من الناحيتين المادية والبشرية</w:t>
      </w:r>
      <w:r w:rsidR="002E6710" w:rsidRPr="00C35E42">
        <w:rPr>
          <w:rFonts w:ascii="Calibri" w:hAnsi="Calibri" w:cs="Calibri"/>
          <w:color w:val="000000" w:themeColor="text1"/>
          <w:szCs w:val="24"/>
          <w:rtl/>
        </w:rPr>
        <w:t>. وكذلك يأخذ بعين الاعتبار المقاييس الخاصة بجهات الاعتماد الدولية المعتمدة</w:t>
      </w:r>
      <w:r w:rsidR="002E6710" w:rsidRPr="00C35E42">
        <w:rPr>
          <w:rFonts w:ascii="Calibri" w:hAnsi="Calibri" w:cs="Calibri" w:hint="cs"/>
          <w:color w:val="000000" w:themeColor="text1"/>
          <w:szCs w:val="24"/>
          <w:rtl/>
        </w:rPr>
        <w:t>. و</w:t>
      </w:r>
      <w:r w:rsidR="00FD7B32" w:rsidRPr="00C35E42">
        <w:rPr>
          <w:rFonts w:ascii="Calibri" w:hAnsi="Calibri" w:cs="Calibri" w:hint="cs"/>
          <w:color w:val="000000" w:themeColor="text1"/>
          <w:szCs w:val="24"/>
          <w:rtl/>
        </w:rPr>
        <w:t xml:space="preserve">تعتبر مبادئ استراتيجية </w:t>
      </w:r>
      <w:r w:rsidR="00FD7B32" w:rsidRPr="00036EB4">
        <w:rPr>
          <w:rFonts w:ascii="Calibri" w:hAnsi="Calibri" w:cs="Calibri" w:hint="cs"/>
          <w:color w:val="000000" w:themeColor="text1"/>
          <w:szCs w:val="24"/>
          <w:rtl/>
        </w:rPr>
        <w:t xml:space="preserve">التعليم </w:t>
      </w:r>
      <w:r w:rsidR="00A31036" w:rsidRPr="00036EB4">
        <w:rPr>
          <w:rFonts w:ascii="Calibri" w:hAnsi="Calibri" w:cs="Calibri" w:hint="cs"/>
          <w:color w:val="000000" w:themeColor="text1"/>
          <w:szCs w:val="24"/>
          <w:rtl/>
        </w:rPr>
        <w:t>العالي</w:t>
      </w:r>
      <w:r w:rsidR="009C072C">
        <w:rPr>
          <w:rFonts w:ascii="Calibri" w:hAnsi="Calibri" w:cs="Calibri" w:hint="cs"/>
          <w:color w:val="000000" w:themeColor="text1"/>
          <w:szCs w:val="24"/>
          <w:rtl/>
        </w:rPr>
        <w:t xml:space="preserve"> والبحث </w:t>
      </w:r>
      <w:r w:rsidR="00A31036">
        <w:rPr>
          <w:rFonts w:ascii="Calibri" w:hAnsi="Calibri" w:cs="Calibri" w:hint="cs"/>
          <w:color w:val="000000" w:themeColor="text1"/>
          <w:szCs w:val="24"/>
          <w:rtl/>
        </w:rPr>
        <w:t>العلمي</w:t>
      </w:r>
      <w:r w:rsidR="009C072C" w:rsidRPr="00C35E42">
        <w:rPr>
          <w:rFonts w:ascii="Calibri" w:hAnsi="Calibri" w:cs="Calibri" w:hint="cs"/>
          <w:color w:val="000000" w:themeColor="text1"/>
          <w:szCs w:val="24"/>
          <w:rtl/>
        </w:rPr>
        <w:t xml:space="preserve"> </w:t>
      </w:r>
      <w:r w:rsidR="00FD7B32" w:rsidRPr="00C35E42">
        <w:rPr>
          <w:rFonts w:ascii="Calibri" w:hAnsi="Calibri" w:cs="Calibri" w:hint="cs"/>
          <w:color w:val="000000" w:themeColor="text1"/>
          <w:szCs w:val="24"/>
          <w:rtl/>
        </w:rPr>
        <w:t xml:space="preserve">٢٠٣٠ القاعدة التي من خلالها يمكن </w:t>
      </w:r>
      <w:r w:rsidR="00E26185" w:rsidRPr="00C35E42">
        <w:rPr>
          <w:rFonts w:ascii="Calibri" w:hAnsi="Calibri" w:cs="Calibri" w:hint="cs"/>
          <w:color w:val="000000" w:themeColor="text1"/>
          <w:szCs w:val="24"/>
          <w:rtl/>
        </w:rPr>
        <w:t xml:space="preserve">أن نصل </w:t>
      </w:r>
      <w:r w:rsidR="006A0C78" w:rsidRPr="00C35E42">
        <w:rPr>
          <w:rFonts w:ascii="Calibri" w:hAnsi="Calibri" w:cs="Calibri" w:hint="cs"/>
          <w:color w:val="000000" w:themeColor="text1"/>
          <w:szCs w:val="24"/>
          <w:rtl/>
        </w:rPr>
        <w:t>إلى</w:t>
      </w:r>
      <w:r w:rsidR="00E26185" w:rsidRPr="00C35E42">
        <w:rPr>
          <w:rFonts w:ascii="Calibri" w:hAnsi="Calibri" w:cs="Calibri" w:hint="cs"/>
          <w:color w:val="000000" w:themeColor="text1"/>
          <w:szCs w:val="24"/>
          <w:rtl/>
        </w:rPr>
        <w:t xml:space="preserve"> قيمة التعلم مدي الحياة</w:t>
      </w:r>
      <w:r w:rsidR="002E6710" w:rsidRPr="00C35E42">
        <w:rPr>
          <w:rFonts w:ascii="Calibri" w:hAnsi="Calibri" w:cs="Calibri" w:hint="cs"/>
          <w:color w:val="000000" w:themeColor="text1"/>
          <w:szCs w:val="24"/>
          <w:rtl/>
        </w:rPr>
        <w:t xml:space="preserve"> </w:t>
      </w:r>
      <w:r w:rsidR="008B7AAD" w:rsidRPr="00C35E42">
        <w:rPr>
          <w:rFonts w:ascii="Calibri" w:hAnsi="Calibri" w:cs="Calibri" w:hint="cs"/>
          <w:b/>
          <w:bCs/>
          <w:color w:val="000000" w:themeColor="text1"/>
          <w:szCs w:val="24"/>
          <w:rtl/>
        </w:rPr>
        <w:t>(شكل ١)</w:t>
      </w:r>
      <w:r w:rsidR="002E6710" w:rsidRPr="00C35E42">
        <w:rPr>
          <w:rFonts w:ascii="Calibri" w:hAnsi="Calibri" w:cs="Calibri" w:hint="cs"/>
          <w:color w:val="000000" w:themeColor="text1"/>
          <w:szCs w:val="24"/>
          <w:rtl/>
        </w:rPr>
        <w:t>:</w:t>
      </w:r>
    </w:p>
    <w:tbl>
      <w:tblPr>
        <w:tblStyle w:val="TableGrid"/>
        <w:bidiVisual/>
        <w:tblW w:w="0" w:type="auto"/>
        <w:tblInd w:w="-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1"/>
      </w:tblGrid>
      <w:tr w:rsidR="00BE681D" w14:paraId="35E447AE" w14:textId="77777777" w:rsidTr="002A68C5">
        <w:tc>
          <w:tcPr>
            <w:tcW w:w="9891" w:type="dxa"/>
          </w:tcPr>
          <w:p w14:paraId="74427DE2" w14:textId="77777777" w:rsidR="00BE681D" w:rsidRPr="006F38B5" w:rsidRDefault="00BE681D" w:rsidP="00D92238">
            <w:pPr>
              <w:bidi/>
              <w:jc w:val="center"/>
              <w:rPr>
                <w:rFonts w:ascii="Calibri" w:hAnsi="Calibri" w:cs="Calibri"/>
                <w:b/>
                <w:bCs/>
                <w:color w:val="0070C0"/>
                <w:szCs w:val="24"/>
                <w:rtl/>
              </w:rPr>
            </w:pPr>
            <w:r w:rsidRPr="006F38B5">
              <w:rPr>
                <w:rFonts w:ascii="Calibri" w:hAnsi="Calibri" w:cs="Calibri"/>
                <w:b/>
                <w:bCs/>
                <w:noProof/>
                <w:color w:val="0070C0"/>
                <w:szCs w:val="24"/>
              </w:rPr>
              <w:drawing>
                <wp:inline distT="0" distB="0" distL="0" distR="0" wp14:anchorId="391F2123" wp14:editId="22E3E718">
                  <wp:extent cx="5471980" cy="2099144"/>
                  <wp:effectExtent l="0" t="0" r="1905" b="0"/>
                  <wp:docPr id="53" name="Picture 52" descr="A screen shot of a computer&#10;&#10;Description automatically generated">
                    <a:extLst xmlns:a="http://schemas.openxmlformats.org/drawingml/2006/main">
                      <a:ext uri="{FF2B5EF4-FFF2-40B4-BE49-F238E27FC236}">
                        <a16:creationId xmlns:a16="http://schemas.microsoft.com/office/drawing/2014/main" id="{6E31B7BB-8CC6-B03E-0D81-8683BD996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descr="A screen shot of a computer&#10;&#10;Description automatically generated">
                            <a:extLst>
                              <a:ext uri="{FF2B5EF4-FFF2-40B4-BE49-F238E27FC236}">
                                <a16:creationId xmlns:a16="http://schemas.microsoft.com/office/drawing/2014/main" id="{6E31B7BB-8CC6-B03E-0D81-8683BD9967DE}"/>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5471980" cy="2099144"/>
                          </a:xfrm>
                          <a:prstGeom prst="rect">
                            <a:avLst/>
                          </a:prstGeom>
                        </pic:spPr>
                      </pic:pic>
                    </a:graphicData>
                  </a:graphic>
                </wp:inline>
              </w:drawing>
            </w:r>
          </w:p>
        </w:tc>
      </w:tr>
      <w:tr w:rsidR="00BE681D" w14:paraId="0F473093" w14:textId="77777777" w:rsidTr="002A68C5">
        <w:tc>
          <w:tcPr>
            <w:tcW w:w="9891" w:type="dxa"/>
          </w:tcPr>
          <w:p w14:paraId="119EAC5D" w14:textId="77777777" w:rsidR="00BE681D" w:rsidRPr="00261AB2" w:rsidRDefault="00BE681D" w:rsidP="00D92238">
            <w:pPr>
              <w:bidi/>
              <w:spacing w:before="60" w:after="60"/>
              <w:jc w:val="center"/>
              <w:rPr>
                <w:rFonts w:ascii="Calibri" w:hAnsi="Calibri" w:cs="Calibri"/>
                <w:color w:val="0070C0"/>
                <w:sz w:val="20"/>
                <w:szCs w:val="20"/>
                <w:rtl/>
              </w:rPr>
            </w:pPr>
            <w:r w:rsidRPr="00C35E42">
              <w:rPr>
                <w:rFonts w:ascii="Calibri" w:hAnsi="Calibri" w:cs="Calibri" w:hint="cs"/>
                <w:color w:val="000000" w:themeColor="text1"/>
                <w:sz w:val="20"/>
                <w:szCs w:val="20"/>
                <w:rtl/>
              </w:rPr>
              <w:t>شكل (١): فلسفة الإطار المرجعي لتصميم برامج الدراسة</w:t>
            </w:r>
          </w:p>
        </w:tc>
      </w:tr>
    </w:tbl>
    <w:p w14:paraId="700E7597" w14:textId="52D70655" w:rsidR="00755DAE" w:rsidRPr="00C35E42" w:rsidRDefault="00755DAE" w:rsidP="00755DAE">
      <w:pPr>
        <w:bidi/>
        <w:spacing w:before="120" w:after="120"/>
        <w:ind w:left="-37"/>
        <w:jc w:val="both"/>
        <w:rPr>
          <w:rFonts w:ascii="Calibri" w:hAnsi="Calibri" w:cs="Calibri"/>
          <w:color w:val="000000" w:themeColor="text1"/>
          <w:szCs w:val="24"/>
          <w:rtl/>
        </w:rPr>
      </w:pPr>
      <w:r w:rsidRPr="00C35E42">
        <w:rPr>
          <w:rFonts w:ascii="Calibri" w:hAnsi="Calibri" w:cs="Calibri" w:hint="cs"/>
          <w:b/>
          <w:bCs/>
          <w:color w:val="000000" w:themeColor="text1"/>
          <w:szCs w:val="24"/>
          <w:rtl/>
        </w:rPr>
        <w:t xml:space="preserve">أولا: </w:t>
      </w:r>
      <w:r w:rsidR="00C60670" w:rsidRPr="00C35E42">
        <w:rPr>
          <w:rFonts w:ascii="Calibri" w:hAnsi="Calibri" w:cs="Calibri" w:hint="cs"/>
          <w:b/>
          <w:bCs/>
          <w:color w:val="000000" w:themeColor="text1"/>
          <w:szCs w:val="24"/>
          <w:rtl/>
        </w:rPr>
        <w:t>التكامل:</w:t>
      </w:r>
      <w:r w:rsidR="00E26185" w:rsidRPr="00C35E42">
        <w:rPr>
          <w:rFonts w:ascii="Calibri" w:hAnsi="Calibri" w:cs="Calibri" w:hint="cs"/>
          <w:color w:val="000000" w:themeColor="text1"/>
          <w:szCs w:val="24"/>
          <w:rtl/>
        </w:rPr>
        <w:t xml:space="preserve"> </w:t>
      </w:r>
      <w:r w:rsidR="00E26185" w:rsidRPr="00C35E42">
        <w:rPr>
          <w:rFonts w:ascii="Calibri" w:hAnsi="Calibri" w:cs="Calibri"/>
          <w:color w:val="000000" w:themeColor="text1"/>
          <w:szCs w:val="24"/>
          <w:rtl/>
        </w:rPr>
        <w:t xml:space="preserve">في سياق </w:t>
      </w:r>
      <w:r w:rsidRPr="00C35E42">
        <w:rPr>
          <w:rFonts w:ascii="Calibri" w:hAnsi="Calibri" w:cs="Calibri" w:hint="cs"/>
          <w:color w:val="000000" w:themeColor="text1"/>
          <w:szCs w:val="24"/>
          <w:rtl/>
        </w:rPr>
        <w:t>إعداد البرامج الدراسية الجامعية، يشير</w:t>
      </w:r>
      <w:r w:rsidR="00E26185" w:rsidRPr="00C35E42">
        <w:rPr>
          <w:rFonts w:ascii="Calibri" w:hAnsi="Calibri" w:cs="Calibri"/>
          <w:color w:val="000000" w:themeColor="text1"/>
          <w:szCs w:val="24"/>
          <w:rtl/>
        </w:rPr>
        <w:t xml:space="preserve"> مصطلح "التكامل" إلى فكرة ربط المعرفة والمهارات من مختلف المجالات لتشكيل فهم شامل ومتكامل. </w:t>
      </w:r>
      <w:r w:rsidR="002C1D1E">
        <w:rPr>
          <w:rFonts w:ascii="Calibri" w:hAnsi="Calibri" w:cs="Calibri" w:hint="cs"/>
          <w:color w:val="000000" w:themeColor="text1"/>
          <w:szCs w:val="24"/>
          <w:rtl/>
        </w:rPr>
        <w:t xml:space="preserve">كذلك </w:t>
      </w:r>
      <w:r w:rsidR="00E26185" w:rsidRPr="00C35E42">
        <w:rPr>
          <w:rFonts w:ascii="Calibri" w:hAnsi="Calibri" w:cs="Calibri"/>
          <w:color w:val="000000" w:themeColor="text1"/>
          <w:szCs w:val="24"/>
          <w:rtl/>
        </w:rPr>
        <w:t>يهدف التكامل إلى تعزيز التفاعل بين المواضيع المختلفة وتقديم رؤى أوسع للطلاب</w:t>
      </w:r>
      <w:r w:rsidR="00E26185" w:rsidRPr="00C35E42">
        <w:rPr>
          <w:rFonts w:ascii="Calibri" w:hAnsi="Calibri" w:cs="Calibri"/>
          <w:color w:val="000000" w:themeColor="text1"/>
          <w:szCs w:val="24"/>
        </w:rPr>
        <w:t>.</w:t>
      </w:r>
      <w:r w:rsidRPr="00C35E42">
        <w:rPr>
          <w:rFonts w:ascii="Calibri" w:hAnsi="Calibri" w:cs="Calibri" w:hint="cs"/>
          <w:color w:val="000000" w:themeColor="text1"/>
          <w:szCs w:val="24"/>
          <w:rtl/>
        </w:rPr>
        <w:t xml:space="preserve"> </w:t>
      </w:r>
      <w:r w:rsidRPr="00C35E42">
        <w:rPr>
          <w:rFonts w:ascii="Calibri" w:hAnsi="Calibri" w:cs="Calibri"/>
          <w:color w:val="000000" w:themeColor="text1"/>
          <w:szCs w:val="24"/>
          <w:rtl/>
        </w:rPr>
        <w:lastRenderedPageBreak/>
        <w:t>و</w:t>
      </w:r>
      <w:r w:rsidRPr="00C35E42">
        <w:rPr>
          <w:rFonts w:ascii="Calibri" w:hAnsi="Calibri" w:cs="Calibri" w:hint="cs"/>
          <w:color w:val="000000" w:themeColor="text1"/>
          <w:szCs w:val="24"/>
          <w:rtl/>
        </w:rPr>
        <w:t xml:space="preserve">يمكن أن </w:t>
      </w:r>
      <w:r w:rsidRPr="00C35E42">
        <w:rPr>
          <w:rFonts w:ascii="Calibri" w:hAnsi="Calibri" w:cs="Calibri"/>
          <w:color w:val="000000" w:themeColor="text1"/>
          <w:szCs w:val="24"/>
          <w:rtl/>
        </w:rPr>
        <w:t>يشمل ذلك التفاعل والتكامل بين</w:t>
      </w:r>
      <w:r w:rsidRPr="00C35E42">
        <w:rPr>
          <w:rFonts w:ascii="Calibri" w:hAnsi="Calibri" w:cs="Calibri"/>
          <w:color w:val="000000" w:themeColor="text1"/>
          <w:szCs w:val="24"/>
        </w:rPr>
        <w:t>:</w:t>
      </w:r>
      <w:r w:rsidRPr="00C35E42">
        <w:rPr>
          <w:rFonts w:ascii="Calibri" w:hAnsi="Calibri" w:cs="Calibri" w:hint="cs"/>
          <w:color w:val="000000" w:themeColor="text1"/>
          <w:szCs w:val="24"/>
          <w:rtl/>
        </w:rPr>
        <w:t xml:space="preserve"> </w:t>
      </w:r>
      <w:r w:rsidRPr="00C35E42">
        <w:rPr>
          <w:rFonts w:ascii="Calibri" w:hAnsi="Calibri" w:cs="Calibri"/>
          <w:color w:val="000000" w:themeColor="text1"/>
          <w:szCs w:val="24"/>
          <w:rtl/>
        </w:rPr>
        <w:t>التخصصات المختلفة</w:t>
      </w:r>
      <w:r w:rsidRPr="00C35E42">
        <w:rPr>
          <w:rFonts w:ascii="Calibri" w:hAnsi="Calibri" w:cs="Calibri" w:hint="cs"/>
          <w:color w:val="000000" w:themeColor="text1"/>
          <w:szCs w:val="24"/>
          <w:rtl/>
        </w:rPr>
        <w:t xml:space="preserve">، </w:t>
      </w:r>
      <w:r w:rsidRPr="00C35E42">
        <w:rPr>
          <w:rFonts w:ascii="Calibri" w:hAnsi="Calibri" w:cs="Calibri"/>
          <w:color w:val="000000" w:themeColor="text1"/>
          <w:szCs w:val="24"/>
          <w:rtl/>
        </w:rPr>
        <w:t>المواد الدراسية المختلفة</w:t>
      </w:r>
      <w:r w:rsidRPr="00C35E42">
        <w:rPr>
          <w:rFonts w:ascii="Calibri" w:hAnsi="Calibri" w:cs="Calibri" w:hint="cs"/>
          <w:color w:val="000000" w:themeColor="text1"/>
          <w:szCs w:val="24"/>
          <w:rtl/>
        </w:rPr>
        <w:t xml:space="preserve">، </w:t>
      </w:r>
      <w:r w:rsidRPr="00C35E42">
        <w:rPr>
          <w:rFonts w:ascii="Calibri" w:hAnsi="Calibri" w:cs="Calibri"/>
          <w:color w:val="000000" w:themeColor="text1"/>
          <w:szCs w:val="24"/>
          <w:rtl/>
        </w:rPr>
        <w:t>المفاهيم النظرية والتطبيق العملي</w:t>
      </w:r>
      <w:r w:rsidRPr="00C35E42">
        <w:rPr>
          <w:rFonts w:ascii="Calibri" w:hAnsi="Calibri" w:cs="Calibri" w:hint="cs"/>
          <w:color w:val="000000" w:themeColor="text1"/>
          <w:szCs w:val="24"/>
          <w:rtl/>
        </w:rPr>
        <w:t xml:space="preserve"> والخبرا</w:t>
      </w:r>
      <w:r w:rsidRPr="00C35E42">
        <w:rPr>
          <w:rFonts w:ascii="Calibri" w:hAnsi="Calibri" w:cs="Calibri" w:hint="eastAsia"/>
          <w:color w:val="000000" w:themeColor="text1"/>
          <w:szCs w:val="24"/>
          <w:rtl/>
        </w:rPr>
        <w:t>ت</w:t>
      </w:r>
      <w:r w:rsidRPr="00C35E42">
        <w:rPr>
          <w:rFonts w:ascii="Calibri" w:hAnsi="Calibri" w:cs="Calibri"/>
          <w:color w:val="000000" w:themeColor="text1"/>
          <w:szCs w:val="24"/>
          <w:rtl/>
        </w:rPr>
        <w:t xml:space="preserve"> العملية</w:t>
      </w:r>
      <w:r w:rsidRPr="00C35E42">
        <w:rPr>
          <w:rFonts w:ascii="Calibri" w:hAnsi="Calibri" w:cs="Calibri" w:hint="cs"/>
          <w:color w:val="000000" w:themeColor="text1"/>
          <w:szCs w:val="24"/>
          <w:rtl/>
        </w:rPr>
        <w:t xml:space="preserve"> و</w:t>
      </w:r>
      <w:r w:rsidR="00694A6A">
        <w:rPr>
          <w:rFonts w:ascii="Calibri" w:hAnsi="Calibri" w:cs="Calibri" w:hint="cs"/>
          <w:color w:val="000000" w:themeColor="text1"/>
          <w:szCs w:val="24"/>
          <w:rtl/>
        </w:rPr>
        <w:t>قطاع الأعمال</w:t>
      </w:r>
      <w:r w:rsidRPr="00C35E42">
        <w:rPr>
          <w:rFonts w:ascii="Calibri" w:hAnsi="Calibri" w:cs="Calibri" w:hint="cs"/>
          <w:color w:val="000000" w:themeColor="text1"/>
          <w:szCs w:val="24"/>
          <w:rtl/>
        </w:rPr>
        <w:t>.</w:t>
      </w:r>
    </w:p>
    <w:p w14:paraId="15F18CBF" w14:textId="523DF4E1" w:rsidR="00037AB0" w:rsidRPr="00C35E42" w:rsidRDefault="00524235" w:rsidP="00334C07">
      <w:pPr>
        <w:bidi/>
        <w:spacing w:before="120" w:after="120"/>
        <w:ind w:left="-37"/>
        <w:jc w:val="both"/>
        <w:rPr>
          <w:rFonts w:ascii="Calibri" w:hAnsi="Calibri" w:cs="Calibri"/>
          <w:color w:val="000000" w:themeColor="text1"/>
          <w:szCs w:val="24"/>
          <w:rtl/>
        </w:rPr>
      </w:pPr>
      <w:r w:rsidRPr="00C35E42">
        <w:rPr>
          <w:rFonts w:ascii="Calibri" w:hAnsi="Calibri" w:cs="Calibri" w:hint="cs"/>
          <w:b/>
          <w:bCs/>
          <w:color w:val="000000" w:themeColor="text1"/>
          <w:szCs w:val="24"/>
          <w:rtl/>
        </w:rPr>
        <w:t>ثانيا: التخصصات المتداخلة:</w:t>
      </w:r>
      <w:r w:rsidRPr="00C35E42">
        <w:rPr>
          <w:rFonts w:ascii="Calibri" w:hAnsi="Calibri" w:cs="Calibri"/>
          <w:color w:val="000000" w:themeColor="text1"/>
          <w:szCs w:val="24"/>
          <w:rtl/>
        </w:rPr>
        <w:t xml:space="preserve"> </w:t>
      </w:r>
      <w:r w:rsidR="002C1D1E">
        <w:rPr>
          <w:rFonts w:ascii="Calibri" w:hAnsi="Calibri" w:cs="Calibri" w:hint="cs"/>
          <w:color w:val="000000" w:themeColor="text1"/>
          <w:szCs w:val="24"/>
          <w:rtl/>
        </w:rPr>
        <w:t xml:space="preserve">تعزز </w:t>
      </w:r>
      <w:r w:rsidR="00037AB0" w:rsidRPr="00037AB0">
        <w:rPr>
          <w:rFonts w:ascii="Calibri" w:hAnsi="Calibri" w:cs="Calibri"/>
          <w:color w:val="000000" w:themeColor="text1"/>
          <w:szCs w:val="24"/>
          <w:rtl/>
        </w:rPr>
        <w:t xml:space="preserve">التخصصات المتداخلة تطوير برامج تعليمية شاملة، مما يعني تكامل المجالات وتعزيز التفكير الشامل. </w:t>
      </w:r>
      <w:r w:rsidR="00334C07">
        <w:rPr>
          <w:rFonts w:ascii="Calibri" w:hAnsi="Calibri" w:cs="Calibri" w:hint="cs"/>
          <w:color w:val="000000" w:themeColor="text1"/>
          <w:szCs w:val="24"/>
          <w:rtl/>
        </w:rPr>
        <w:t>ف</w:t>
      </w:r>
      <w:r w:rsidR="00037AB0" w:rsidRPr="00037AB0">
        <w:rPr>
          <w:rFonts w:ascii="Calibri" w:hAnsi="Calibri" w:cs="Calibri"/>
          <w:color w:val="000000" w:themeColor="text1"/>
          <w:szCs w:val="24"/>
          <w:rtl/>
        </w:rPr>
        <w:t xml:space="preserve">التنوع في التخصصات يؤدي إلى اكتساب الطلاب مهارات متعددة، مما يعزز تأهيلهم لاحتياجات </w:t>
      </w:r>
      <w:r w:rsidR="00694A6A">
        <w:rPr>
          <w:rFonts w:ascii="Calibri" w:hAnsi="Calibri" w:cs="Calibri" w:hint="cs"/>
          <w:color w:val="000000" w:themeColor="text1"/>
          <w:szCs w:val="24"/>
          <w:rtl/>
        </w:rPr>
        <w:t>قطاع الأعمال</w:t>
      </w:r>
      <w:r w:rsidR="00037AB0" w:rsidRPr="00037AB0">
        <w:rPr>
          <w:rFonts w:ascii="Calibri" w:hAnsi="Calibri" w:cs="Calibri"/>
          <w:color w:val="000000" w:themeColor="text1"/>
          <w:szCs w:val="24"/>
          <w:rtl/>
        </w:rPr>
        <w:t xml:space="preserve"> ويتيح لهم تطبيق المعرفة بفعالية في سياقات متنوعة، </w:t>
      </w:r>
      <w:r w:rsidR="002C1D1E">
        <w:rPr>
          <w:rFonts w:ascii="Calibri" w:hAnsi="Calibri" w:cs="Calibri" w:hint="cs"/>
          <w:color w:val="000000" w:themeColor="text1"/>
          <w:szCs w:val="24"/>
          <w:rtl/>
        </w:rPr>
        <w:t xml:space="preserve">وبما </w:t>
      </w:r>
      <w:r w:rsidR="00037AB0" w:rsidRPr="00037AB0">
        <w:rPr>
          <w:rFonts w:ascii="Calibri" w:hAnsi="Calibri" w:cs="Calibri"/>
          <w:color w:val="000000" w:themeColor="text1"/>
          <w:szCs w:val="24"/>
          <w:rtl/>
        </w:rPr>
        <w:t>يعزز قدرتهم على حل المشكلات ويسهم في تحفيز الإبداع والابتكار</w:t>
      </w:r>
      <w:r w:rsidR="00334C07">
        <w:rPr>
          <w:rFonts w:ascii="Calibri" w:hAnsi="Calibri" w:cs="Calibri" w:hint="cs"/>
          <w:color w:val="000000" w:themeColor="text1"/>
          <w:szCs w:val="24"/>
          <w:rtl/>
        </w:rPr>
        <w:t>.</w:t>
      </w:r>
    </w:p>
    <w:p w14:paraId="46019530" w14:textId="0FE889A7" w:rsidR="00ED2312" w:rsidRPr="00C35E42" w:rsidRDefault="00824C68" w:rsidP="00927282">
      <w:pPr>
        <w:bidi/>
        <w:spacing w:before="120" w:after="120"/>
        <w:jc w:val="both"/>
        <w:rPr>
          <w:rFonts w:ascii="Calibri" w:hAnsi="Calibri" w:cs="Calibri"/>
          <w:color w:val="000000" w:themeColor="text1"/>
          <w:szCs w:val="24"/>
          <w:rtl/>
        </w:rPr>
      </w:pPr>
      <w:r w:rsidRPr="00C35E42">
        <w:rPr>
          <w:rFonts w:ascii="Calibri" w:hAnsi="Calibri" w:cs="Calibri" w:hint="cs"/>
          <w:b/>
          <w:bCs/>
          <w:color w:val="000000" w:themeColor="text1"/>
          <w:szCs w:val="24"/>
          <w:rtl/>
        </w:rPr>
        <w:t>ثا</w:t>
      </w:r>
      <w:r w:rsidR="00D63463" w:rsidRPr="00C35E42">
        <w:rPr>
          <w:rFonts w:ascii="Calibri" w:hAnsi="Calibri" w:cs="Calibri" w:hint="cs"/>
          <w:b/>
          <w:bCs/>
          <w:color w:val="000000" w:themeColor="text1"/>
          <w:szCs w:val="24"/>
          <w:rtl/>
        </w:rPr>
        <w:t>لثا</w:t>
      </w:r>
      <w:r w:rsidRPr="00C35E42">
        <w:rPr>
          <w:rFonts w:ascii="Calibri" w:hAnsi="Calibri" w:cs="Calibri" w:hint="cs"/>
          <w:b/>
          <w:bCs/>
          <w:color w:val="000000" w:themeColor="text1"/>
          <w:szCs w:val="24"/>
          <w:rtl/>
        </w:rPr>
        <w:t xml:space="preserve">: </w:t>
      </w:r>
      <w:r w:rsidR="00C60670" w:rsidRPr="00C35E42">
        <w:rPr>
          <w:rFonts w:ascii="Calibri" w:hAnsi="Calibri" w:cs="Calibri" w:hint="cs"/>
          <w:b/>
          <w:bCs/>
          <w:color w:val="000000" w:themeColor="text1"/>
          <w:szCs w:val="24"/>
          <w:rtl/>
        </w:rPr>
        <w:t>الاتصال</w:t>
      </w:r>
      <w:r w:rsidR="00ED2312" w:rsidRPr="00C35E42">
        <w:rPr>
          <w:rFonts w:ascii="Calibri" w:hAnsi="Calibri" w:cs="Calibri" w:hint="cs"/>
          <w:b/>
          <w:bCs/>
          <w:color w:val="000000" w:themeColor="text1"/>
          <w:szCs w:val="24"/>
          <w:rtl/>
        </w:rPr>
        <w:t>:</w:t>
      </w:r>
      <w:r w:rsidR="00ED2312" w:rsidRPr="00C35E42">
        <w:rPr>
          <w:rFonts w:ascii="Calibri" w:hAnsi="Calibri" w:cs="Calibri" w:hint="cs"/>
          <w:color w:val="000000" w:themeColor="text1"/>
          <w:szCs w:val="24"/>
          <w:rtl/>
        </w:rPr>
        <w:t xml:space="preserve"> </w:t>
      </w:r>
      <w:r w:rsidR="00BD4A65" w:rsidRPr="00C35E42">
        <w:rPr>
          <w:rFonts w:ascii="Calibri" w:hAnsi="Calibri" w:cs="Calibri" w:hint="cs"/>
          <w:color w:val="000000" w:themeColor="text1"/>
          <w:szCs w:val="24"/>
          <w:rtl/>
        </w:rPr>
        <w:t xml:space="preserve">يشكل الاتصال </w:t>
      </w:r>
      <w:r w:rsidR="00BD4A65" w:rsidRPr="00C35E42">
        <w:rPr>
          <w:rFonts w:ascii="Calibri" w:hAnsi="Calibri" w:cs="Calibri"/>
          <w:color w:val="000000" w:themeColor="text1"/>
          <w:szCs w:val="24"/>
          <w:rtl/>
        </w:rPr>
        <w:t xml:space="preserve">قاعدة أساسية لتعزيز هيكلية البرامج الجامعية، حيث يتم تكامل الاتصال والتعاون داخلياً وعبر الحدود. يتضمن ذلك الجمع بين العناصر المحلية والإقليمية مع العناصر الدولية، مع التركيز على تعزيز التبادل الثقافي والبحث العلمي المشترك. هذا التكامل يُحسن بشكل كبير جودة التعليم ويفتح </w:t>
      </w:r>
      <w:r w:rsidR="00447C55">
        <w:rPr>
          <w:rFonts w:ascii="Calibri" w:hAnsi="Calibri" w:cs="Calibri" w:hint="cs"/>
          <w:color w:val="000000" w:themeColor="text1"/>
          <w:szCs w:val="24"/>
          <w:rtl/>
        </w:rPr>
        <w:t>آفاق</w:t>
      </w:r>
      <w:r w:rsidR="00BD4A65" w:rsidRPr="00C35E42">
        <w:rPr>
          <w:rFonts w:ascii="Calibri" w:hAnsi="Calibri" w:cs="Calibri"/>
          <w:color w:val="000000" w:themeColor="text1"/>
          <w:szCs w:val="24"/>
          <w:rtl/>
        </w:rPr>
        <w:t xml:space="preserve"> التوظيف </w:t>
      </w:r>
      <w:r w:rsidR="00447C55">
        <w:rPr>
          <w:rFonts w:ascii="Calibri" w:hAnsi="Calibri" w:cs="Calibri" w:hint="cs"/>
          <w:color w:val="000000" w:themeColor="text1"/>
          <w:szCs w:val="24"/>
          <w:rtl/>
        </w:rPr>
        <w:t xml:space="preserve">ما له من مردود اقتصادي. </w:t>
      </w:r>
      <w:r w:rsidR="00BD4A65" w:rsidRPr="00C35E42">
        <w:rPr>
          <w:rFonts w:ascii="Calibri" w:hAnsi="Calibri" w:cs="Calibri"/>
          <w:color w:val="000000" w:themeColor="text1"/>
          <w:szCs w:val="24"/>
          <w:rtl/>
        </w:rPr>
        <w:t>بالإضافة إلى ذلك، يساهم استخدام التكنولوجيا وتوجيه البرامج نحو احتياجات السوق المحلية والعالمية في تعزيز التحول والتكامل الفعّال في البرامج الجامعية.</w:t>
      </w:r>
    </w:p>
    <w:p w14:paraId="2BDF8094" w14:textId="7FB8BAF9" w:rsidR="00E26185" w:rsidRPr="00C35E42" w:rsidRDefault="00D63463" w:rsidP="00927282">
      <w:pPr>
        <w:bidi/>
        <w:spacing w:before="120" w:after="120"/>
        <w:ind w:left="-37"/>
        <w:jc w:val="both"/>
        <w:rPr>
          <w:rFonts w:ascii="Calibri" w:hAnsi="Calibri" w:cs="Calibri"/>
          <w:color w:val="000000" w:themeColor="text1"/>
          <w:szCs w:val="24"/>
        </w:rPr>
      </w:pPr>
      <w:r w:rsidRPr="00C35E42">
        <w:rPr>
          <w:rFonts w:ascii="Calibri" w:hAnsi="Calibri" w:cs="Calibri" w:hint="cs"/>
          <w:b/>
          <w:bCs/>
          <w:color w:val="000000" w:themeColor="text1"/>
          <w:szCs w:val="24"/>
          <w:rtl/>
        </w:rPr>
        <w:t>رابعا</w:t>
      </w:r>
      <w:r w:rsidR="00BD4A65" w:rsidRPr="00C35E42">
        <w:rPr>
          <w:rFonts w:ascii="Calibri" w:hAnsi="Calibri" w:cs="Calibri" w:hint="cs"/>
          <w:b/>
          <w:bCs/>
          <w:color w:val="000000" w:themeColor="text1"/>
          <w:szCs w:val="24"/>
          <w:rtl/>
        </w:rPr>
        <w:t xml:space="preserve">: </w:t>
      </w:r>
      <w:r w:rsidR="00C60670" w:rsidRPr="00C35E42">
        <w:rPr>
          <w:rFonts w:ascii="Calibri" w:hAnsi="Calibri" w:cs="Calibri" w:hint="cs"/>
          <w:b/>
          <w:bCs/>
          <w:color w:val="000000" w:themeColor="text1"/>
          <w:szCs w:val="24"/>
          <w:rtl/>
        </w:rPr>
        <w:t>المشاركة الفعالة</w:t>
      </w:r>
      <w:r w:rsidR="00ED2312" w:rsidRPr="00C35E42">
        <w:rPr>
          <w:rFonts w:ascii="Calibri" w:hAnsi="Calibri" w:cs="Calibri" w:hint="cs"/>
          <w:b/>
          <w:bCs/>
          <w:color w:val="000000" w:themeColor="text1"/>
          <w:szCs w:val="24"/>
          <w:rtl/>
        </w:rPr>
        <w:t>:</w:t>
      </w:r>
      <w:r w:rsidR="00ED2312" w:rsidRPr="00C35E42">
        <w:rPr>
          <w:rFonts w:ascii="Calibri" w:hAnsi="Calibri" w:cs="Calibri" w:hint="cs"/>
          <w:color w:val="000000" w:themeColor="text1"/>
          <w:szCs w:val="24"/>
          <w:rtl/>
        </w:rPr>
        <w:t xml:space="preserve"> </w:t>
      </w:r>
      <w:r w:rsidR="00927282" w:rsidRPr="00C35E42">
        <w:rPr>
          <w:rFonts w:ascii="Calibri" w:hAnsi="Calibri" w:cs="Calibri" w:hint="cs"/>
          <w:color w:val="000000" w:themeColor="text1"/>
          <w:szCs w:val="24"/>
          <w:rtl/>
        </w:rPr>
        <w:t>تساهم المشاركة المتمثلة في تحالفات</w:t>
      </w:r>
      <w:r w:rsidR="00BD4A65" w:rsidRPr="00C35E42">
        <w:rPr>
          <w:rFonts w:ascii="Calibri" w:hAnsi="Calibri" w:cs="Calibri" w:hint="cs"/>
          <w:color w:val="000000" w:themeColor="text1"/>
          <w:szCs w:val="24"/>
          <w:rtl/>
        </w:rPr>
        <w:t xml:space="preserve"> مؤسسات التعليم </w:t>
      </w:r>
      <w:r w:rsidR="004A13A4">
        <w:rPr>
          <w:rFonts w:ascii="Calibri" w:hAnsi="Calibri" w:cs="Calibri" w:hint="cs"/>
          <w:color w:val="000000" w:themeColor="text1"/>
          <w:szCs w:val="24"/>
          <w:rtl/>
        </w:rPr>
        <w:t>العالي</w:t>
      </w:r>
      <w:r w:rsidR="00386B15" w:rsidRPr="00C35E42">
        <w:rPr>
          <w:rFonts w:ascii="Calibri" w:hAnsi="Calibri" w:cs="Calibri" w:hint="cs"/>
          <w:color w:val="000000" w:themeColor="text1"/>
          <w:szCs w:val="24"/>
          <w:rtl/>
        </w:rPr>
        <w:t xml:space="preserve"> </w:t>
      </w:r>
      <w:r w:rsidR="00BD4A65" w:rsidRPr="00C35E42">
        <w:rPr>
          <w:rFonts w:ascii="Calibri" w:hAnsi="Calibri" w:cs="Calibri" w:hint="cs"/>
          <w:color w:val="000000" w:themeColor="text1"/>
          <w:szCs w:val="24"/>
          <w:rtl/>
        </w:rPr>
        <w:t>المختلفة</w:t>
      </w:r>
      <w:r w:rsidR="00927282" w:rsidRPr="00C35E42">
        <w:rPr>
          <w:rFonts w:ascii="Calibri" w:hAnsi="Calibri" w:cs="Calibri" w:hint="cs"/>
          <w:color w:val="000000" w:themeColor="text1"/>
          <w:szCs w:val="24"/>
          <w:rtl/>
        </w:rPr>
        <w:t xml:space="preserve"> من جانب ومع </w:t>
      </w:r>
      <w:r w:rsidR="00694A6A">
        <w:rPr>
          <w:rFonts w:ascii="Calibri" w:hAnsi="Calibri" w:cs="Calibri" w:hint="cs"/>
          <w:color w:val="000000" w:themeColor="text1"/>
          <w:szCs w:val="24"/>
          <w:rtl/>
        </w:rPr>
        <w:t>قطاع الأعمال</w:t>
      </w:r>
      <w:r w:rsidR="00927282" w:rsidRPr="00C35E42">
        <w:rPr>
          <w:rFonts w:ascii="Calibri" w:hAnsi="Calibri" w:cs="Calibri" w:hint="cs"/>
          <w:color w:val="000000" w:themeColor="text1"/>
          <w:szCs w:val="24"/>
          <w:rtl/>
        </w:rPr>
        <w:t xml:space="preserve"> من الجانب الآخر أهمية في بناء وتطوير البرامج الدراسية. كذلك </w:t>
      </w:r>
      <w:r w:rsidR="00E26185" w:rsidRPr="00C35E42">
        <w:rPr>
          <w:rFonts w:ascii="Calibri" w:hAnsi="Calibri" w:cs="Calibri" w:hint="cs"/>
          <w:color w:val="000000" w:themeColor="text1"/>
          <w:szCs w:val="24"/>
          <w:rtl/>
        </w:rPr>
        <w:t>إشراك</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جميع</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الأطراف</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المعنية،</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بما</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في</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ذلك</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الطلاب</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 xml:space="preserve">وأعضاء هيئة التدريس والهيئة </w:t>
      </w:r>
      <w:r w:rsidR="004A13A4" w:rsidRPr="00C35E42">
        <w:rPr>
          <w:rFonts w:ascii="Calibri" w:hAnsi="Calibri" w:cs="Calibri" w:hint="cs"/>
          <w:color w:val="000000" w:themeColor="text1"/>
          <w:szCs w:val="24"/>
          <w:rtl/>
        </w:rPr>
        <w:t xml:space="preserve">المعاونة </w:t>
      </w:r>
      <w:r w:rsidR="00447C55">
        <w:rPr>
          <w:rFonts w:ascii="Calibri" w:hAnsi="Calibri" w:cs="Calibri" w:hint="cs"/>
          <w:color w:val="000000" w:themeColor="text1"/>
          <w:szCs w:val="24"/>
          <w:rtl/>
        </w:rPr>
        <w:t>و</w:t>
      </w:r>
      <w:r w:rsidR="004A13A4">
        <w:rPr>
          <w:rFonts w:ascii="Calibri" w:hAnsi="Calibri" w:cs="Calibri" w:hint="cs"/>
          <w:color w:val="000000" w:themeColor="text1"/>
          <w:szCs w:val="24"/>
          <w:rtl/>
        </w:rPr>
        <w:t>الخبراء</w:t>
      </w:r>
      <w:r w:rsidR="00F31F02">
        <w:rPr>
          <w:rFonts w:ascii="Calibri" w:hAnsi="Calibri" w:cs="Calibri" w:hint="cs"/>
          <w:color w:val="000000" w:themeColor="text1"/>
          <w:szCs w:val="24"/>
          <w:rtl/>
        </w:rPr>
        <w:t xml:space="preserve"> من </w:t>
      </w:r>
      <w:r w:rsidR="00694A6A">
        <w:rPr>
          <w:rFonts w:ascii="Calibri" w:hAnsi="Calibri" w:cs="Calibri" w:hint="cs"/>
          <w:color w:val="000000" w:themeColor="text1"/>
          <w:szCs w:val="24"/>
          <w:rtl/>
        </w:rPr>
        <w:t>قطاع الأعمال</w:t>
      </w:r>
      <w:r w:rsidR="00E26185" w:rsidRPr="00C35E42">
        <w:rPr>
          <w:rFonts w:ascii="Calibri" w:hAnsi="Calibri" w:cs="Calibri" w:hint="cs"/>
          <w:color w:val="000000" w:themeColor="text1"/>
          <w:szCs w:val="24"/>
          <w:rtl/>
        </w:rPr>
        <w:t>،</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في</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عملية</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تصميم</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البرنامج</w:t>
      </w:r>
      <w:r w:rsidR="00E26185" w:rsidRPr="00C35E42">
        <w:rPr>
          <w:rFonts w:ascii="Calibri" w:hAnsi="Calibri" w:cs="Calibri"/>
          <w:color w:val="000000" w:themeColor="text1"/>
          <w:szCs w:val="24"/>
          <w:rtl/>
        </w:rPr>
        <w:t xml:space="preserve"> </w:t>
      </w:r>
      <w:r w:rsidR="00927282" w:rsidRPr="00C35E42">
        <w:rPr>
          <w:rFonts w:ascii="Calibri" w:hAnsi="Calibri" w:cs="Calibri" w:hint="cs"/>
          <w:color w:val="000000" w:themeColor="text1"/>
          <w:szCs w:val="24"/>
          <w:rtl/>
        </w:rPr>
        <w:t xml:space="preserve">مما يضمن </w:t>
      </w:r>
      <w:r w:rsidR="00E26185" w:rsidRPr="00C35E42">
        <w:rPr>
          <w:rFonts w:ascii="Calibri" w:hAnsi="Calibri" w:cs="Calibri" w:hint="cs"/>
          <w:color w:val="000000" w:themeColor="text1"/>
          <w:szCs w:val="24"/>
          <w:rtl/>
        </w:rPr>
        <w:t>تلبية</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احتياجات</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مختلف</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الفئات</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والاتجاهات</w:t>
      </w:r>
      <w:r w:rsidR="00E26185" w:rsidRPr="00C35E42">
        <w:rPr>
          <w:rFonts w:ascii="Calibri" w:hAnsi="Calibri" w:cs="Calibri"/>
          <w:color w:val="000000" w:themeColor="text1"/>
          <w:szCs w:val="24"/>
        </w:rPr>
        <w:t>.</w:t>
      </w:r>
    </w:p>
    <w:p w14:paraId="512709F4" w14:textId="0BCD6967" w:rsidR="00334C07" w:rsidRDefault="00D63463" w:rsidP="00334C07">
      <w:pPr>
        <w:bidi/>
        <w:spacing w:before="120" w:after="120"/>
        <w:jc w:val="both"/>
        <w:rPr>
          <w:rFonts w:ascii="Calibri" w:hAnsi="Calibri" w:cs="Calibri"/>
          <w:color w:val="000000" w:themeColor="text1"/>
          <w:szCs w:val="24"/>
          <w:rtl/>
        </w:rPr>
      </w:pPr>
      <w:r w:rsidRPr="00C35E42">
        <w:rPr>
          <w:rFonts w:ascii="Calibri" w:hAnsi="Calibri" w:cs="Calibri" w:hint="cs"/>
          <w:b/>
          <w:bCs/>
          <w:color w:val="000000" w:themeColor="text1"/>
          <w:szCs w:val="24"/>
          <w:rtl/>
        </w:rPr>
        <w:t>خامسا</w:t>
      </w:r>
      <w:r w:rsidR="002B0334" w:rsidRPr="00C35E42">
        <w:rPr>
          <w:rFonts w:ascii="Calibri" w:hAnsi="Calibri" w:cs="Calibri" w:hint="cs"/>
          <w:b/>
          <w:bCs/>
          <w:color w:val="000000" w:themeColor="text1"/>
          <w:szCs w:val="24"/>
          <w:rtl/>
        </w:rPr>
        <w:t xml:space="preserve">: </w:t>
      </w:r>
      <w:r w:rsidR="00C60670" w:rsidRPr="00C35E42">
        <w:rPr>
          <w:rFonts w:ascii="Calibri" w:hAnsi="Calibri" w:cs="Calibri" w:hint="cs"/>
          <w:b/>
          <w:bCs/>
          <w:color w:val="000000" w:themeColor="text1"/>
          <w:szCs w:val="24"/>
          <w:rtl/>
        </w:rPr>
        <w:t>الاستدامة</w:t>
      </w:r>
      <w:r w:rsidR="002B0334" w:rsidRPr="00C35E42">
        <w:rPr>
          <w:rFonts w:ascii="Calibri" w:hAnsi="Calibri" w:cs="Calibri" w:hint="cs"/>
          <w:b/>
          <w:bCs/>
          <w:color w:val="000000" w:themeColor="text1"/>
          <w:szCs w:val="24"/>
          <w:rtl/>
        </w:rPr>
        <w:t>:</w:t>
      </w:r>
      <w:r w:rsidR="002B0334" w:rsidRPr="00C35E42">
        <w:rPr>
          <w:rFonts w:ascii="Calibri" w:hAnsi="Calibri" w:cs="Calibri" w:hint="cs"/>
          <w:color w:val="000000" w:themeColor="text1"/>
          <w:szCs w:val="24"/>
          <w:rtl/>
        </w:rPr>
        <w:t xml:space="preserve"> </w:t>
      </w:r>
      <w:r w:rsidR="002B0334" w:rsidRPr="00C35E42">
        <w:rPr>
          <w:rFonts w:ascii="Calibri" w:hAnsi="Calibri" w:cs="Calibri"/>
          <w:color w:val="000000" w:themeColor="text1"/>
          <w:szCs w:val="24"/>
          <w:rtl/>
        </w:rPr>
        <w:t xml:space="preserve">تحقيق استدامة البرامج الجامعية يستلزم تكامل العوامل البيئية والاجتماعية والاقتصادية، والتفاعل مع </w:t>
      </w:r>
      <w:r w:rsidR="00694A6A">
        <w:rPr>
          <w:rFonts w:ascii="Calibri" w:hAnsi="Calibri" w:cs="Calibri"/>
          <w:color w:val="000000" w:themeColor="text1"/>
          <w:szCs w:val="24"/>
          <w:rtl/>
        </w:rPr>
        <w:t>قطاع الأعمال</w:t>
      </w:r>
      <w:r w:rsidR="002B0334" w:rsidRPr="00C35E42">
        <w:rPr>
          <w:rFonts w:ascii="Calibri" w:hAnsi="Calibri" w:cs="Calibri"/>
          <w:color w:val="000000" w:themeColor="text1"/>
          <w:szCs w:val="24"/>
          <w:rtl/>
        </w:rPr>
        <w:t xml:space="preserve">، وتشجيع البحث والابتكار، وتفعيل المشاركة المجتمعية </w:t>
      </w:r>
      <w:r w:rsidR="002B0334" w:rsidRPr="00C35E42">
        <w:rPr>
          <w:rFonts w:ascii="Calibri" w:hAnsi="Calibri" w:cs="Calibri" w:hint="cs"/>
          <w:color w:val="000000" w:themeColor="text1"/>
          <w:szCs w:val="24"/>
          <w:rtl/>
        </w:rPr>
        <w:t>و</w:t>
      </w:r>
      <w:r w:rsidR="002B0334" w:rsidRPr="00C35E42">
        <w:rPr>
          <w:rFonts w:ascii="Calibri" w:hAnsi="Calibri" w:cs="Calibri"/>
          <w:color w:val="000000" w:themeColor="text1"/>
          <w:szCs w:val="24"/>
          <w:rtl/>
        </w:rPr>
        <w:t xml:space="preserve">أهمية التحولات التكنولوجية وتعزيز </w:t>
      </w:r>
      <w:r w:rsidR="002B0334" w:rsidRPr="00C35E42">
        <w:rPr>
          <w:rFonts w:ascii="Calibri" w:hAnsi="Calibri" w:cs="Calibri" w:hint="cs"/>
          <w:color w:val="000000" w:themeColor="text1"/>
          <w:szCs w:val="24"/>
          <w:rtl/>
        </w:rPr>
        <w:t xml:space="preserve">الإتاحة </w:t>
      </w:r>
      <w:r w:rsidR="002B0334" w:rsidRPr="00C35E42">
        <w:rPr>
          <w:rFonts w:ascii="Calibri" w:hAnsi="Calibri" w:cs="Calibri"/>
          <w:color w:val="000000" w:themeColor="text1"/>
          <w:szCs w:val="24"/>
          <w:rtl/>
        </w:rPr>
        <w:t>والشمول</w:t>
      </w:r>
      <w:r w:rsidR="002B0334" w:rsidRPr="00C35E42">
        <w:rPr>
          <w:rFonts w:ascii="Calibri" w:hAnsi="Calibri" w:cs="Calibri" w:hint="cs"/>
          <w:color w:val="000000" w:themeColor="text1"/>
          <w:szCs w:val="24"/>
          <w:rtl/>
        </w:rPr>
        <w:t xml:space="preserve">ية </w:t>
      </w:r>
      <w:r w:rsidR="00037AB0">
        <w:rPr>
          <w:rFonts w:ascii="Calibri" w:hAnsi="Calibri" w:cs="Calibri" w:hint="cs"/>
          <w:color w:val="000000" w:themeColor="text1"/>
          <w:szCs w:val="24"/>
          <w:rtl/>
        </w:rPr>
        <w:t>(</w:t>
      </w:r>
      <w:r w:rsidR="00037AB0">
        <w:rPr>
          <w:rFonts w:ascii="Calibri" w:hAnsi="Calibri" w:cs="Calibri"/>
          <w:color w:val="000000" w:themeColor="text1"/>
          <w:szCs w:val="24"/>
        </w:rPr>
        <w:t>Accessibility &amp; Inclusivity</w:t>
      </w:r>
      <w:r w:rsidR="00037AB0">
        <w:rPr>
          <w:rFonts w:ascii="Calibri" w:hAnsi="Calibri" w:cs="Calibri" w:hint="cs"/>
          <w:color w:val="000000" w:themeColor="text1"/>
          <w:szCs w:val="24"/>
          <w:rtl/>
        </w:rPr>
        <w:t>)</w:t>
      </w:r>
      <w:r w:rsidR="002B0334" w:rsidRPr="00C35E42">
        <w:rPr>
          <w:rFonts w:ascii="Calibri" w:hAnsi="Calibri" w:cs="Calibri"/>
          <w:color w:val="000000" w:themeColor="text1"/>
          <w:szCs w:val="24"/>
          <w:rtl/>
        </w:rPr>
        <w:t xml:space="preserve">، مع التركيز على تقييم دوري وتحديث </w:t>
      </w:r>
      <w:r w:rsidR="00142E9E" w:rsidRPr="00142E9E">
        <w:rPr>
          <w:rFonts w:ascii="Calibri" w:hAnsi="Calibri" w:cs="Calibri"/>
          <w:color w:val="000000" w:themeColor="text1"/>
          <w:szCs w:val="24"/>
          <w:rtl/>
        </w:rPr>
        <w:t>للبرامج الأكاديمية</w:t>
      </w:r>
      <w:r w:rsidR="002B0334" w:rsidRPr="00C35E42">
        <w:rPr>
          <w:rFonts w:ascii="Calibri" w:hAnsi="Calibri" w:cs="Calibri" w:hint="cs"/>
          <w:color w:val="000000" w:themeColor="text1"/>
          <w:szCs w:val="24"/>
          <w:rtl/>
        </w:rPr>
        <w:t xml:space="preserve">. </w:t>
      </w:r>
      <w:r w:rsidR="002B0334" w:rsidRPr="00C35E42">
        <w:rPr>
          <w:rFonts w:ascii="Calibri" w:hAnsi="Calibri" w:cs="Calibri"/>
          <w:color w:val="000000" w:themeColor="text1"/>
          <w:szCs w:val="24"/>
          <w:rtl/>
        </w:rPr>
        <w:t xml:space="preserve">بالإضافة إلى ذلك، يجب تكامل العلوم الإنسانية في البرامج الجامعية لتعزيز الوعي الذاتي والمسؤولية </w:t>
      </w:r>
      <w:r w:rsidR="00447C55">
        <w:rPr>
          <w:rFonts w:ascii="Calibri" w:hAnsi="Calibri" w:cs="Calibri" w:hint="cs"/>
          <w:color w:val="000000" w:themeColor="text1"/>
          <w:szCs w:val="24"/>
          <w:rtl/>
        </w:rPr>
        <w:t>الشخصية</w:t>
      </w:r>
      <w:r w:rsidR="002B0334" w:rsidRPr="00C35E42">
        <w:rPr>
          <w:rFonts w:ascii="Calibri" w:hAnsi="Calibri" w:cs="Calibri" w:hint="cs"/>
          <w:color w:val="000000" w:themeColor="text1"/>
          <w:szCs w:val="24"/>
          <w:rtl/>
        </w:rPr>
        <w:t xml:space="preserve"> </w:t>
      </w:r>
      <w:r w:rsidR="002B0334" w:rsidRPr="00C35E42">
        <w:rPr>
          <w:rFonts w:ascii="Calibri" w:hAnsi="Calibri" w:cs="Calibri"/>
          <w:color w:val="000000" w:themeColor="text1"/>
          <w:szCs w:val="24"/>
          <w:rtl/>
        </w:rPr>
        <w:t xml:space="preserve">نحو الأفراد والقضايا الإنسانية. </w:t>
      </w:r>
      <w:r w:rsidR="00334C07">
        <w:rPr>
          <w:rFonts w:ascii="Calibri" w:hAnsi="Calibri" w:cs="Calibri" w:hint="cs"/>
          <w:color w:val="000000" w:themeColor="text1"/>
          <w:szCs w:val="24"/>
          <w:rtl/>
        </w:rPr>
        <w:t>و</w:t>
      </w:r>
      <w:r w:rsidR="002B0334" w:rsidRPr="00C35E42">
        <w:rPr>
          <w:rFonts w:ascii="Calibri" w:hAnsi="Calibri" w:cs="Calibri"/>
          <w:color w:val="000000" w:themeColor="text1"/>
          <w:szCs w:val="24"/>
          <w:rtl/>
        </w:rPr>
        <w:t>يتيح هذا التوجه تخريج طلاب يساهمون بشكل فعّال وواع في مجتمعهم</w:t>
      </w:r>
      <w:r w:rsidR="00447C55">
        <w:rPr>
          <w:rFonts w:ascii="Calibri" w:hAnsi="Calibri" w:cs="Calibri" w:hint="cs"/>
          <w:color w:val="000000" w:themeColor="text1"/>
          <w:szCs w:val="24"/>
          <w:rtl/>
        </w:rPr>
        <w:t>.</w:t>
      </w:r>
    </w:p>
    <w:p w14:paraId="02DABDE0" w14:textId="3E7EBA73" w:rsidR="00E26185" w:rsidRPr="009D38E8" w:rsidRDefault="00D63463" w:rsidP="00334C07">
      <w:pPr>
        <w:bidi/>
        <w:spacing w:before="120" w:after="120"/>
        <w:jc w:val="both"/>
        <w:rPr>
          <w:rFonts w:ascii="Calibri" w:hAnsi="Calibri" w:cs="Calibri"/>
          <w:color w:val="000000" w:themeColor="text1"/>
          <w:szCs w:val="24"/>
        </w:rPr>
      </w:pPr>
      <w:r w:rsidRPr="00C35E42">
        <w:rPr>
          <w:rFonts w:ascii="Calibri" w:hAnsi="Calibri" w:cs="Calibri" w:hint="cs"/>
          <w:b/>
          <w:bCs/>
          <w:color w:val="000000" w:themeColor="text1"/>
          <w:szCs w:val="24"/>
          <w:rtl/>
        </w:rPr>
        <w:t>سادسا</w:t>
      </w:r>
      <w:r w:rsidR="002B0334" w:rsidRPr="00C35E42">
        <w:rPr>
          <w:rFonts w:ascii="Calibri" w:hAnsi="Calibri" w:cs="Calibri" w:hint="cs"/>
          <w:b/>
          <w:bCs/>
          <w:color w:val="000000" w:themeColor="text1"/>
          <w:szCs w:val="24"/>
          <w:rtl/>
        </w:rPr>
        <w:t xml:space="preserve">: </w:t>
      </w:r>
      <w:r w:rsidR="00C60670" w:rsidRPr="00C35E42">
        <w:rPr>
          <w:rFonts w:ascii="Calibri" w:hAnsi="Calibri" w:cs="Calibri" w:hint="cs"/>
          <w:b/>
          <w:bCs/>
          <w:color w:val="000000" w:themeColor="text1"/>
          <w:szCs w:val="24"/>
          <w:rtl/>
        </w:rPr>
        <w:t>المرجعية الدولية</w:t>
      </w:r>
      <w:r w:rsidR="002B0334" w:rsidRPr="00C35E42">
        <w:rPr>
          <w:rFonts w:ascii="Calibri" w:hAnsi="Calibri" w:cs="Calibri" w:hint="cs"/>
          <w:b/>
          <w:bCs/>
          <w:color w:val="000000" w:themeColor="text1"/>
          <w:szCs w:val="24"/>
          <w:rtl/>
        </w:rPr>
        <w:t>:</w:t>
      </w:r>
      <w:r w:rsidR="002B0334" w:rsidRPr="00C35E42">
        <w:rPr>
          <w:rFonts w:ascii="Calibri" w:hAnsi="Calibri" w:cs="Calibri" w:hint="cs"/>
          <w:color w:val="000000" w:themeColor="text1"/>
          <w:szCs w:val="24"/>
          <w:rtl/>
        </w:rPr>
        <w:t xml:space="preserve"> يمكن فهم ذلك في سياق بناء البرامج الدراسية من خلال مفاهيم </w:t>
      </w:r>
      <w:r w:rsidR="00E26185" w:rsidRPr="00C35E42">
        <w:rPr>
          <w:rFonts w:ascii="Calibri" w:hAnsi="Calibri" w:cs="Calibri" w:hint="cs"/>
          <w:color w:val="000000" w:themeColor="text1"/>
          <w:szCs w:val="24"/>
          <w:rtl/>
        </w:rPr>
        <w:t>العولمة والتدويل (</w:t>
      </w:r>
      <w:r w:rsidR="00E26185" w:rsidRPr="00C35E42">
        <w:rPr>
          <w:rFonts w:ascii="Calibri" w:hAnsi="Calibri" w:cs="Calibri"/>
          <w:color w:val="000000" w:themeColor="text1"/>
          <w:szCs w:val="24"/>
        </w:rPr>
        <w:t>Globalization &amp; Internationalization</w:t>
      </w:r>
      <w:r w:rsidR="00E26185" w:rsidRPr="00C35E42">
        <w:rPr>
          <w:rFonts w:ascii="Calibri" w:hAnsi="Calibri" w:cs="Calibri" w:hint="cs"/>
          <w:color w:val="000000" w:themeColor="text1"/>
          <w:szCs w:val="24"/>
          <w:rtl/>
        </w:rPr>
        <w:t>)</w:t>
      </w:r>
      <w:r w:rsidR="002B0334" w:rsidRPr="00C35E42">
        <w:rPr>
          <w:rFonts w:ascii="Calibri" w:hAnsi="Calibri" w:cs="Calibri" w:hint="cs"/>
          <w:color w:val="000000" w:themeColor="text1"/>
          <w:szCs w:val="24"/>
          <w:rtl/>
        </w:rPr>
        <w:t xml:space="preserve">، حيث </w:t>
      </w:r>
      <w:r w:rsidR="00692A33" w:rsidRPr="00C35E42">
        <w:rPr>
          <w:rFonts w:ascii="Calibri" w:hAnsi="Calibri" w:cs="Calibri" w:hint="cs"/>
          <w:color w:val="000000" w:themeColor="text1"/>
          <w:szCs w:val="24"/>
          <w:rtl/>
        </w:rPr>
        <w:t>إنه</w:t>
      </w:r>
      <w:r w:rsidR="00E26185" w:rsidRPr="00C35E42">
        <w:rPr>
          <w:rFonts w:ascii="Calibri" w:hAnsi="Calibri" w:cs="Calibri" w:hint="cs"/>
          <w:color w:val="000000" w:themeColor="text1"/>
          <w:szCs w:val="24"/>
          <w:rtl/>
        </w:rPr>
        <w:t xml:space="preserve"> مع</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تزايد</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التواصل</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العالمي،</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هناك</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تركيز</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متزايد</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على</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التدويل</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في</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التعليم</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العالي</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ويشمل</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ذلك</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النظر</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في</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مسائل</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مثل</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التعاون</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العالمي</w:t>
      </w:r>
      <w:r w:rsidR="002B0334" w:rsidRPr="00C35E42">
        <w:rPr>
          <w:rFonts w:ascii="Calibri" w:hAnsi="Calibri" w:cs="Calibri" w:hint="cs"/>
          <w:color w:val="000000" w:themeColor="text1"/>
          <w:szCs w:val="24"/>
          <w:rtl/>
        </w:rPr>
        <w:t xml:space="preserve"> وا</w:t>
      </w:r>
      <w:r w:rsidR="00BC0AE4">
        <w:rPr>
          <w:rFonts w:ascii="Calibri" w:hAnsi="Calibri" w:cs="Calibri" w:hint="cs"/>
          <w:color w:val="000000" w:themeColor="text1"/>
          <w:szCs w:val="24"/>
          <w:rtl/>
        </w:rPr>
        <w:t>جتذاب</w:t>
      </w:r>
      <w:r w:rsidR="002B0334" w:rsidRPr="00C35E42">
        <w:rPr>
          <w:rFonts w:ascii="Calibri" w:hAnsi="Calibri" w:cs="Calibri" w:hint="cs"/>
          <w:color w:val="000000" w:themeColor="text1"/>
          <w:szCs w:val="24"/>
          <w:rtl/>
        </w:rPr>
        <w:t xml:space="preserve"> الوافدين</w:t>
      </w:r>
      <w:r w:rsidR="00E26185" w:rsidRPr="00C35E42">
        <w:rPr>
          <w:rFonts w:ascii="Calibri" w:hAnsi="Calibri" w:cs="Calibri" w:hint="cs"/>
          <w:color w:val="000000" w:themeColor="text1"/>
          <w:szCs w:val="24"/>
          <w:rtl/>
        </w:rPr>
        <w:t>،</w:t>
      </w:r>
      <w:r w:rsidR="00E26185" w:rsidRPr="00C35E42">
        <w:rPr>
          <w:rFonts w:ascii="Calibri" w:hAnsi="Calibri" w:cs="Calibri"/>
          <w:color w:val="000000" w:themeColor="text1"/>
          <w:szCs w:val="24"/>
          <w:rtl/>
        </w:rPr>
        <w:t xml:space="preserve"> </w:t>
      </w:r>
      <w:r w:rsidR="002B0334" w:rsidRPr="00C35E42">
        <w:rPr>
          <w:rFonts w:ascii="Calibri" w:hAnsi="Calibri" w:cs="Calibri" w:hint="cs"/>
          <w:color w:val="000000" w:themeColor="text1"/>
          <w:szCs w:val="24"/>
          <w:rtl/>
        </w:rPr>
        <w:t>و</w:t>
      </w:r>
      <w:r w:rsidR="00E26185" w:rsidRPr="00C35E42">
        <w:rPr>
          <w:rFonts w:ascii="Calibri" w:hAnsi="Calibri" w:cs="Calibri" w:hint="cs"/>
          <w:color w:val="000000" w:themeColor="text1"/>
          <w:szCs w:val="24"/>
          <w:rtl/>
        </w:rPr>
        <w:t>فهم</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الثقافات</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المختلفة،</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وتحضير</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الطلاب</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ل</w:t>
      </w:r>
      <w:r w:rsidR="00694A6A">
        <w:rPr>
          <w:rFonts w:ascii="Calibri" w:hAnsi="Calibri" w:cs="Calibri" w:hint="cs"/>
          <w:color w:val="000000" w:themeColor="text1"/>
          <w:szCs w:val="24"/>
          <w:rtl/>
        </w:rPr>
        <w:t>قطاع الأعمال</w:t>
      </w:r>
      <w:r w:rsidR="00E26185" w:rsidRPr="00C35E42">
        <w:rPr>
          <w:rFonts w:ascii="Calibri" w:hAnsi="Calibri" w:cs="Calibri"/>
          <w:color w:val="000000" w:themeColor="text1"/>
          <w:szCs w:val="24"/>
          <w:rtl/>
        </w:rPr>
        <w:t xml:space="preserve"> </w:t>
      </w:r>
      <w:r w:rsidR="00E26185" w:rsidRPr="00C35E42">
        <w:rPr>
          <w:rFonts w:ascii="Calibri" w:hAnsi="Calibri" w:cs="Calibri" w:hint="cs"/>
          <w:color w:val="000000" w:themeColor="text1"/>
          <w:szCs w:val="24"/>
          <w:rtl/>
        </w:rPr>
        <w:t>العالمي</w:t>
      </w:r>
      <w:r w:rsidR="00E26185" w:rsidRPr="00C35E42">
        <w:rPr>
          <w:rFonts w:ascii="Calibri" w:hAnsi="Calibri" w:cs="Calibri"/>
          <w:color w:val="000000" w:themeColor="text1"/>
          <w:szCs w:val="24"/>
        </w:rPr>
        <w:t>.</w:t>
      </w:r>
    </w:p>
    <w:p w14:paraId="6D0A2CD0" w14:textId="4F6FE8AA" w:rsidR="00C860AC" w:rsidRPr="00C35E42" w:rsidRDefault="00D63463" w:rsidP="006F38B5">
      <w:pPr>
        <w:bidi/>
        <w:spacing w:before="120" w:after="120"/>
        <w:jc w:val="both"/>
        <w:rPr>
          <w:rFonts w:ascii="Calibri" w:hAnsi="Calibri" w:cs="Calibri"/>
          <w:color w:val="000000" w:themeColor="text1"/>
          <w:szCs w:val="24"/>
          <w:rtl/>
        </w:rPr>
      </w:pPr>
      <w:r w:rsidRPr="00C35E42">
        <w:rPr>
          <w:rFonts w:ascii="Calibri" w:hAnsi="Calibri" w:cs="Calibri" w:hint="cs"/>
          <w:b/>
          <w:bCs/>
          <w:color w:val="000000" w:themeColor="text1"/>
          <w:szCs w:val="24"/>
          <w:rtl/>
        </w:rPr>
        <w:t xml:space="preserve">سابعا: </w:t>
      </w:r>
      <w:r w:rsidR="00C60670" w:rsidRPr="00C35E42">
        <w:rPr>
          <w:rFonts w:ascii="Calibri" w:hAnsi="Calibri" w:cs="Calibri" w:hint="cs"/>
          <w:b/>
          <w:bCs/>
          <w:color w:val="000000" w:themeColor="text1"/>
          <w:szCs w:val="24"/>
          <w:rtl/>
        </w:rPr>
        <w:t>الريادة والابداع</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في هذا الصدد </w:t>
      </w:r>
      <w:r w:rsidRPr="00C35E42">
        <w:rPr>
          <w:rFonts w:ascii="Calibri" w:hAnsi="Calibri" w:cs="Calibri"/>
          <w:color w:val="000000" w:themeColor="text1"/>
          <w:szCs w:val="24"/>
          <w:rtl/>
        </w:rPr>
        <w:t xml:space="preserve">يمكن القول إن التكنولوجيا والبحث والابتكار يلعبون دوراً حيوياً في تطوير التجارب التعليمية وتعزيز الوصول، </w:t>
      </w:r>
      <w:r w:rsidR="00BC0AE4">
        <w:rPr>
          <w:rFonts w:ascii="Calibri" w:hAnsi="Calibri" w:cs="Calibri" w:hint="cs"/>
          <w:color w:val="000000" w:themeColor="text1"/>
          <w:szCs w:val="24"/>
          <w:rtl/>
        </w:rPr>
        <w:t>وتكييف</w:t>
      </w:r>
      <w:r w:rsidR="00F7083C" w:rsidRPr="00C35E42">
        <w:rPr>
          <w:rFonts w:ascii="Calibri" w:hAnsi="Calibri" w:cs="Calibri"/>
          <w:color w:val="000000" w:themeColor="text1"/>
          <w:szCs w:val="24"/>
          <w:rtl/>
        </w:rPr>
        <w:t xml:space="preserve"> </w:t>
      </w:r>
      <w:r w:rsidRPr="00C35E42">
        <w:rPr>
          <w:rFonts w:ascii="Calibri" w:hAnsi="Calibri" w:cs="Calibri"/>
          <w:color w:val="000000" w:themeColor="text1"/>
          <w:szCs w:val="24"/>
          <w:rtl/>
        </w:rPr>
        <w:t xml:space="preserve">المؤسسات التعليمية مع متطلبات العصر الرقمي. </w:t>
      </w:r>
      <w:r w:rsidR="00447C55">
        <w:rPr>
          <w:rFonts w:ascii="Calibri" w:hAnsi="Calibri" w:cs="Calibri" w:hint="cs"/>
          <w:color w:val="000000" w:themeColor="text1"/>
          <w:szCs w:val="24"/>
          <w:rtl/>
        </w:rPr>
        <w:t>ك</w:t>
      </w:r>
      <w:r w:rsidRPr="00C35E42">
        <w:rPr>
          <w:rFonts w:ascii="Calibri" w:hAnsi="Calibri" w:cs="Calibri"/>
          <w:color w:val="000000" w:themeColor="text1"/>
          <w:szCs w:val="24"/>
          <w:rtl/>
        </w:rPr>
        <w:t>ذلك، يُعَد البحث والابتكار ضمانًا</w:t>
      </w:r>
      <w:r w:rsidR="00447C55">
        <w:rPr>
          <w:rFonts w:ascii="Calibri" w:hAnsi="Calibri" w:cs="Calibri" w:hint="cs"/>
          <w:color w:val="000000" w:themeColor="text1"/>
          <w:szCs w:val="24"/>
          <w:rtl/>
        </w:rPr>
        <w:t>ت</w:t>
      </w:r>
      <w:r w:rsidRPr="00C35E42">
        <w:rPr>
          <w:rFonts w:ascii="Calibri" w:hAnsi="Calibri" w:cs="Calibri"/>
          <w:color w:val="000000" w:themeColor="text1"/>
          <w:szCs w:val="24"/>
          <w:rtl/>
        </w:rPr>
        <w:t xml:space="preserve"> أساس</w:t>
      </w:r>
      <w:r w:rsidR="00447C55">
        <w:rPr>
          <w:rFonts w:ascii="Calibri" w:hAnsi="Calibri" w:cs="Calibri" w:hint="cs"/>
          <w:color w:val="000000" w:themeColor="text1"/>
          <w:szCs w:val="24"/>
          <w:rtl/>
        </w:rPr>
        <w:t xml:space="preserve">ية </w:t>
      </w:r>
      <w:r w:rsidRPr="00C35E42">
        <w:rPr>
          <w:rFonts w:ascii="Calibri" w:hAnsi="Calibri" w:cs="Calibri"/>
          <w:color w:val="000000" w:themeColor="text1"/>
          <w:szCs w:val="24"/>
          <w:rtl/>
        </w:rPr>
        <w:t>لاستمرارية أي مؤسسة تعليمية واستدامتها.</w:t>
      </w:r>
    </w:p>
    <w:p w14:paraId="4127E42B" w14:textId="5808E40E" w:rsidR="006A6FBF" w:rsidRPr="00462815" w:rsidRDefault="00462815" w:rsidP="00462815">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bookmarkStart w:id="4" w:name="_Toc165372774"/>
      <w:r>
        <w:rPr>
          <w:rFonts w:asciiTheme="minorHAnsi" w:hAnsiTheme="minorHAnsi" w:cstheme="minorHAnsi" w:hint="cs"/>
          <w:color w:val="000000" w:themeColor="text1"/>
          <w:sz w:val="28"/>
          <w:szCs w:val="28"/>
          <w:rtl/>
          <w:lang w:bidi="ar-EG"/>
        </w:rPr>
        <w:t>٣</w:t>
      </w:r>
      <w:r w:rsidR="0009349B">
        <w:rPr>
          <w:rFonts w:asciiTheme="minorHAnsi" w:hAnsiTheme="minorHAnsi" w:cstheme="minorHAnsi" w:hint="cs"/>
          <w:color w:val="000000" w:themeColor="text1"/>
          <w:sz w:val="28"/>
          <w:szCs w:val="28"/>
          <w:rtl/>
          <w:lang w:bidi="ar-EG"/>
        </w:rPr>
        <w:t>.١.</w:t>
      </w:r>
      <w:r>
        <w:rPr>
          <w:rFonts w:asciiTheme="minorHAnsi" w:hAnsiTheme="minorHAnsi" w:cstheme="minorHAnsi" w:hint="cs"/>
          <w:color w:val="000000" w:themeColor="text1"/>
          <w:sz w:val="28"/>
          <w:szCs w:val="28"/>
          <w:rtl/>
          <w:lang w:bidi="ar-EG"/>
        </w:rPr>
        <w:t xml:space="preserve"> </w:t>
      </w:r>
      <w:r w:rsidR="00B34FE8">
        <w:rPr>
          <w:rFonts w:asciiTheme="minorHAnsi" w:hAnsiTheme="minorHAnsi" w:cstheme="minorHAnsi" w:hint="cs"/>
          <w:color w:val="000000" w:themeColor="text1"/>
          <w:sz w:val="28"/>
          <w:szCs w:val="28"/>
          <w:rtl/>
        </w:rPr>
        <w:t>مخطط</w:t>
      </w:r>
      <w:r w:rsidR="006A6FBF" w:rsidRPr="00462815">
        <w:rPr>
          <w:rFonts w:asciiTheme="minorHAnsi" w:hAnsiTheme="minorHAnsi" w:cstheme="minorHAnsi"/>
          <w:color w:val="000000" w:themeColor="text1"/>
          <w:sz w:val="28"/>
          <w:szCs w:val="28"/>
          <w:rtl/>
          <w:lang w:bidi="ar-EG"/>
        </w:rPr>
        <w:t xml:space="preserve"> تصميم البرامج الدراسية</w:t>
      </w:r>
      <w:bookmarkEnd w:id="4"/>
    </w:p>
    <w:p w14:paraId="1931E256" w14:textId="7FA1441F" w:rsidR="00886145" w:rsidRDefault="006A750B" w:rsidP="00B21169">
      <w:pPr>
        <w:bidi/>
        <w:spacing w:before="120" w:after="120"/>
        <w:ind w:left="-37"/>
        <w:jc w:val="both"/>
        <w:rPr>
          <w:rFonts w:ascii="Calibri" w:hAnsi="Calibri" w:cs="Calibri"/>
          <w:color w:val="000000" w:themeColor="text1"/>
          <w:szCs w:val="24"/>
          <w:rtl/>
        </w:rPr>
      </w:pPr>
      <w:r w:rsidRPr="00C35E42">
        <w:rPr>
          <w:rFonts w:ascii="Calibri" w:hAnsi="Calibri" w:cs="Calibri" w:hint="cs"/>
          <w:color w:val="000000" w:themeColor="text1"/>
          <w:szCs w:val="24"/>
          <w:rtl/>
        </w:rPr>
        <w:t xml:space="preserve">تحقيقا لفلسفة الإطار المرجعي العام والذي يتبني مبادئ استراتيجية التعليم </w:t>
      </w:r>
      <w:r w:rsidR="004A13A4">
        <w:rPr>
          <w:rFonts w:ascii="Calibri" w:hAnsi="Calibri" w:cs="Calibri" w:hint="cs"/>
          <w:color w:val="000000" w:themeColor="text1"/>
          <w:szCs w:val="24"/>
          <w:rtl/>
        </w:rPr>
        <w:t>العالي</w:t>
      </w:r>
      <w:r w:rsidR="0042071C">
        <w:rPr>
          <w:rFonts w:ascii="Calibri" w:hAnsi="Calibri" w:cs="Calibri" w:hint="cs"/>
          <w:color w:val="000000" w:themeColor="text1"/>
          <w:szCs w:val="24"/>
          <w:rtl/>
        </w:rPr>
        <w:t xml:space="preserve"> والبحث </w:t>
      </w:r>
      <w:r w:rsidR="004A13A4">
        <w:rPr>
          <w:rFonts w:ascii="Calibri" w:hAnsi="Calibri" w:cs="Calibri" w:hint="cs"/>
          <w:color w:val="000000" w:themeColor="text1"/>
          <w:szCs w:val="24"/>
          <w:rtl/>
        </w:rPr>
        <w:t>العلمي</w:t>
      </w:r>
      <w:r w:rsidR="0042071C" w:rsidRPr="00C35E42">
        <w:rPr>
          <w:rFonts w:ascii="Calibri" w:hAnsi="Calibri" w:cs="Calibri" w:hint="cs"/>
          <w:color w:val="000000" w:themeColor="text1"/>
          <w:szCs w:val="24"/>
          <w:rtl/>
        </w:rPr>
        <w:t xml:space="preserve"> </w:t>
      </w:r>
      <w:r w:rsidR="00B21169" w:rsidRPr="00C35E42">
        <w:rPr>
          <w:rFonts w:ascii="Calibri" w:hAnsi="Calibri" w:cs="Calibri" w:hint="cs"/>
          <w:color w:val="000000" w:themeColor="text1"/>
          <w:szCs w:val="24"/>
          <w:rtl/>
        </w:rPr>
        <w:t xml:space="preserve">٢٠٣٠، فإنه من الأهمية بمكان، توضيح </w:t>
      </w:r>
      <w:r w:rsidR="00B34FE8">
        <w:rPr>
          <w:rFonts w:ascii="Calibri" w:hAnsi="Calibri" w:cs="Calibri" w:hint="cs"/>
          <w:color w:val="000000" w:themeColor="text1"/>
          <w:szCs w:val="24"/>
          <w:rtl/>
        </w:rPr>
        <w:t xml:space="preserve">أركان المخطط </w:t>
      </w:r>
      <w:r w:rsidR="00EB05C2">
        <w:rPr>
          <w:rFonts w:ascii="Calibri" w:hAnsi="Calibri" w:cs="Calibri" w:hint="cs"/>
          <w:color w:val="000000" w:themeColor="text1"/>
          <w:szCs w:val="24"/>
          <w:rtl/>
        </w:rPr>
        <w:t>العشرة</w:t>
      </w:r>
      <w:r w:rsidR="00B34FE8">
        <w:rPr>
          <w:rFonts w:ascii="Calibri" w:hAnsi="Calibri" w:cs="Calibri" w:hint="cs"/>
          <w:color w:val="000000" w:themeColor="text1"/>
          <w:szCs w:val="24"/>
          <w:rtl/>
        </w:rPr>
        <w:t xml:space="preserve"> </w:t>
      </w:r>
      <w:r w:rsidR="00AC51FD">
        <w:rPr>
          <w:rFonts w:ascii="Calibri" w:hAnsi="Calibri" w:cs="Calibri" w:hint="cs"/>
          <w:color w:val="000000" w:themeColor="text1"/>
          <w:szCs w:val="24"/>
          <w:rtl/>
        </w:rPr>
        <w:t>ل</w:t>
      </w:r>
      <w:r w:rsidR="00B21169" w:rsidRPr="00C35E42">
        <w:rPr>
          <w:rFonts w:ascii="Calibri" w:hAnsi="Calibri" w:cs="Calibri" w:hint="cs"/>
          <w:color w:val="000000" w:themeColor="text1"/>
          <w:szCs w:val="24"/>
          <w:rtl/>
        </w:rPr>
        <w:t xml:space="preserve">تصميم البرامج </w:t>
      </w:r>
      <w:r w:rsidR="00B21169" w:rsidRPr="00564CBB">
        <w:rPr>
          <w:rFonts w:ascii="Calibri" w:hAnsi="Calibri" w:cs="Calibri" w:hint="cs"/>
          <w:color w:val="000000" w:themeColor="text1"/>
          <w:szCs w:val="24"/>
          <w:rtl/>
        </w:rPr>
        <w:t>الدراسية</w:t>
      </w:r>
      <w:r w:rsidR="002E53A0" w:rsidRPr="00564CBB">
        <w:rPr>
          <w:rFonts w:ascii="Calibri" w:hAnsi="Calibri" w:cs="Calibri" w:hint="cs"/>
          <w:color w:val="000000" w:themeColor="text1"/>
          <w:szCs w:val="24"/>
          <w:rtl/>
        </w:rPr>
        <w:t xml:space="preserve"> (وذلك إن ينطبق)</w:t>
      </w:r>
      <w:r w:rsidR="00B21169" w:rsidRPr="00564CBB">
        <w:rPr>
          <w:rFonts w:ascii="Calibri" w:hAnsi="Calibri" w:cs="Calibri" w:hint="cs"/>
          <w:color w:val="000000" w:themeColor="text1"/>
          <w:szCs w:val="24"/>
          <w:rtl/>
        </w:rPr>
        <w:t xml:space="preserve"> كالآت</w:t>
      </w:r>
      <w:r w:rsidR="00B21169" w:rsidRPr="00C35E42">
        <w:rPr>
          <w:rFonts w:ascii="Calibri" w:hAnsi="Calibri" w:cs="Calibri" w:hint="cs"/>
          <w:color w:val="000000" w:themeColor="text1"/>
          <w:szCs w:val="24"/>
          <w:rtl/>
        </w:rPr>
        <w:t xml:space="preserve">ي </w:t>
      </w:r>
      <w:r w:rsidR="008B7AAD" w:rsidRPr="00C35E42">
        <w:rPr>
          <w:rFonts w:ascii="Calibri" w:hAnsi="Calibri" w:cs="Calibri" w:hint="cs"/>
          <w:b/>
          <w:bCs/>
          <w:color w:val="000000" w:themeColor="text1"/>
          <w:szCs w:val="24"/>
          <w:rtl/>
        </w:rPr>
        <w:t xml:space="preserve">(شكل </w:t>
      </w:r>
      <w:r w:rsidR="00AC51FD">
        <w:rPr>
          <w:rFonts w:ascii="Calibri" w:hAnsi="Calibri" w:cs="Calibri" w:hint="cs"/>
          <w:b/>
          <w:bCs/>
          <w:color w:val="000000" w:themeColor="text1"/>
          <w:szCs w:val="24"/>
          <w:rtl/>
        </w:rPr>
        <w:t>٢</w:t>
      </w:r>
      <w:r w:rsidR="008B7AAD" w:rsidRPr="00C35E42">
        <w:rPr>
          <w:rFonts w:ascii="Calibri" w:hAnsi="Calibri" w:cs="Calibri" w:hint="cs"/>
          <w:b/>
          <w:bCs/>
          <w:color w:val="000000" w:themeColor="text1"/>
          <w:szCs w:val="24"/>
          <w:rtl/>
        </w:rPr>
        <w:t>)</w:t>
      </w:r>
      <w:r w:rsidR="00886145" w:rsidRPr="00C35E42">
        <w:rPr>
          <w:rFonts w:ascii="Calibri" w:hAnsi="Calibri" w:cs="Calibri" w:hint="cs"/>
          <w:color w:val="000000" w:themeColor="text1"/>
          <w:szCs w:val="24"/>
          <w:rtl/>
        </w:rPr>
        <w:t>:</w:t>
      </w:r>
    </w:p>
    <w:tbl>
      <w:tblPr>
        <w:tblStyle w:val="TableGrid"/>
        <w:bidiVisual/>
        <w:tblW w:w="0" w:type="auto"/>
        <w:tblInd w:w="-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C51FD" w14:paraId="27813CCA" w14:textId="77777777" w:rsidTr="00AC51FD">
        <w:tc>
          <w:tcPr>
            <w:tcW w:w="9854" w:type="dxa"/>
          </w:tcPr>
          <w:p w14:paraId="6EB16BCB" w14:textId="499DCF49" w:rsidR="00AC51FD" w:rsidRDefault="00230F06" w:rsidP="00230F06">
            <w:pPr>
              <w:bidi/>
              <w:jc w:val="center"/>
              <w:rPr>
                <w:rFonts w:ascii="Calibri" w:hAnsi="Calibri" w:cs="Calibri"/>
                <w:color w:val="000000" w:themeColor="text1"/>
                <w:szCs w:val="24"/>
                <w:rtl/>
              </w:rPr>
            </w:pPr>
            <w:r w:rsidRPr="00230F06">
              <w:rPr>
                <w:rFonts w:ascii="Calibri" w:hAnsi="Calibri" w:cs="Calibri"/>
                <w:noProof/>
                <w:color w:val="000000" w:themeColor="text1"/>
                <w:szCs w:val="24"/>
              </w:rPr>
              <w:drawing>
                <wp:inline distT="0" distB="0" distL="0" distR="0" wp14:anchorId="46260719" wp14:editId="4CBC4A0D">
                  <wp:extent cx="5774356" cy="1855708"/>
                  <wp:effectExtent l="0" t="0" r="4445" b="0"/>
                  <wp:docPr id="3" name="Picture 2">
                    <a:extLst xmlns:a="http://schemas.openxmlformats.org/drawingml/2006/main">
                      <a:ext uri="{FF2B5EF4-FFF2-40B4-BE49-F238E27FC236}">
                        <a16:creationId xmlns:a16="http://schemas.microsoft.com/office/drawing/2014/main" id="{632A800A-169C-6666-CD65-7FD1A94A37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32A800A-169C-6666-CD65-7FD1A94A3723}"/>
                              </a:ext>
                            </a:extLst>
                          </pic:cNvPr>
                          <pic:cNvPicPr>
                            <a:picLocks noChangeAspect="1"/>
                          </pic:cNvPicPr>
                        </pic:nvPicPr>
                        <pic:blipFill>
                          <a:blip r:embed="rId9"/>
                          <a:stretch>
                            <a:fillRect/>
                          </a:stretch>
                        </pic:blipFill>
                        <pic:spPr>
                          <a:xfrm>
                            <a:off x="0" y="0"/>
                            <a:ext cx="5791289" cy="1861150"/>
                          </a:xfrm>
                          <a:prstGeom prst="rect">
                            <a:avLst/>
                          </a:prstGeom>
                        </pic:spPr>
                      </pic:pic>
                    </a:graphicData>
                  </a:graphic>
                </wp:inline>
              </w:drawing>
            </w:r>
          </w:p>
        </w:tc>
      </w:tr>
      <w:tr w:rsidR="00AC51FD" w14:paraId="0F045F13" w14:textId="77777777" w:rsidTr="00AC51FD">
        <w:tc>
          <w:tcPr>
            <w:tcW w:w="9854" w:type="dxa"/>
          </w:tcPr>
          <w:p w14:paraId="2405D68B" w14:textId="58EAF9C0" w:rsidR="00AC51FD" w:rsidRDefault="00AC51FD" w:rsidP="00AC51FD">
            <w:pPr>
              <w:bidi/>
              <w:spacing w:before="60" w:after="60"/>
              <w:jc w:val="center"/>
              <w:rPr>
                <w:rFonts w:ascii="Calibri" w:hAnsi="Calibri" w:cs="Calibri"/>
                <w:color w:val="000000" w:themeColor="text1"/>
                <w:szCs w:val="24"/>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٢</w:t>
            </w:r>
            <w:r w:rsidRPr="00C35E42">
              <w:rPr>
                <w:rFonts w:ascii="Calibri" w:hAnsi="Calibri" w:cs="Calibri" w:hint="cs"/>
                <w:color w:val="000000" w:themeColor="text1"/>
                <w:sz w:val="20"/>
                <w:szCs w:val="20"/>
                <w:rtl/>
              </w:rPr>
              <w:t xml:space="preserve">): </w:t>
            </w:r>
            <w:r w:rsidR="008216D9">
              <w:rPr>
                <w:rFonts w:ascii="Calibri" w:hAnsi="Calibri" w:cs="Calibri" w:hint="cs"/>
                <w:color w:val="000000" w:themeColor="text1"/>
                <w:sz w:val="20"/>
                <w:szCs w:val="20"/>
                <w:rtl/>
              </w:rPr>
              <w:t>مخطط تصميم البرامج الدراسية</w:t>
            </w:r>
          </w:p>
        </w:tc>
      </w:tr>
    </w:tbl>
    <w:p w14:paraId="2D590770" w14:textId="5CA49E18" w:rsidR="00462815" w:rsidRPr="00C35E42" w:rsidRDefault="00B34FE8" w:rsidP="00462815">
      <w:pPr>
        <w:bidi/>
        <w:spacing w:before="120" w:after="120"/>
        <w:jc w:val="both"/>
        <w:rPr>
          <w:rFonts w:ascii="Calibri" w:hAnsi="Calibri" w:cs="Calibri"/>
          <w:b/>
          <w:bCs/>
          <w:color w:val="000000" w:themeColor="text1"/>
          <w:szCs w:val="24"/>
          <w:rtl/>
        </w:rPr>
      </w:pPr>
      <w:r>
        <w:rPr>
          <w:rFonts w:ascii="Calibri" w:hAnsi="Calibri" w:cs="Calibri" w:hint="cs"/>
          <w:b/>
          <w:bCs/>
          <w:color w:val="000000" w:themeColor="text1"/>
          <w:szCs w:val="24"/>
          <w:u w:val="single"/>
          <w:rtl/>
        </w:rPr>
        <w:t>أولا</w:t>
      </w:r>
      <w:r w:rsidRPr="00B34FE8">
        <w:rPr>
          <w:rFonts w:ascii="Calibri" w:hAnsi="Calibri" w:cs="Calibri" w:hint="cs"/>
          <w:b/>
          <w:bCs/>
          <w:color w:val="000000" w:themeColor="text1"/>
          <w:szCs w:val="24"/>
          <w:rtl/>
        </w:rPr>
        <w:t>:</w:t>
      </w:r>
      <w:r w:rsidR="00462815" w:rsidRPr="00C35E42">
        <w:rPr>
          <w:rFonts w:ascii="Calibri" w:hAnsi="Calibri" w:cs="Calibri" w:hint="cs"/>
          <w:color w:val="000000" w:themeColor="text1"/>
          <w:szCs w:val="24"/>
          <w:rtl/>
        </w:rPr>
        <w:t xml:space="preserve"> </w:t>
      </w:r>
      <w:r w:rsidR="00462815" w:rsidRPr="00C35E42">
        <w:rPr>
          <w:rFonts w:ascii="Calibri" w:hAnsi="Calibri" w:cs="Calibri"/>
          <w:b/>
          <w:bCs/>
          <w:color w:val="000000" w:themeColor="text1"/>
          <w:szCs w:val="24"/>
          <w:rtl/>
        </w:rPr>
        <w:t>النظام القائم على "الوحدة الأكاديمية</w:t>
      </w:r>
      <w:r w:rsidR="00462815" w:rsidRPr="00564CBB">
        <w:rPr>
          <w:rFonts w:ascii="Calibri" w:hAnsi="Calibri" w:cs="Calibri"/>
          <w:b/>
          <w:bCs/>
          <w:color w:val="000000" w:themeColor="text1"/>
          <w:szCs w:val="24"/>
          <w:rtl/>
        </w:rPr>
        <w:t>" (</w:t>
      </w:r>
      <w:r w:rsidR="00462815" w:rsidRPr="00564CBB">
        <w:rPr>
          <w:rFonts w:ascii="Calibri" w:hAnsi="Calibri" w:cs="Calibri"/>
          <w:b/>
          <w:bCs/>
          <w:color w:val="000000" w:themeColor="text1"/>
          <w:szCs w:val="24"/>
        </w:rPr>
        <w:t>block-based</w:t>
      </w:r>
      <w:r w:rsidR="00462815" w:rsidRPr="00564CBB">
        <w:rPr>
          <w:rFonts w:ascii="Calibri" w:hAnsi="Calibri" w:cs="Calibri"/>
          <w:b/>
          <w:bCs/>
          <w:color w:val="000000" w:themeColor="text1"/>
          <w:szCs w:val="24"/>
          <w:rtl/>
        </w:rPr>
        <w:t>)</w:t>
      </w:r>
    </w:p>
    <w:p w14:paraId="1B180248" w14:textId="1DFF09E2" w:rsidR="00BA254A" w:rsidRPr="00BA254A" w:rsidRDefault="00462815" w:rsidP="00305ECA">
      <w:pPr>
        <w:bidi/>
        <w:spacing w:before="120"/>
        <w:jc w:val="both"/>
        <w:rPr>
          <w:color w:val="000000" w:themeColor="text1"/>
          <w:szCs w:val="24"/>
          <w:rtl/>
        </w:rPr>
      </w:pPr>
      <w:r w:rsidRPr="00C35E42">
        <w:rPr>
          <w:rFonts w:ascii="Calibri" w:hAnsi="Calibri" w:cs="Calibri"/>
          <w:color w:val="000000" w:themeColor="text1"/>
          <w:szCs w:val="24"/>
          <w:rtl/>
        </w:rPr>
        <w:t xml:space="preserve"> يمكن تناول المقرر الواحد من خلال </w:t>
      </w:r>
      <w:r w:rsidR="002E53A0" w:rsidRPr="002E53A0">
        <w:rPr>
          <w:rFonts w:ascii="Calibri" w:hAnsi="Calibri" w:cs="Calibri" w:hint="cs"/>
          <w:color w:val="000000" w:themeColor="text1"/>
          <w:szCs w:val="24"/>
          <w:rtl/>
        </w:rPr>
        <w:t>تنوع وتكامل طرق التعليم والتعلم</w:t>
      </w:r>
      <w:r w:rsidRPr="002E53A0">
        <w:rPr>
          <w:rFonts w:ascii="Calibri" w:hAnsi="Calibri" w:cs="Calibri"/>
          <w:color w:val="000000" w:themeColor="text1"/>
          <w:szCs w:val="24"/>
          <w:rtl/>
        </w:rPr>
        <w:t xml:space="preserve"> </w:t>
      </w:r>
      <w:r w:rsidR="002E53A0">
        <w:rPr>
          <w:rFonts w:ascii="Calibri" w:hAnsi="Calibri" w:cs="Calibri" w:hint="cs"/>
          <w:color w:val="000000" w:themeColor="text1"/>
          <w:szCs w:val="24"/>
          <w:rtl/>
        </w:rPr>
        <w:t>بما يضمن</w:t>
      </w:r>
      <w:r w:rsidRPr="00C35E42">
        <w:rPr>
          <w:rFonts w:ascii="Calibri" w:hAnsi="Calibri" w:cs="Calibri"/>
          <w:color w:val="000000" w:themeColor="text1"/>
          <w:szCs w:val="24"/>
          <w:rtl/>
        </w:rPr>
        <w:t xml:space="preserve"> تفاعل الطلاب</w:t>
      </w:r>
      <w:r w:rsidR="00DE46C2">
        <w:rPr>
          <w:rFonts w:ascii="Calibri" w:hAnsi="Calibri" w:cs="Calibri" w:hint="cs"/>
          <w:color w:val="000000" w:themeColor="text1"/>
          <w:szCs w:val="24"/>
          <w:rtl/>
        </w:rPr>
        <w:t xml:space="preserve"> تماشيا مع فكر الجيل الرابع للجامعات</w:t>
      </w:r>
      <w:r w:rsidRPr="00C35E42">
        <w:rPr>
          <w:rFonts w:ascii="Calibri" w:hAnsi="Calibri" w:cs="Calibri"/>
          <w:color w:val="000000" w:themeColor="text1"/>
          <w:szCs w:val="24"/>
          <w:rtl/>
        </w:rPr>
        <w:t xml:space="preserve">. حيث يمكن تحقيق مخرجات التعلم المرجوة من خلال الندوات، وتعليم الأقران، والمشروعات، </w:t>
      </w:r>
      <w:r w:rsidRPr="00564CBB">
        <w:rPr>
          <w:rFonts w:ascii="Calibri" w:hAnsi="Calibri" w:cs="Calibri"/>
          <w:color w:val="000000" w:themeColor="text1"/>
          <w:szCs w:val="24"/>
          <w:rtl/>
        </w:rPr>
        <w:t>والتعاون مع شركاء</w:t>
      </w:r>
      <w:r w:rsidR="0020041B" w:rsidRPr="00564CBB">
        <w:rPr>
          <w:rFonts w:ascii="Calibri" w:hAnsi="Calibri" w:cs="Calibri" w:hint="cs"/>
          <w:color w:val="000000" w:themeColor="text1"/>
          <w:szCs w:val="24"/>
          <w:rtl/>
        </w:rPr>
        <w:t xml:space="preserve"> </w:t>
      </w:r>
      <w:r w:rsidR="00447C55" w:rsidRPr="00564CBB">
        <w:rPr>
          <w:rFonts w:ascii="Calibri" w:hAnsi="Calibri" w:cs="Calibri" w:hint="cs"/>
          <w:color w:val="000000" w:themeColor="text1"/>
          <w:szCs w:val="24"/>
          <w:rtl/>
        </w:rPr>
        <w:t xml:space="preserve">قطاع </w:t>
      </w:r>
      <w:r w:rsidR="00447C55" w:rsidRPr="00564CBB">
        <w:rPr>
          <w:rFonts w:ascii="Calibri" w:hAnsi="Calibri" w:cs="Calibri" w:hint="cs"/>
          <w:color w:val="000000" w:themeColor="text1"/>
          <w:szCs w:val="24"/>
          <w:rtl/>
        </w:rPr>
        <w:lastRenderedPageBreak/>
        <w:t xml:space="preserve">الأعمال </w:t>
      </w:r>
      <w:r w:rsidR="00F410B8" w:rsidRPr="00564CBB">
        <w:rPr>
          <w:rFonts w:ascii="Calibri" w:hAnsi="Calibri" w:cs="Calibri" w:hint="cs"/>
          <w:color w:val="000000" w:themeColor="text1"/>
          <w:szCs w:val="24"/>
          <w:rtl/>
        </w:rPr>
        <w:t>العمل</w:t>
      </w:r>
      <w:r w:rsidRPr="00564CBB">
        <w:rPr>
          <w:rFonts w:ascii="Calibri" w:hAnsi="Calibri" w:cs="Calibri"/>
          <w:color w:val="000000" w:themeColor="text1"/>
          <w:szCs w:val="24"/>
          <w:rtl/>
        </w:rPr>
        <w:t xml:space="preserve"> جنبًا إلى جنب مع الفصول الدراسية التقليدية. </w:t>
      </w:r>
      <w:r w:rsidR="00334C07" w:rsidRPr="00564CBB">
        <w:rPr>
          <w:rFonts w:ascii="Calibri" w:hAnsi="Calibri" w:cs="Calibri" w:hint="cs"/>
          <w:color w:val="000000" w:themeColor="text1"/>
          <w:szCs w:val="24"/>
          <w:rtl/>
        </w:rPr>
        <w:t>كذلك</w:t>
      </w:r>
      <w:r w:rsidRPr="00564CBB">
        <w:rPr>
          <w:rFonts w:ascii="Calibri" w:hAnsi="Calibri" w:cs="Calibri"/>
          <w:color w:val="000000" w:themeColor="text1"/>
          <w:szCs w:val="24"/>
          <w:rtl/>
        </w:rPr>
        <w:t xml:space="preserve"> يتم تعزيز الأنشطة الأكاديمية خارج أطر التعليم النظامي من </w:t>
      </w:r>
      <w:r w:rsidRPr="004A13A4">
        <w:rPr>
          <w:rFonts w:ascii="Calibri" w:hAnsi="Calibri" w:cs="Calibri"/>
          <w:color w:val="000000" w:themeColor="text1"/>
          <w:szCs w:val="24"/>
          <w:rtl/>
        </w:rPr>
        <w:t>خلال إنشاء نظام موحد وتوجيهي لتشجيع تأسيس ال</w:t>
      </w:r>
      <w:r w:rsidR="001400E4" w:rsidRPr="004A13A4">
        <w:rPr>
          <w:rFonts w:ascii="Calibri" w:hAnsi="Calibri" w:cs="Calibri" w:hint="cs"/>
          <w:color w:val="000000" w:themeColor="text1"/>
          <w:szCs w:val="24"/>
          <w:rtl/>
        </w:rPr>
        <w:t>فروع</w:t>
      </w:r>
      <w:r w:rsidRPr="004A13A4">
        <w:rPr>
          <w:rFonts w:ascii="Calibri" w:hAnsi="Calibri" w:cs="Calibri"/>
          <w:color w:val="000000" w:themeColor="text1"/>
          <w:szCs w:val="24"/>
          <w:rtl/>
        </w:rPr>
        <w:t xml:space="preserve"> الطلابية</w:t>
      </w:r>
      <w:r w:rsidR="004A13A4">
        <w:rPr>
          <w:rStyle w:val="FootnoteReference"/>
          <w:rFonts w:ascii="Calibri" w:hAnsi="Calibri" w:cs="Calibri"/>
          <w:color w:val="000000" w:themeColor="text1"/>
          <w:szCs w:val="24"/>
          <w:rtl/>
        </w:rPr>
        <w:footnoteReference w:customMarkFollows="1" w:id="2"/>
        <w:t>٢</w:t>
      </w:r>
      <w:r w:rsidR="001400E4" w:rsidRPr="004A13A4">
        <w:rPr>
          <w:rFonts w:ascii="Calibri" w:hAnsi="Calibri" w:cs="Calibri" w:hint="cs"/>
          <w:color w:val="000000" w:themeColor="text1"/>
          <w:szCs w:val="24"/>
          <w:rtl/>
        </w:rPr>
        <w:t xml:space="preserve"> (</w:t>
      </w:r>
      <w:r w:rsidR="001400E4" w:rsidRPr="004A13A4">
        <w:rPr>
          <w:rFonts w:ascii="Calibri" w:hAnsi="Calibri" w:cs="Calibri"/>
          <w:color w:val="000000" w:themeColor="text1"/>
          <w:szCs w:val="24"/>
        </w:rPr>
        <w:t>student chapters</w:t>
      </w:r>
      <w:r w:rsidR="001400E4" w:rsidRPr="004A13A4">
        <w:rPr>
          <w:rFonts w:ascii="Calibri" w:hAnsi="Calibri" w:cs="Calibri" w:hint="cs"/>
          <w:color w:val="000000" w:themeColor="text1"/>
          <w:szCs w:val="24"/>
          <w:rtl/>
        </w:rPr>
        <w:t>)</w:t>
      </w:r>
      <w:r w:rsidRPr="004A13A4">
        <w:rPr>
          <w:rFonts w:ascii="Calibri" w:hAnsi="Calibri" w:cs="Calibri"/>
          <w:color w:val="000000" w:themeColor="text1"/>
          <w:szCs w:val="24"/>
          <w:rtl/>
        </w:rPr>
        <w:t xml:space="preserve"> لتكون بمثابة فرصة لتعزيز اندماج الطلاب وتفاعلهم ليس فقط في حيز الحرم الجامعي، بل </w:t>
      </w:r>
      <w:r w:rsidR="00447C55">
        <w:rPr>
          <w:rFonts w:ascii="Calibri" w:hAnsi="Calibri" w:cs="Calibri" w:hint="cs"/>
          <w:color w:val="000000" w:themeColor="text1"/>
          <w:szCs w:val="24"/>
          <w:rtl/>
        </w:rPr>
        <w:t>ي</w:t>
      </w:r>
      <w:r w:rsidRPr="004A13A4">
        <w:rPr>
          <w:rFonts w:ascii="Calibri" w:hAnsi="Calibri" w:cs="Calibri"/>
          <w:color w:val="000000" w:themeColor="text1"/>
          <w:szCs w:val="24"/>
          <w:rtl/>
        </w:rPr>
        <w:t xml:space="preserve">متد ليشمل المستوى المحلي، </w:t>
      </w:r>
      <w:r w:rsidR="00447C55">
        <w:rPr>
          <w:rFonts w:ascii="Calibri" w:hAnsi="Calibri" w:cs="Calibri" w:hint="cs"/>
          <w:color w:val="000000" w:themeColor="text1"/>
          <w:szCs w:val="24"/>
          <w:rtl/>
        </w:rPr>
        <w:t>و</w:t>
      </w:r>
      <w:r w:rsidRPr="004A13A4">
        <w:rPr>
          <w:rFonts w:ascii="Calibri" w:hAnsi="Calibri" w:cs="Calibri"/>
          <w:color w:val="000000" w:themeColor="text1"/>
          <w:szCs w:val="24"/>
          <w:rtl/>
        </w:rPr>
        <w:t>أيضًا إلى العلاقات الإقليمية والدولية.</w:t>
      </w:r>
      <w:r w:rsidRPr="00C35E42">
        <w:rPr>
          <w:rFonts w:ascii="Calibri" w:hAnsi="Calibri" w:cs="Calibri"/>
          <w:color w:val="000000" w:themeColor="text1"/>
          <w:szCs w:val="24"/>
          <w:rtl/>
        </w:rPr>
        <w:t xml:space="preserve"> </w:t>
      </w:r>
      <w:r w:rsidR="00A13C0C" w:rsidRPr="00C35E42">
        <w:rPr>
          <w:rFonts w:ascii="Calibri" w:hAnsi="Calibri" w:cs="Calibri" w:hint="cs"/>
          <w:b/>
          <w:bCs/>
          <w:color w:val="000000" w:themeColor="text1"/>
          <w:szCs w:val="24"/>
          <w:rtl/>
        </w:rPr>
        <w:t xml:space="preserve">(شكل </w:t>
      </w:r>
      <w:r w:rsidR="00AC51FD">
        <w:rPr>
          <w:rFonts w:ascii="Calibri" w:hAnsi="Calibri" w:cs="Calibri" w:hint="cs"/>
          <w:b/>
          <w:bCs/>
          <w:color w:val="000000" w:themeColor="text1"/>
          <w:szCs w:val="24"/>
          <w:rtl/>
        </w:rPr>
        <w:t>٣</w:t>
      </w:r>
      <w:r w:rsidR="00A13C0C" w:rsidRPr="00C35E42">
        <w:rPr>
          <w:rFonts w:ascii="Calibri" w:hAnsi="Calibri" w:cs="Calibri" w:hint="cs"/>
          <w:b/>
          <w:bCs/>
          <w:color w:val="000000" w:themeColor="text1"/>
          <w:szCs w:val="24"/>
          <w:rtl/>
        </w:rPr>
        <w:t>)</w:t>
      </w:r>
      <w:r w:rsidR="001901C9">
        <w:rPr>
          <w:rFonts w:ascii="Calibri" w:hAnsi="Calibri" w:cs="Calibri" w:hint="cs"/>
          <w:b/>
          <w:bCs/>
          <w:color w:val="000000" w:themeColor="text1"/>
          <w:szCs w:val="24"/>
          <w:rtl/>
        </w:rPr>
        <w:t xml:space="preserve"> (ملحق </w:t>
      </w:r>
      <w:r w:rsidR="004A2C75">
        <w:rPr>
          <w:rFonts w:ascii="Calibri" w:hAnsi="Calibri" w:cs="Calibri" w:hint="cs"/>
          <w:b/>
          <w:bCs/>
          <w:color w:val="000000" w:themeColor="text1"/>
          <w:szCs w:val="24"/>
          <w:rtl/>
        </w:rPr>
        <w:t>٣</w:t>
      </w:r>
      <w:r w:rsidR="001901C9">
        <w:rPr>
          <w:rFonts w:ascii="Calibri" w:hAnsi="Calibri" w:cs="Calibri" w:hint="cs"/>
          <w:b/>
          <w:bCs/>
          <w:color w:val="000000" w:themeColor="text1"/>
          <w:szCs w:val="24"/>
          <w:rtl/>
        </w:rPr>
        <w:t>)</w:t>
      </w:r>
      <w:r w:rsidRPr="00C35E42">
        <w:rPr>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13C0C" w14:paraId="1FE5E90B" w14:textId="77777777" w:rsidTr="00A13C0C">
        <w:tc>
          <w:tcPr>
            <w:tcW w:w="9854" w:type="dxa"/>
          </w:tcPr>
          <w:p w14:paraId="7DD6436F" w14:textId="41BF5E29" w:rsidR="00A13C0C" w:rsidRDefault="002B728E" w:rsidP="002B728E">
            <w:pPr>
              <w:bidi/>
              <w:jc w:val="center"/>
              <w:rPr>
                <w:rFonts w:ascii="Calibri" w:hAnsi="Calibri" w:cs="Calibri"/>
                <w:color w:val="0070C0"/>
                <w:szCs w:val="24"/>
                <w:rtl/>
              </w:rPr>
            </w:pPr>
            <w:r w:rsidRPr="002B728E">
              <w:rPr>
                <w:rFonts w:ascii="Calibri" w:hAnsi="Calibri" w:cs="Calibri"/>
                <w:noProof/>
                <w:color w:val="0070C0"/>
                <w:szCs w:val="24"/>
              </w:rPr>
              <w:drawing>
                <wp:inline distT="0" distB="0" distL="0" distR="0" wp14:anchorId="658C27CE" wp14:editId="6AB641FC">
                  <wp:extent cx="4015854" cy="2324668"/>
                  <wp:effectExtent l="0" t="0" r="0" b="0"/>
                  <wp:docPr id="18" name="Picture 17">
                    <a:extLst xmlns:a="http://schemas.openxmlformats.org/drawingml/2006/main">
                      <a:ext uri="{FF2B5EF4-FFF2-40B4-BE49-F238E27FC236}">
                        <a16:creationId xmlns:a16="http://schemas.microsoft.com/office/drawing/2014/main" id="{78865675-CF5F-883C-6C4F-E6D183EB0B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78865675-CF5F-883C-6C4F-E6D183EB0B9B}"/>
                              </a:ext>
                            </a:extLst>
                          </pic:cNvPr>
                          <pic:cNvPicPr>
                            <a:picLocks noChangeAspect="1"/>
                          </pic:cNvPicPr>
                        </pic:nvPicPr>
                        <pic:blipFill>
                          <a:blip r:embed="rId10"/>
                          <a:stretch>
                            <a:fillRect/>
                          </a:stretch>
                        </pic:blipFill>
                        <pic:spPr>
                          <a:xfrm>
                            <a:off x="0" y="0"/>
                            <a:ext cx="4042391" cy="2340030"/>
                          </a:xfrm>
                          <a:prstGeom prst="rect">
                            <a:avLst/>
                          </a:prstGeom>
                        </pic:spPr>
                      </pic:pic>
                    </a:graphicData>
                  </a:graphic>
                </wp:inline>
              </w:drawing>
            </w:r>
          </w:p>
        </w:tc>
      </w:tr>
      <w:tr w:rsidR="00A13C0C" w14:paraId="34D702CC" w14:textId="77777777" w:rsidTr="00A13C0C">
        <w:tc>
          <w:tcPr>
            <w:tcW w:w="9854" w:type="dxa"/>
          </w:tcPr>
          <w:p w14:paraId="522A1E3E" w14:textId="257E3824" w:rsidR="00A13C0C" w:rsidRPr="00A13C0C" w:rsidRDefault="00A13C0C" w:rsidP="00A13C0C">
            <w:pPr>
              <w:bidi/>
              <w:spacing w:before="60" w:after="60"/>
              <w:jc w:val="center"/>
              <w:rPr>
                <w:rFonts w:ascii="Calibri" w:hAnsi="Calibri" w:cs="Calibri"/>
                <w:color w:val="0070C0"/>
                <w:sz w:val="20"/>
                <w:szCs w:val="20"/>
                <w:rtl/>
              </w:rPr>
            </w:pPr>
            <w:r w:rsidRPr="00C35E42">
              <w:rPr>
                <w:rFonts w:ascii="Calibri" w:hAnsi="Calibri" w:cs="Calibri" w:hint="cs"/>
                <w:color w:val="000000" w:themeColor="text1"/>
                <w:sz w:val="20"/>
                <w:szCs w:val="20"/>
                <w:rtl/>
              </w:rPr>
              <w:t>شكل (</w:t>
            </w:r>
            <w:r w:rsidR="00AC51FD">
              <w:rPr>
                <w:rFonts w:ascii="Calibri" w:hAnsi="Calibri" w:cs="Calibri" w:hint="cs"/>
                <w:color w:val="000000" w:themeColor="text1"/>
                <w:sz w:val="20"/>
                <w:szCs w:val="20"/>
                <w:rtl/>
              </w:rPr>
              <w:t>٣</w:t>
            </w:r>
            <w:r w:rsidRPr="00C35E42">
              <w:rPr>
                <w:rFonts w:ascii="Calibri" w:hAnsi="Calibri" w:cs="Calibri" w:hint="cs"/>
                <w:color w:val="000000" w:themeColor="text1"/>
                <w:sz w:val="20"/>
                <w:szCs w:val="20"/>
                <w:rtl/>
              </w:rPr>
              <w:t xml:space="preserve">): </w:t>
            </w:r>
            <w:r w:rsidR="008216D9">
              <w:rPr>
                <w:rFonts w:ascii="Calibri" w:hAnsi="Calibri" w:cs="Calibri" w:hint="cs"/>
                <w:color w:val="000000" w:themeColor="text1"/>
                <w:sz w:val="20"/>
                <w:szCs w:val="20"/>
                <w:rtl/>
              </w:rPr>
              <w:t>المقرر القائم</w:t>
            </w:r>
            <w:r w:rsidRPr="00C35E42">
              <w:rPr>
                <w:rFonts w:ascii="Calibri" w:hAnsi="Calibri" w:cs="Calibri"/>
                <w:color w:val="000000" w:themeColor="text1"/>
                <w:sz w:val="20"/>
                <w:szCs w:val="20"/>
                <w:rtl/>
              </w:rPr>
              <w:t xml:space="preserve"> عل</w:t>
            </w:r>
            <w:r w:rsidR="008216D9">
              <w:rPr>
                <w:rFonts w:ascii="Calibri" w:hAnsi="Calibri" w:cs="Calibri" w:hint="cs"/>
                <w:color w:val="000000" w:themeColor="text1"/>
                <w:sz w:val="20"/>
                <w:szCs w:val="20"/>
                <w:rtl/>
              </w:rPr>
              <w:t xml:space="preserve"> نظام</w:t>
            </w:r>
            <w:r w:rsidRPr="00C35E42">
              <w:rPr>
                <w:rFonts w:ascii="Calibri" w:hAnsi="Calibri" w:cs="Calibri"/>
                <w:color w:val="000000" w:themeColor="text1"/>
                <w:sz w:val="20"/>
                <w:szCs w:val="20"/>
                <w:rtl/>
              </w:rPr>
              <w:t xml:space="preserve"> "الوحدة الأكاديمية" (</w:t>
            </w:r>
            <w:r w:rsidRPr="00C35E42">
              <w:rPr>
                <w:rFonts w:ascii="Calibri" w:hAnsi="Calibri" w:cs="Calibri"/>
                <w:color w:val="000000" w:themeColor="text1"/>
                <w:sz w:val="20"/>
                <w:szCs w:val="20"/>
              </w:rPr>
              <w:t>block-based</w:t>
            </w:r>
            <w:r w:rsidRPr="00C35E42">
              <w:rPr>
                <w:rFonts w:ascii="Calibri" w:hAnsi="Calibri" w:cs="Calibri"/>
                <w:color w:val="000000" w:themeColor="text1"/>
                <w:sz w:val="20"/>
                <w:szCs w:val="20"/>
                <w:rtl/>
              </w:rPr>
              <w:t>)</w:t>
            </w:r>
          </w:p>
        </w:tc>
      </w:tr>
    </w:tbl>
    <w:p w14:paraId="52285035" w14:textId="02AA6553" w:rsidR="005C278F" w:rsidRPr="00C35E42" w:rsidRDefault="00B34FE8" w:rsidP="00A52BC6">
      <w:pPr>
        <w:bidi/>
        <w:spacing w:before="120" w:after="120"/>
        <w:jc w:val="both"/>
        <w:rPr>
          <w:rFonts w:ascii="Calibri" w:hAnsi="Calibri" w:cs="Calibri"/>
          <w:b/>
          <w:bCs/>
          <w:color w:val="000000" w:themeColor="text1"/>
          <w:szCs w:val="24"/>
          <w:u w:val="single"/>
        </w:rPr>
      </w:pPr>
      <w:r>
        <w:rPr>
          <w:rFonts w:ascii="Calibri" w:hAnsi="Calibri" w:cs="Calibri" w:hint="cs"/>
          <w:b/>
          <w:bCs/>
          <w:color w:val="000000" w:themeColor="text1"/>
          <w:szCs w:val="24"/>
          <w:u w:val="single"/>
          <w:rtl/>
        </w:rPr>
        <w:t>ثانيا</w:t>
      </w:r>
      <w:r w:rsidRPr="00B34FE8">
        <w:rPr>
          <w:rFonts w:ascii="Calibri" w:hAnsi="Calibri" w:cs="Calibri" w:hint="cs"/>
          <w:b/>
          <w:bCs/>
          <w:color w:val="000000" w:themeColor="text1"/>
          <w:szCs w:val="24"/>
          <w:rtl/>
        </w:rPr>
        <w:t>:</w:t>
      </w:r>
      <w:r w:rsidR="005C278F" w:rsidRPr="00C35E42">
        <w:rPr>
          <w:rFonts w:ascii="Calibri" w:hAnsi="Calibri" w:cs="Calibri" w:hint="cs"/>
          <w:b/>
          <w:bCs/>
          <w:color w:val="000000" w:themeColor="text1"/>
          <w:szCs w:val="24"/>
          <w:rtl/>
        </w:rPr>
        <w:t xml:space="preserve"> </w:t>
      </w:r>
      <w:r w:rsidR="005C278F" w:rsidRPr="00F72464">
        <w:rPr>
          <w:rFonts w:ascii="Calibri" w:hAnsi="Calibri" w:cs="Calibri" w:hint="cs"/>
          <w:b/>
          <w:bCs/>
          <w:color w:val="000000" w:themeColor="text1"/>
          <w:szCs w:val="24"/>
          <w:rtl/>
        </w:rPr>
        <w:t>التكامل بين الجانب الأكاديمي وسوق العمل</w:t>
      </w:r>
      <w:r w:rsidR="00F72464" w:rsidRPr="00F72464">
        <w:rPr>
          <w:rFonts w:ascii="Calibri" w:hAnsi="Calibri" w:cs="Calibri" w:hint="cs"/>
          <w:b/>
          <w:bCs/>
          <w:color w:val="000000" w:themeColor="text1"/>
          <w:szCs w:val="24"/>
          <w:rtl/>
        </w:rPr>
        <w:t>/المجتمع</w:t>
      </w:r>
    </w:p>
    <w:p w14:paraId="0B913511" w14:textId="7C7B2427" w:rsidR="00037AB0" w:rsidRPr="00A52BC6" w:rsidRDefault="00447C55" w:rsidP="00305ECA">
      <w:pPr>
        <w:bidi/>
        <w:jc w:val="both"/>
        <w:rPr>
          <w:rFonts w:ascii="Calibri" w:hAnsi="Calibri" w:cs="Calibri"/>
          <w:color w:val="000000" w:themeColor="text1"/>
          <w:szCs w:val="24"/>
          <w:rtl/>
        </w:rPr>
      </w:pPr>
      <w:r>
        <w:rPr>
          <w:rFonts w:ascii="Calibri" w:hAnsi="Calibri" w:cs="Calibri" w:hint="cs"/>
          <w:color w:val="000000" w:themeColor="text1"/>
          <w:szCs w:val="24"/>
          <w:rtl/>
        </w:rPr>
        <w:t xml:space="preserve">يعزز </w:t>
      </w:r>
      <w:r w:rsidR="00037AB0" w:rsidRPr="00037AB0">
        <w:rPr>
          <w:rFonts w:ascii="Calibri" w:hAnsi="Calibri" w:cs="Calibri"/>
          <w:color w:val="000000" w:themeColor="text1"/>
          <w:szCs w:val="24"/>
          <w:rtl/>
        </w:rPr>
        <w:t xml:space="preserve">التكامل بين </w:t>
      </w:r>
      <w:r w:rsidR="00694A6A">
        <w:rPr>
          <w:rFonts w:ascii="Calibri" w:hAnsi="Calibri" w:cs="Calibri" w:hint="cs"/>
          <w:color w:val="000000" w:themeColor="text1"/>
          <w:szCs w:val="24"/>
          <w:rtl/>
        </w:rPr>
        <w:t>قطاع الأعمال</w:t>
      </w:r>
      <w:r w:rsidR="00BF2C62">
        <w:rPr>
          <w:rFonts w:ascii="Calibri" w:hAnsi="Calibri" w:cs="Calibri" w:hint="cs"/>
          <w:color w:val="000000" w:themeColor="text1"/>
          <w:szCs w:val="24"/>
          <w:rtl/>
        </w:rPr>
        <w:t xml:space="preserve"> واحتياجات المجتمع</w:t>
      </w:r>
      <w:r w:rsidR="00037AB0" w:rsidRPr="00037AB0">
        <w:rPr>
          <w:rFonts w:ascii="Calibri" w:hAnsi="Calibri" w:cs="Calibri"/>
          <w:color w:val="000000" w:themeColor="text1"/>
          <w:szCs w:val="24"/>
          <w:rtl/>
        </w:rPr>
        <w:t xml:space="preserve"> والتعليم الجامعي تحقيق الأهداف التعليمية وتوفير فرص ناجحة للطلاب. يتيح هذا التفاعل تحديث المناهج وتوجيه الطلاب نحو مجالات العمل الملحة</w:t>
      </w:r>
      <w:r w:rsidR="00A40F5C">
        <w:rPr>
          <w:rFonts w:ascii="Calibri" w:hAnsi="Calibri" w:cs="Calibri" w:hint="cs"/>
          <w:color w:val="000000" w:themeColor="text1"/>
          <w:szCs w:val="24"/>
          <w:rtl/>
        </w:rPr>
        <w:t xml:space="preserve"> حيث </w:t>
      </w:r>
      <w:r w:rsidR="00037AB0" w:rsidRPr="00037AB0">
        <w:rPr>
          <w:rFonts w:ascii="Calibri" w:hAnsi="Calibri" w:cs="Calibri"/>
          <w:color w:val="000000" w:themeColor="text1"/>
          <w:szCs w:val="24"/>
          <w:rtl/>
        </w:rPr>
        <w:t>توفير تجارب عملية</w:t>
      </w:r>
      <w:r w:rsidR="00A40F5C">
        <w:rPr>
          <w:rFonts w:ascii="Calibri" w:hAnsi="Calibri" w:cs="Calibri" w:hint="cs"/>
          <w:color w:val="000000" w:themeColor="text1"/>
          <w:szCs w:val="24"/>
          <w:rtl/>
        </w:rPr>
        <w:t xml:space="preserve"> </w:t>
      </w:r>
      <w:r w:rsidR="00037AB0" w:rsidRPr="00037AB0">
        <w:rPr>
          <w:rFonts w:ascii="Calibri" w:hAnsi="Calibri" w:cs="Calibri"/>
          <w:color w:val="000000" w:themeColor="text1"/>
          <w:szCs w:val="24"/>
          <w:rtl/>
        </w:rPr>
        <w:t>تطبيقً</w:t>
      </w:r>
      <w:r w:rsidR="00A40F5C">
        <w:rPr>
          <w:rFonts w:ascii="Calibri" w:hAnsi="Calibri" w:cs="Calibri" w:hint="cs"/>
          <w:color w:val="000000" w:themeColor="text1"/>
          <w:szCs w:val="24"/>
          <w:rtl/>
        </w:rPr>
        <w:t>ية لما سيقابله الطالب بعد التخرج</w:t>
      </w:r>
      <w:r w:rsidR="00037AB0" w:rsidRPr="00037AB0">
        <w:rPr>
          <w:rFonts w:ascii="Calibri" w:hAnsi="Calibri" w:cs="Calibri"/>
          <w:color w:val="000000" w:themeColor="text1"/>
          <w:szCs w:val="24"/>
          <w:rtl/>
        </w:rPr>
        <w:t xml:space="preserve">، مما يعزز فهم الطلاب لاحتياجات </w:t>
      </w:r>
      <w:r w:rsidR="00694A6A">
        <w:rPr>
          <w:rFonts w:ascii="Calibri" w:hAnsi="Calibri" w:cs="Calibri" w:hint="cs"/>
          <w:color w:val="000000" w:themeColor="text1"/>
          <w:szCs w:val="24"/>
          <w:rtl/>
        </w:rPr>
        <w:t>قطاع الأعمال</w:t>
      </w:r>
      <w:r w:rsidR="00037AB0" w:rsidRPr="00037AB0">
        <w:rPr>
          <w:rFonts w:ascii="Calibri" w:hAnsi="Calibri" w:cs="Calibri"/>
          <w:color w:val="000000" w:themeColor="text1"/>
          <w:szCs w:val="24"/>
          <w:rtl/>
        </w:rPr>
        <w:t xml:space="preserve"> ويعزز استعدادهم للتوظيف، ويساهم في تطوير مهارات الاتصال والعمل الجماعي. يعزز هذا التفاعل أيضًا فرص التوظيف والارتباط بين المؤسسات التعليمية واحتياجات المجتمع والاقتصاد.</w:t>
      </w:r>
    </w:p>
    <w:p w14:paraId="18F2B7D6" w14:textId="3BDFD15F" w:rsidR="00B34FE8" w:rsidRDefault="005F78ED" w:rsidP="00E434D9">
      <w:pPr>
        <w:pStyle w:val="ListParagraph"/>
        <w:numPr>
          <w:ilvl w:val="0"/>
          <w:numId w:val="6"/>
        </w:numPr>
        <w:bidi/>
        <w:jc w:val="both"/>
        <w:rPr>
          <w:rFonts w:ascii="Calibri" w:hAnsi="Calibri" w:cs="Calibri"/>
          <w:color w:val="000000" w:themeColor="text1"/>
          <w:szCs w:val="24"/>
        </w:rPr>
      </w:pPr>
      <w:r w:rsidRPr="00B34FE8">
        <w:rPr>
          <w:rFonts w:ascii="Calibri" w:hAnsi="Calibri" w:cs="Calibri" w:hint="cs"/>
          <w:color w:val="000000" w:themeColor="text1"/>
          <w:szCs w:val="24"/>
          <w:rtl/>
        </w:rPr>
        <w:t>منهجية</w:t>
      </w:r>
      <w:r w:rsidR="005C278F" w:rsidRPr="00B34FE8">
        <w:rPr>
          <w:rFonts w:ascii="Calibri" w:hAnsi="Calibri" w:cs="Calibri" w:hint="cs"/>
          <w:color w:val="000000" w:themeColor="text1"/>
          <w:szCs w:val="24"/>
          <w:rtl/>
        </w:rPr>
        <w:t xml:space="preserve"> </w:t>
      </w:r>
      <w:r w:rsidR="00272517">
        <w:rPr>
          <w:rFonts w:ascii="Calibri" w:hAnsi="Calibri" w:cs="Calibri" w:hint="cs"/>
          <w:color w:val="000000" w:themeColor="text1"/>
          <w:szCs w:val="24"/>
          <w:rtl/>
        </w:rPr>
        <w:t xml:space="preserve">تكامل الجانب الأكاديمي </w:t>
      </w:r>
      <w:r w:rsidR="005C278F" w:rsidRPr="00B34FE8">
        <w:rPr>
          <w:rFonts w:ascii="Calibri" w:hAnsi="Calibri" w:cs="Calibri" w:hint="cs"/>
          <w:color w:val="000000" w:themeColor="text1"/>
          <w:szCs w:val="24"/>
          <w:rtl/>
        </w:rPr>
        <w:t xml:space="preserve">مع </w:t>
      </w:r>
      <w:r w:rsidR="00694A6A">
        <w:rPr>
          <w:rFonts w:ascii="Calibri" w:hAnsi="Calibri" w:cs="Calibri" w:hint="cs"/>
          <w:color w:val="000000" w:themeColor="text1"/>
          <w:szCs w:val="24"/>
          <w:rtl/>
        </w:rPr>
        <w:t>قطاع الأعمال</w:t>
      </w:r>
      <w:r w:rsidR="00272517">
        <w:rPr>
          <w:rFonts w:ascii="Calibri" w:hAnsi="Calibri" w:cs="Calibri" w:hint="cs"/>
          <w:color w:val="000000" w:themeColor="text1"/>
          <w:szCs w:val="24"/>
          <w:rtl/>
        </w:rPr>
        <w:t>/المجتمع</w:t>
      </w:r>
    </w:p>
    <w:p w14:paraId="011E1418" w14:textId="723E6F02" w:rsidR="005C278F" w:rsidRPr="00B34FE8" w:rsidRDefault="005C278F" w:rsidP="00E434D9">
      <w:pPr>
        <w:pStyle w:val="BodyText"/>
        <w:keepLines/>
        <w:numPr>
          <w:ilvl w:val="1"/>
          <w:numId w:val="12"/>
        </w:numPr>
        <w:contextualSpacing/>
        <w:rPr>
          <w:rFonts w:asciiTheme="minorHAnsi" w:hAnsiTheme="minorHAnsi" w:cstheme="minorHAnsi"/>
          <w:sz w:val="24"/>
          <w:szCs w:val="24"/>
          <w:rtl/>
          <w:lang w:bidi="ar-EG"/>
        </w:rPr>
      </w:pPr>
      <w:r w:rsidRPr="00B34FE8">
        <w:rPr>
          <w:rFonts w:asciiTheme="minorHAnsi" w:hAnsiTheme="minorHAnsi" w:cstheme="minorHAnsi" w:hint="cs"/>
          <w:sz w:val="24"/>
          <w:szCs w:val="24"/>
          <w:rtl/>
          <w:lang w:bidi="ar-EG"/>
        </w:rPr>
        <w:t xml:space="preserve">وضع </w:t>
      </w:r>
      <w:r w:rsidRPr="00B34FE8">
        <w:rPr>
          <w:rFonts w:asciiTheme="minorHAnsi" w:hAnsiTheme="minorHAnsi" w:cstheme="minorHAnsi"/>
          <w:sz w:val="24"/>
          <w:szCs w:val="24"/>
          <w:rtl/>
          <w:lang w:bidi="ar-EG"/>
        </w:rPr>
        <w:t>أهداف واضحة وقابلة للقياس لاستراتيجية التواصل</w:t>
      </w:r>
    </w:p>
    <w:p w14:paraId="79F59BBB" w14:textId="328DBF45" w:rsidR="005C278F" w:rsidRPr="00B34FE8" w:rsidRDefault="005C278F" w:rsidP="00E434D9">
      <w:pPr>
        <w:pStyle w:val="BodyText"/>
        <w:keepLines/>
        <w:numPr>
          <w:ilvl w:val="1"/>
          <w:numId w:val="12"/>
        </w:numPr>
        <w:contextualSpacing/>
        <w:rPr>
          <w:rFonts w:asciiTheme="minorHAnsi" w:hAnsiTheme="minorHAnsi" w:cstheme="minorHAnsi"/>
          <w:sz w:val="24"/>
          <w:szCs w:val="24"/>
          <w:rtl/>
          <w:lang w:bidi="ar-EG"/>
        </w:rPr>
      </w:pPr>
      <w:r w:rsidRPr="00B34FE8">
        <w:rPr>
          <w:rFonts w:asciiTheme="minorHAnsi" w:hAnsiTheme="minorHAnsi" w:cstheme="minorHAnsi"/>
          <w:sz w:val="24"/>
          <w:szCs w:val="24"/>
          <w:rtl/>
          <w:lang w:bidi="ar-EG"/>
        </w:rPr>
        <w:t>تحديد أصحاب المصلحة لتحقيق التوازن مع الأهداف التعليمية</w:t>
      </w:r>
    </w:p>
    <w:p w14:paraId="5E644BEB" w14:textId="5B8EC31D" w:rsidR="005C278F" w:rsidRPr="00B34FE8" w:rsidRDefault="007D23D5" w:rsidP="00E434D9">
      <w:pPr>
        <w:pStyle w:val="BodyText"/>
        <w:keepLines/>
        <w:numPr>
          <w:ilvl w:val="1"/>
          <w:numId w:val="12"/>
        </w:numPr>
        <w:contextualSpacing/>
        <w:rPr>
          <w:rFonts w:asciiTheme="minorHAnsi" w:hAnsiTheme="minorHAnsi" w:cstheme="minorHAnsi"/>
          <w:sz w:val="24"/>
          <w:szCs w:val="24"/>
          <w:rtl/>
          <w:lang w:bidi="ar-EG"/>
        </w:rPr>
      </w:pPr>
      <w:r>
        <w:rPr>
          <w:rFonts w:asciiTheme="minorHAnsi" w:hAnsiTheme="minorHAnsi" w:cstheme="minorHAnsi" w:hint="cs"/>
          <w:sz w:val="24"/>
          <w:szCs w:val="24"/>
          <w:rtl/>
          <w:lang w:bidi="ar-EG"/>
        </w:rPr>
        <w:t>استطلاع رأي عينة ممثلة من الجهات اذت الصلة/أصحاب المصلحة.</w:t>
      </w:r>
    </w:p>
    <w:p w14:paraId="3F7907E3" w14:textId="25942405" w:rsidR="005C278F" w:rsidRPr="007D23D5" w:rsidRDefault="007D23D5" w:rsidP="007D23D5">
      <w:pPr>
        <w:pStyle w:val="BodyText"/>
        <w:keepLines/>
        <w:numPr>
          <w:ilvl w:val="1"/>
          <w:numId w:val="12"/>
        </w:numPr>
        <w:contextualSpacing/>
        <w:rPr>
          <w:rFonts w:asciiTheme="minorHAnsi" w:hAnsiTheme="minorHAnsi" w:cstheme="minorHAnsi"/>
          <w:sz w:val="24"/>
          <w:szCs w:val="24"/>
          <w:rtl/>
          <w:lang w:bidi="ar-EG"/>
        </w:rPr>
      </w:pPr>
      <w:r>
        <w:rPr>
          <w:rFonts w:asciiTheme="minorHAnsi" w:hAnsiTheme="minorHAnsi" w:cstheme="minorHAnsi" w:hint="cs"/>
          <w:sz w:val="24"/>
          <w:szCs w:val="24"/>
          <w:rtl/>
          <w:lang w:bidi="ar-EG"/>
        </w:rPr>
        <w:t>دعم أساليب التعليم والتعلم وبرامج التدريب العملي</w:t>
      </w:r>
      <w:r w:rsidR="005C278F" w:rsidRPr="007D23D5">
        <w:rPr>
          <w:rFonts w:asciiTheme="minorHAnsi" w:hAnsiTheme="minorHAnsi" w:cstheme="minorHAnsi"/>
          <w:sz w:val="24"/>
          <w:szCs w:val="24"/>
          <w:rtl/>
          <w:lang w:bidi="ar-EG"/>
        </w:rPr>
        <w:t xml:space="preserve"> لتجربة عمل حقيقية</w:t>
      </w:r>
      <w:r>
        <w:rPr>
          <w:rFonts w:asciiTheme="minorHAnsi" w:hAnsiTheme="minorHAnsi" w:cstheme="minorHAnsi" w:hint="cs"/>
          <w:sz w:val="24"/>
          <w:szCs w:val="24"/>
          <w:rtl/>
          <w:lang w:bidi="ar-EG"/>
        </w:rPr>
        <w:t xml:space="preserve"> </w:t>
      </w:r>
      <w:r w:rsidRPr="00B34FE8">
        <w:rPr>
          <w:rFonts w:asciiTheme="minorHAnsi" w:hAnsiTheme="minorHAnsi" w:cstheme="minorHAnsi"/>
          <w:sz w:val="24"/>
          <w:szCs w:val="24"/>
          <w:rtl/>
          <w:lang w:bidi="ar-EG"/>
        </w:rPr>
        <w:t xml:space="preserve">بالتعاون مع </w:t>
      </w:r>
      <w:r w:rsidR="00694A6A">
        <w:rPr>
          <w:rFonts w:asciiTheme="minorHAnsi" w:hAnsiTheme="minorHAnsi" w:cstheme="minorHAnsi" w:hint="cs"/>
          <w:sz w:val="24"/>
          <w:szCs w:val="24"/>
          <w:rtl/>
          <w:lang w:bidi="ar-EG"/>
        </w:rPr>
        <w:t>قطاع الأعمال</w:t>
      </w:r>
      <w:r>
        <w:rPr>
          <w:rFonts w:asciiTheme="minorHAnsi" w:hAnsiTheme="minorHAnsi" w:cstheme="minorHAnsi" w:hint="cs"/>
          <w:sz w:val="24"/>
          <w:szCs w:val="24"/>
          <w:rtl/>
          <w:lang w:bidi="ar-EG"/>
        </w:rPr>
        <w:t>.</w:t>
      </w:r>
    </w:p>
    <w:p w14:paraId="21306782" w14:textId="210254F9" w:rsidR="005C278F" w:rsidRPr="00B34FE8" w:rsidRDefault="00DC41D6" w:rsidP="00E434D9">
      <w:pPr>
        <w:pStyle w:val="BodyText"/>
        <w:keepLines/>
        <w:numPr>
          <w:ilvl w:val="1"/>
          <w:numId w:val="12"/>
        </w:numPr>
        <w:contextualSpacing/>
        <w:rPr>
          <w:rFonts w:asciiTheme="minorHAnsi" w:hAnsiTheme="minorHAnsi" w:cstheme="minorHAnsi"/>
          <w:sz w:val="24"/>
          <w:szCs w:val="24"/>
          <w:rtl/>
          <w:lang w:bidi="ar-EG"/>
        </w:rPr>
      </w:pPr>
      <w:r>
        <w:rPr>
          <w:rFonts w:asciiTheme="minorHAnsi" w:hAnsiTheme="minorHAnsi" w:cstheme="minorHAnsi" w:hint="cs"/>
          <w:sz w:val="24"/>
          <w:szCs w:val="24"/>
          <w:rtl/>
          <w:lang w:bidi="ar-EG"/>
        </w:rPr>
        <w:t>إتاحة</w:t>
      </w:r>
      <w:r w:rsidR="005C278F" w:rsidRPr="00B34FE8">
        <w:rPr>
          <w:rFonts w:asciiTheme="minorHAnsi" w:hAnsiTheme="minorHAnsi" w:cstheme="minorHAnsi"/>
          <w:sz w:val="24"/>
          <w:szCs w:val="24"/>
          <w:rtl/>
          <w:lang w:bidi="ar-EG"/>
        </w:rPr>
        <w:t xml:space="preserve"> شبكات تجمع بين الطلاب وأعضاء هيئة التدريس وأ</w:t>
      </w:r>
      <w:r w:rsidR="00272517">
        <w:rPr>
          <w:rFonts w:asciiTheme="minorHAnsi" w:hAnsiTheme="minorHAnsi" w:cstheme="minorHAnsi" w:hint="cs"/>
          <w:sz w:val="24"/>
          <w:szCs w:val="24"/>
          <w:rtl/>
          <w:lang w:bidi="ar-EG"/>
        </w:rPr>
        <w:t>صحاب المصلحة.</w:t>
      </w:r>
    </w:p>
    <w:p w14:paraId="58FFAA1C" w14:textId="59630D33" w:rsidR="005C278F" w:rsidRPr="00B34FE8" w:rsidRDefault="005C278F" w:rsidP="00E434D9">
      <w:pPr>
        <w:pStyle w:val="BodyText"/>
        <w:keepLines/>
        <w:numPr>
          <w:ilvl w:val="1"/>
          <w:numId w:val="12"/>
        </w:numPr>
        <w:contextualSpacing/>
        <w:rPr>
          <w:rFonts w:asciiTheme="minorHAnsi" w:hAnsiTheme="minorHAnsi" w:cstheme="minorHAnsi"/>
          <w:sz w:val="24"/>
          <w:szCs w:val="24"/>
          <w:rtl/>
          <w:lang w:bidi="ar-EG"/>
        </w:rPr>
      </w:pPr>
      <w:r w:rsidRPr="00B34FE8">
        <w:rPr>
          <w:rFonts w:asciiTheme="minorHAnsi" w:hAnsiTheme="minorHAnsi" w:cstheme="minorHAnsi" w:hint="cs"/>
          <w:sz w:val="24"/>
          <w:szCs w:val="24"/>
          <w:rtl/>
          <w:lang w:bidi="ar-EG"/>
        </w:rPr>
        <w:t>دعم التواصل المستمر مع</w:t>
      </w:r>
      <w:r w:rsidRPr="00B34FE8">
        <w:rPr>
          <w:rFonts w:asciiTheme="minorHAnsi" w:hAnsiTheme="minorHAnsi" w:cstheme="minorHAnsi"/>
          <w:sz w:val="24"/>
          <w:szCs w:val="24"/>
          <w:rtl/>
          <w:lang w:bidi="ar-EG"/>
        </w:rPr>
        <w:t xml:space="preserve"> الخريجين (</w:t>
      </w:r>
      <w:r w:rsidR="00DC41D6">
        <w:rPr>
          <w:rFonts w:asciiTheme="minorHAnsi" w:hAnsiTheme="minorHAnsi" w:cstheme="minorHAnsi" w:hint="cs"/>
          <w:sz w:val="24"/>
          <w:szCs w:val="24"/>
          <w:rtl/>
          <w:lang w:bidi="ar-EG"/>
        </w:rPr>
        <w:t>لتبادل المنفعة</w:t>
      </w:r>
      <w:r w:rsidRPr="00B34FE8">
        <w:rPr>
          <w:rFonts w:asciiTheme="minorHAnsi" w:hAnsiTheme="minorHAnsi" w:cstheme="minorHAnsi"/>
          <w:sz w:val="24"/>
          <w:szCs w:val="24"/>
          <w:rtl/>
          <w:lang w:bidi="ar-EG"/>
        </w:rPr>
        <w:t>)</w:t>
      </w:r>
    </w:p>
    <w:p w14:paraId="632DE3BD" w14:textId="7182AA66" w:rsidR="005C278F" w:rsidRPr="00B34FE8" w:rsidRDefault="005C278F" w:rsidP="00E434D9">
      <w:pPr>
        <w:pStyle w:val="BodyText"/>
        <w:keepLines/>
        <w:numPr>
          <w:ilvl w:val="1"/>
          <w:numId w:val="12"/>
        </w:numPr>
        <w:contextualSpacing/>
        <w:rPr>
          <w:rFonts w:asciiTheme="minorHAnsi" w:hAnsiTheme="minorHAnsi" w:cstheme="minorHAnsi"/>
          <w:sz w:val="24"/>
          <w:szCs w:val="24"/>
          <w:rtl/>
          <w:lang w:bidi="ar-EG"/>
        </w:rPr>
      </w:pPr>
      <w:r w:rsidRPr="00B34FE8">
        <w:rPr>
          <w:rFonts w:asciiTheme="minorHAnsi" w:hAnsiTheme="minorHAnsi" w:cstheme="minorHAnsi"/>
          <w:sz w:val="24"/>
          <w:szCs w:val="24"/>
          <w:rtl/>
          <w:lang w:bidi="ar-EG"/>
        </w:rPr>
        <w:t>تخصيص موارد ودعم لتنفيذ استراتيجية التواصل</w:t>
      </w:r>
      <w:r w:rsidR="00272517">
        <w:rPr>
          <w:rFonts w:asciiTheme="minorHAnsi" w:hAnsiTheme="minorHAnsi" w:cstheme="minorHAnsi" w:hint="cs"/>
          <w:sz w:val="24"/>
          <w:szCs w:val="24"/>
          <w:rtl/>
          <w:lang w:bidi="ar-EG"/>
        </w:rPr>
        <w:t>.</w:t>
      </w:r>
    </w:p>
    <w:p w14:paraId="7286B541" w14:textId="40682B8B" w:rsidR="005C278F" w:rsidRPr="00B34FE8" w:rsidRDefault="005C278F" w:rsidP="00E434D9">
      <w:pPr>
        <w:pStyle w:val="BodyText"/>
        <w:keepLines/>
        <w:numPr>
          <w:ilvl w:val="1"/>
          <w:numId w:val="12"/>
        </w:numPr>
        <w:contextualSpacing/>
        <w:rPr>
          <w:rFonts w:asciiTheme="minorHAnsi" w:hAnsiTheme="minorHAnsi" w:cstheme="minorHAnsi"/>
          <w:sz w:val="24"/>
          <w:szCs w:val="24"/>
          <w:rtl/>
          <w:lang w:bidi="ar-EG"/>
        </w:rPr>
      </w:pPr>
      <w:r w:rsidRPr="00B34FE8">
        <w:rPr>
          <w:rFonts w:asciiTheme="minorHAnsi" w:hAnsiTheme="minorHAnsi" w:cstheme="minorHAnsi"/>
          <w:sz w:val="24"/>
          <w:szCs w:val="24"/>
          <w:rtl/>
          <w:lang w:bidi="ar-EG"/>
        </w:rPr>
        <w:t xml:space="preserve">تقييم </w:t>
      </w:r>
      <w:r w:rsidR="00272517">
        <w:rPr>
          <w:rFonts w:asciiTheme="minorHAnsi" w:hAnsiTheme="minorHAnsi" w:cstheme="minorHAnsi" w:hint="cs"/>
          <w:sz w:val="24"/>
          <w:szCs w:val="24"/>
          <w:rtl/>
          <w:lang w:bidi="ar-EG"/>
        </w:rPr>
        <w:t xml:space="preserve">دوري </w:t>
      </w:r>
      <w:r w:rsidRPr="00B34FE8">
        <w:rPr>
          <w:rFonts w:asciiTheme="minorHAnsi" w:hAnsiTheme="minorHAnsi" w:cstheme="minorHAnsi"/>
          <w:sz w:val="24"/>
          <w:szCs w:val="24"/>
          <w:rtl/>
          <w:lang w:bidi="ar-EG"/>
        </w:rPr>
        <w:t>باستخدام الملاحظات ومؤشرات الأداء</w:t>
      </w:r>
      <w:r w:rsidR="00272517">
        <w:rPr>
          <w:rFonts w:asciiTheme="minorHAnsi" w:hAnsiTheme="minorHAnsi" w:cstheme="minorHAnsi" w:hint="cs"/>
          <w:sz w:val="24"/>
          <w:szCs w:val="24"/>
          <w:rtl/>
          <w:lang w:bidi="ar-EG"/>
        </w:rPr>
        <w:t>.</w:t>
      </w:r>
    </w:p>
    <w:p w14:paraId="3BF07489" w14:textId="2C835C4E" w:rsidR="005C278F" w:rsidRPr="0070016F" w:rsidRDefault="005C278F" w:rsidP="00E434D9">
      <w:pPr>
        <w:pStyle w:val="ListParagraph"/>
        <w:numPr>
          <w:ilvl w:val="0"/>
          <w:numId w:val="6"/>
        </w:numPr>
        <w:bidi/>
        <w:spacing w:before="120"/>
        <w:jc w:val="both"/>
        <w:rPr>
          <w:rFonts w:ascii="Calibri" w:hAnsi="Calibri" w:cs="Calibri"/>
          <w:color w:val="000000" w:themeColor="text1"/>
          <w:szCs w:val="24"/>
          <w:rtl/>
        </w:rPr>
      </w:pPr>
      <w:r w:rsidRPr="0070016F">
        <w:rPr>
          <w:rFonts w:ascii="Calibri" w:hAnsi="Calibri" w:cs="Calibri" w:hint="cs"/>
          <w:color w:val="000000" w:themeColor="text1"/>
          <w:szCs w:val="24"/>
          <w:rtl/>
        </w:rPr>
        <w:t xml:space="preserve">المجلس الاستشاري </w:t>
      </w:r>
      <w:r w:rsidR="009D7EFA" w:rsidRPr="0070016F">
        <w:rPr>
          <w:rFonts w:ascii="Calibri" w:hAnsi="Calibri" w:cs="Calibri" w:hint="cs"/>
          <w:color w:val="000000" w:themeColor="text1"/>
          <w:szCs w:val="24"/>
          <w:rtl/>
        </w:rPr>
        <w:t>(</w:t>
      </w:r>
      <w:r w:rsidR="00694A6A">
        <w:rPr>
          <w:rFonts w:ascii="Calibri" w:hAnsi="Calibri" w:cs="Calibri" w:hint="cs"/>
          <w:color w:val="000000" w:themeColor="text1"/>
          <w:szCs w:val="24"/>
          <w:rtl/>
        </w:rPr>
        <w:t>قطاع الأعمال</w:t>
      </w:r>
      <w:r w:rsidR="009D7EFA" w:rsidRPr="0070016F">
        <w:rPr>
          <w:rFonts w:ascii="Calibri" w:hAnsi="Calibri" w:cs="Calibri" w:hint="cs"/>
          <w:color w:val="000000" w:themeColor="text1"/>
          <w:szCs w:val="24"/>
          <w:rtl/>
        </w:rPr>
        <w:t xml:space="preserve"> </w:t>
      </w:r>
      <w:r w:rsidR="00272517">
        <w:rPr>
          <w:rFonts w:ascii="Calibri" w:hAnsi="Calibri" w:cs="Calibri"/>
          <w:color w:val="000000" w:themeColor="text1"/>
          <w:szCs w:val="24"/>
          <w:rtl/>
        </w:rPr>
        <w:t>–</w:t>
      </w:r>
      <w:r w:rsidR="0070016F">
        <w:rPr>
          <w:rFonts w:ascii="Calibri" w:hAnsi="Calibri" w:cs="Calibri" w:hint="cs"/>
          <w:color w:val="000000" w:themeColor="text1"/>
          <w:szCs w:val="24"/>
          <w:rtl/>
        </w:rPr>
        <w:t xml:space="preserve"> </w:t>
      </w:r>
      <w:r w:rsidR="00272517">
        <w:rPr>
          <w:rFonts w:ascii="Calibri" w:hAnsi="Calibri" w:cs="Calibri" w:hint="cs"/>
          <w:color w:val="000000" w:themeColor="text1"/>
          <w:szCs w:val="24"/>
          <w:rtl/>
        </w:rPr>
        <w:t>أصحاب المصلحة</w:t>
      </w:r>
      <w:r w:rsidR="009D7EFA" w:rsidRPr="0070016F">
        <w:rPr>
          <w:rFonts w:ascii="Calibri" w:hAnsi="Calibri" w:cs="Calibri" w:hint="cs"/>
          <w:color w:val="000000" w:themeColor="text1"/>
          <w:szCs w:val="24"/>
          <w:rtl/>
        </w:rPr>
        <w:t>)</w:t>
      </w:r>
    </w:p>
    <w:p w14:paraId="48F72DDD" w14:textId="6D0E4493" w:rsidR="00AC68D9" w:rsidRPr="00C35E42" w:rsidRDefault="005C278F" w:rsidP="00305ECA">
      <w:pPr>
        <w:bidi/>
        <w:spacing w:after="120"/>
        <w:jc w:val="both"/>
        <w:rPr>
          <w:rFonts w:ascii="Calibri" w:hAnsi="Calibri" w:cs="Calibri"/>
          <w:color w:val="000000" w:themeColor="text1"/>
          <w:szCs w:val="24"/>
          <w:rtl/>
        </w:rPr>
      </w:pPr>
      <w:r w:rsidRPr="00C35E42">
        <w:rPr>
          <w:rFonts w:ascii="Calibri" w:hAnsi="Calibri" w:cs="Calibri"/>
          <w:color w:val="000000" w:themeColor="text1"/>
          <w:szCs w:val="24"/>
          <w:rtl/>
        </w:rPr>
        <w:t xml:space="preserve">إن إنشاء مجلس استشاري </w:t>
      </w:r>
      <w:r w:rsidR="00E06C8D">
        <w:rPr>
          <w:rFonts w:ascii="Calibri" w:hAnsi="Calibri" w:cs="Calibri" w:hint="cs"/>
          <w:color w:val="000000" w:themeColor="text1"/>
          <w:szCs w:val="24"/>
          <w:rtl/>
        </w:rPr>
        <w:t xml:space="preserve">يضم مشاركين من </w:t>
      </w:r>
      <w:r w:rsidR="00694A6A">
        <w:rPr>
          <w:rFonts w:ascii="Calibri" w:hAnsi="Calibri" w:cs="Calibri" w:hint="cs"/>
          <w:color w:val="000000" w:themeColor="text1"/>
          <w:szCs w:val="24"/>
          <w:rtl/>
        </w:rPr>
        <w:t>قطاع الأعمال</w:t>
      </w:r>
      <w:r w:rsidR="00E06C8D">
        <w:rPr>
          <w:rFonts w:ascii="Calibri" w:hAnsi="Calibri" w:cs="Calibri" w:hint="cs"/>
          <w:color w:val="000000" w:themeColor="text1"/>
          <w:szCs w:val="24"/>
          <w:rtl/>
        </w:rPr>
        <w:t xml:space="preserve"> أو خبراء من مجالات مختلفة ووثيقة الصلة</w:t>
      </w:r>
      <w:r w:rsidRPr="00C35E42">
        <w:rPr>
          <w:rFonts w:ascii="Calibri" w:hAnsi="Calibri" w:cs="Calibri"/>
          <w:color w:val="000000" w:themeColor="text1"/>
          <w:szCs w:val="24"/>
          <w:rtl/>
        </w:rPr>
        <w:t xml:space="preserve"> </w:t>
      </w:r>
      <w:r w:rsidR="00681A7B">
        <w:rPr>
          <w:rFonts w:ascii="Calibri" w:hAnsi="Calibri" w:cs="Calibri" w:hint="cs"/>
          <w:color w:val="000000" w:themeColor="text1"/>
          <w:szCs w:val="24"/>
          <w:rtl/>
        </w:rPr>
        <w:t>ب</w:t>
      </w:r>
      <w:r w:rsidRPr="00C35E42">
        <w:rPr>
          <w:rFonts w:ascii="Calibri" w:hAnsi="Calibri" w:cs="Calibri"/>
          <w:color w:val="000000" w:themeColor="text1"/>
          <w:szCs w:val="24"/>
          <w:rtl/>
        </w:rPr>
        <w:t xml:space="preserve">المؤسسة التعليمية الجامعية يتيح فرصًا لتعزيز التفاعل المثمر بين الأكاديميين وأصحاب </w:t>
      </w:r>
      <w:r w:rsidR="00681A7B">
        <w:rPr>
          <w:rFonts w:ascii="Calibri" w:hAnsi="Calibri" w:cs="Calibri" w:hint="cs"/>
          <w:color w:val="000000" w:themeColor="text1"/>
          <w:szCs w:val="24"/>
          <w:rtl/>
        </w:rPr>
        <w:t>الأعمال</w:t>
      </w:r>
      <w:r w:rsidRPr="00C35E42">
        <w:rPr>
          <w:rFonts w:ascii="Calibri" w:hAnsi="Calibri" w:cs="Calibri"/>
          <w:color w:val="000000" w:themeColor="text1"/>
          <w:szCs w:val="24"/>
          <w:rtl/>
        </w:rPr>
        <w:t xml:space="preserve">. يساعد هذا التكامل في تحديد احتياجات </w:t>
      </w:r>
      <w:r w:rsidR="00694A6A">
        <w:rPr>
          <w:rFonts w:ascii="Calibri" w:hAnsi="Calibri" w:cs="Calibri"/>
          <w:color w:val="000000" w:themeColor="text1"/>
          <w:szCs w:val="24"/>
          <w:rtl/>
        </w:rPr>
        <w:t>قطاع الأعمال</w:t>
      </w:r>
      <w:r w:rsidR="00272517">
        <w:rPr>
          <w:rFonts w:ascii="Calibri" w:hAnsi="Calibri" w:cs="Calibri" w:hint="cs"/>
          <w:color w:val="000000" w:themeColor="text1"/>
          <w:szCs w:val="24"/>
          <w:rtl/>
        </w:rPr>
        <w:t>/أصحاب المصلحة</w:t>
      </w:r>
      <w:r w:rsidRPr="00C35E42">
        <w:rPr>
          <w:rFonts w:ascii="Calibri" w:hAnsi="Calibri" w:cs="Calibri"/>
          <w:color w:val="000000" w:themeColor="text1"/>
          <w:szCs w:val="24"/>
          <w:rtl/>
        </w:rPr>
        <w:t xml:space="preserve"> وتوجيه التخصصات التعليمية نحو المجالات ذات الطلب المتزايد، مما يعزز فرص التوظيف للخريجين. بالإضافة إلى ذلك، يسهم المجلس في تطوير برامج تعليمية عملية وبناء شراكات فاعلة مع </w:t>
      </w:r>
      <w:r w:rsidR="00694A6A">
        <w:rPr>
          <w:rFonts w:ascii="Calibri" w:hAnsi="Calibri" w:cs="Calibri" w:hint="cs"/>
          <w:color w:val="000000" w:themeColor="text1"/>
          <w:szCs w:val="24"/>
          <w:rtl/>
        </w:rPr>
        <w:t>قطاع الأعمال</w:t>
      </w:r>
      <w:r w:rsidR="00272517">
        <w:rPr>
          <w:rFonts w:ascii="Calibri" w:hAnsi="Calibri" w:cs="Calibri" w:hint="cs"/>
          <w:color w:val="000000" w:themeColor="text1"/>
          <w:szCs w:val="24"/>
          <w:rtl/>
        </w:rPr>
        <w:t>/أصحاب المصلحة</w:t>
      </w:r>
      <w:r w:rsidRPr="00C35E42">
        <w:rPr>
          <w:rFonts w:ascii="Calibri" w:hAnsi="Calibri" w:cs="Calibri"/>
          <w:color w:val="000000" w:themeColor="text1"/>
          <w:szCs w:val="24"/>
          <w:rtl/>
        </w:rPr>
        <w:t xml:space="preserve">، </w:t>
      </w:r>
      <w:r w:rsidR="00681A7B">
        <w:rPr>
          <w:rFonts w:ascii="Calibri" w:hAnsi="Calibri" w:cs="Calibri" w:hint="cs"/>
          <w:color w:val="000000" w:themeColor="text1"/>
          <w:szCs w:val="24"/>
          <w:rtl/>
        </w:rPr>
        <w:t xml:space="preserve">وهو ما </w:t>
      </w:r>
      <w:r w:rsidRPr="00C35E42">
        <w:rPr>
          <w:rFonts w:ascii="Calibri" w:hAnsi="Calibri" w:cs="Calibri"/>
          <w:color w:val="000000" w:themeColor="text1"/>
          <w:szCs w:val="24"/>
          <w:rtl/>
        </w:rPr>
        <w:t>يوفر فرصًا للتدريب والتوظيف، ويسهم في تحسين جودة التعليم وتحفيز الابتكار والتحديث المستمر</w:t>
      </w:r>
      <w:r w:rsidRPr="00C35E42">
        <w:rPr>
          <w:rFonts w:ascii="Calibri" w:hAnsi="Calibri" w:cs="Calibri" w:hint="cs"/>
          <w:color w:val="000000" w:themeColor="text1"/>
          <w:szCs w:val="24"/>
          <w:rtl/>
        </w:rPr>
        <w:t xml:space="preserve"> </w:t>
      </w:r>
      <w:r w:rsidRPr="00C35E42">
        <w:rPr>
          <w:rFonts w:ascii="Calibri" w:hAnsi="Calibri" w:cs="Calibri" w:hint="cs"/>
          <w:b/>
          <w:bCs/>
          <w:color w:val="000000" w:themeColor="text1"/>
          <w:szCs w:val="24"/>
          <w:rtl/>
        </w:rPr>
        <w:t xml:space="preserve">(شكل </w:t>
      </w:r>
      <w:r w:rsidR="00AC51FD">
        <w:rPr>
          <w:rFonts w:ascii="Calibri" w:hAnsi="Calibri" w:cs="Calibri" w:hint="cs"/>
          <w:b/>
          <w:bCs/>
          <w:color w:val="000000" w:themeColor="text1"/>
          <w:szCs w:val="24"/>
          <w:rtl/>
        </w:rPr>
        <w:t>٤</w:t>
      </w:r>
      <w:r w:rsidRPr="00C35E42">
        <w:rPr>
          <w:rFonts w:ascii="Calibri" w:hAnsi="Calibri" w:cs="Calibri" w:hint="cs"/>
          <w:b/>
          <w:bCs/>
          <w:color w:val="000000" w:themeColor="text1"/>
          <w:szCs w:val="24"/>
          <w:rtl/>
        </w:rPr>
        <w:t>)</w:t>
      </w:r>
      <w:r w:rsidRPr="00C35E42">
        <w:rPr>
          <w:rFonts w:ascii="Calibri" w:hAnsi="Calibri" w:cs="Calibri"/>
          <w:color w:val="000000" w:themeColor="text1"/>
          <w:szCs w:val="24"/>
          <w:rtl/>
        </w:rPr>
        <w:t>.</w:t>
      </w:r>
      <w:r w:rsidR="001D2AAB" w:rsidRPr="00C35E42">
        <w:rPr>
          <w:rFonts w:ascii="Calibri" w:hAnsi="Calibri" w:cs="Calibri" w:hint="cs"/>
          <w:color w:val="000000" w:themeColor="text1"/>
          <w:szCs w:val="24"/>
          <w:rtl/>
        </w:rPr>
        <w:t xml:space="preserve"> </w:t>
      </w:r>
      <w:r w:rsidR="00AC68D9" w:rsidRPr="00AB2769">
        <w:rPr>
          <w:rFonts w:ascii="Calibri" w:hAnsi="Calibri" w:cs="Calibri" w:hint="cs"/>
          <w:color w:val="000000" w:themeColor="text1"/>
          <w:szCs w:val="24"/>
          <w:rtl/>
        </w:rPr>
        <w:t xml:space="preserve">ويتطلب </w:t>
      </w:r>
      <w:r w:rsidR="00AC68D9" w:rsidRPr="00AB2769">
        <w:rPr>
          <w:rFonts w:ascii="Calibri" w:hAnsi="Calibri" w:cs="Calibri"/>
          <w:color w:val="000000" w:themeColor="text1"/>
          <w:szCs w:val="24"/>
          <w:rtl/>
        </w:rPr>
        <w:t xml:space="preserve">تشكيل المجلس الاستشاري </w:t>
      </w:r>
      <w:r w:rsidR="00AC68D9" w:rsidRPr="00C35E42">
        <w:rPr>
          <w:rFonts w:ascii="Calibri" w:hAnsi="Calibri" w:cs="Calibri"/>
          <w:color w:val="000000" w:themeColor="text1"/>
          <w:szCs w:val="24"/>
          <w:rtl/>
        </w:rPr>
        <w:t xml:space="preserve">عملية دقيقة ومدروسة لضمان تمثيل فعّال وتحقيق التفاعل البناء بين المؤسسة التعليمية وأصحاب العمل. </w:t>
      </w:r>
      <w:r w:rsidR="00681A7B">
        <w:rPr>
          <w:rFonts w:ascii="Calibri" w:hAnsi="Calibri" w:cs="Calibri" w:hint="cs"/>
          <w:color w:val="000000" w:themeColor="text1"/>
          <w:szCs w:val="24"/>
          <w:rtl/>
        </w:rPr>
        <w:t>و</w:t>
      </w:r>
      <w:r w:rsidR="00AC68D9" w:rsidRPr="00C35E42">
        <w:rPr>
          <w:rFonts w:ascii="Calibri" w:hAnsi="Calibri" w:cs="Calibri"/>
          <w:color w:val="000000" w:themeColor="text1"/>
          <w:szCs w:val="24"/>
          <w:rtl/>
        </w:rPr>
        <w:t xml:space="preserve">فيما يلي خطوات لتشكيل </w:t>
      </w:r>
      <w:r w:rsidR="00681A7B">
        <w:rPr>
          <w:rFonts w:ascii="Calibri" w:hAnsi="Calibri" w:cs="Calibri" w:hint="cs"/>
          <w:color w:val="000000" w:themeColor="text1"/>
          <w:szCs w:val="24"/>
          <w:rtl/>
        </w:rPr>
        <w:t>ال</w:t>
      </w:r>
      <w:r w:rsidR="00AC68D9" w:rsidRPr="00C35E42">
        <w:rPr>
          <w:rFonts w:ascii="Calibri" w:hAnsi="Calibri" w:cs="Calibri"/>
          <w:color w:val="000000" w:themeColor="text1"/>
          <w:szCs w:val="24"/>
          <w:rtl/>
        </w:rPr>
        <w:t xml:space="preserve">مجلس </w:t>
      </w:r>
      <w:r w:rsidR="00681A7B">
        <w:rPr>
          <w:rFonts w:ascii="Calibri" w:hAnsi="Calibri" w:cs="Calibri" w:hint="cs"/>
          <w:color w:val="000000" w:themeColor="text1"/>
          <w:szCs w:val="24"/>
          <w:rtl/>
        </w:rPr>
        <w:t>ال</w:t>
      </w:r>
      <w:r w:rsidR="00AC68D9" w:rsidRPr="00C35E42">
        <w:rPr>
          <w:rFonts w:ascii="Calibri" w:hAnsi="Calibri" w:cs="Calibri"/>
          <w:color w:val="000000" w:themeColor="text1"/>
          <w:szCs w:val="24"/>
          <w:rtl/>
        </w:rPr>
        <w:t>استشار</w:t>
      </w:r>
      <w:r w:rsidR="00AC68D9">
        <w:rPr>
          <w:rFonts w:ascii="Calibri" w:hAnsi="Calibri" w:cs="Calibri" w:hint="cs"/>
          <w:color w:val="000000" w:themeColor="text1"/>
          <w:szCs w:val="24"/>
          <w:rtl/>
        </w:rPr>
        <w:t>ي</w:t>
      </w:r>
      <w:r w:rsidR="00AC68D9" w:rsidRPr="00C35E42">
        <w:rPr>
          <w:rFonts w:ascii="Calibri" w:hAnsi="Calibri" w:cs="Calibri"/>
          <w:color w:val="000000" w:themeColor="text1"/>
          <w:szCs w:val="24"/>
        </w:rPr>
        <w:t>:</w:t>
      </w:r>
    </w:p>
    <w:p w14:paraId="4DA75638" w14:textId="7B29D52A" w:rsidR="00AC68D9" w:rsidRPr="00C35E42" w:rsidRDefault="00AC68D9" w:rsidP="00AC68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lastRenderedPageBreak/>
        <w:t>تحديد الأهداف</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00272517">
        <w:rPr>
          <w:rFonts w:ascii="Calibri" w:hAnsi="Calibri" w:cs="Calibri" w:hint="cs"/>
          <w:color w:val="000000" w:themeColor="text1"/>
          <w:szCs w:val="24"/>
          <w:rtl/>
        </w:rPr>
        <w:t>ت</w:t>
      </w:r>
      <w:r w:rsidRPr="00C35E42">
        <w:rPr>
          <w:rFonts w:ascii="Calibri" w:hAnsi="Calibri" w:cs="Calibri"/>
          <w:color w:val="000000" w:themeColor="text1"/>
          <w:szCs w:val="24"/>
          <w:rtl/>
        </w:rPr>
        <w:t>حد</w:t>
      </w:r>
      <w:r w:rsidR="00272517">
        <w:rPr>
          <w:rFonts w:ascii="Calibri" w:hAnsi="Calibri" w:cs="Calibri" w:hint="cs"/>
          <w:color w:val="000000" w:themeColor="text1"/>
          <w:szCs w:val="24"/>
          <w:rtl/>
        </w:rPr>
        <w:t>ي</w:t>
      </w:r>
      <w:r w:rsidRPr="00C35E42">
        <w:rPr>
          <w:rFonts w:ascii="Calibri" w:hAnsi="Calibri" w:cs="Calibri"/>
          <w:color w:val="000000" w:themeColor="text1"/>
          <w:szCs w:val="24"/>
          <w:rtl/>
        </w:rPr>
        <w:t>د أهداف وغايات المجلس بشكل واضح، و</w:t>
      </w:r>
      <w:r w:rsidR="00272517">
        <w:rPr>
          <w:rFonts w:ascii="Calibri" w:hAnsi="Calibri" w:cs="Calibri" w:hint="cs"/>
          <w:color w:val="000000" w:themeColor="text1"/>
          <w:szCs w:val="24"/>
          <w:rtl/>
        </w:rPr>
        <w:t>ال</w:t>
      </w:r>
      <w:r w:rsidRPr="00C35E42">
        <w:rPr>
          <w:rFonts w:ascii="Calibri" w:hAnsi="Calibri" w:cs="Calibri"/>
          <w:color w:val="000000" w:themeColor="text1"/>
          <w:szCs w:val="24"/>
          <w:rtl/>
        </w:rPr>
        <w:t xml:space="preserve">تأكد من توافقها مع أهداف التعليم الجامعي واحتياجات </w:t>
      </w:r>
      <w:r w:rsidR="00694A6A">
        <w:rPr>
          <w:rFonts w:ascii="Calibri" w:hAnsi="Calibri" w:cs="Calibri"/>
          <w:color w:val="000000" w:themeColor="text1"/>
          <w:szCs w:val="24"/>
          <w:rtl/>
        </w:rPr>
        <w:t>قطاع الأعمال</w:t>
      </w:r>
      <w:r w:rsidR="00272517">
        <w:rPr>
          <w:rFonts w:ascii="Calibri" w:hAnsi="Calibri" w:cs="Calibri" w:hint="cs"/>
          <w:color w:val="000000" w:themeColor="text1"/>
          <w:szCs w:val="24"/>
          <w:rtl/>
        </w:rPr>
        <w:t>/المجتمع.</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C51FD" w14:paraId="72B01F11" w14:textId="77777777" w:rsidTr="00CB7FA4">
        <w:tc>
          <w:tcPr>
            <w:tcW w:w="9854" w:type="dxa"/>
          </w:tcPr>
          <w:p w14:paraId="1D983183" w14:textId="4D84FDA9" w:rsidR="00AC51FD" w:rsidRDefault="00E06C8D" w:rsidP="00E06C8D">
            <w:pPr>
              <w:bidi/>
              <w:jc w:val="center"/>
              <w:rPr>
                <w:rFonts w:ascii="Calibri" w:hAnsi="Calibri" w:cs="Calibri"/>
                <w:color w:val="0070C0"/>
                <w:szCs w:val="24"/>
                <w:rtl/>
              </w:rPr>
            </w:pPr>
            <w:r w:rsidRPr="00E06C8D">
              <w:rPr>
                <w:rFonts w:ascii="Calibri" w:hAnsi="Calibri" w:cs="Calibri"/>
                <w:noProof/>
                <w:color w:val="0070C0"/>
                <w:szCs w:val="24"/>
              </w:rPr>
              <w:drawing>
                <wp:inline distT="0" distB="0" distL="0" distR="0" wp14:anchorId="02040CB9" wp14:editId="7A8ADEA5">
                  <wp:extent cx="6089581" cy="2081719"/>
                  <wp:effectExtent l="0" t="0" r="0" b="0"/>
                  <wp:docPr id="7" name="Picture 6">
                    <a:extLst xmlns:a="http://schemas.openxmlformats.org/drawingml/2006/main">
                      <a:ext uri="{FF2B5EF4-FFF2-40B4-BE49-F238E27FC236}">
                        <a16:creationId xmlns:a16="http://schemas.microsoft.com/office/drawing/2014/main" id="{F37270D0-AD57-C142-B375-4BFBBBC4DE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37270D0-AD57-C142-B375-4BFBBBC4DE8E}"/>
                              </a:ext>
                            </a:extLst>
                          </pic:cNvPr>
                          <pic:cNvPicPr>
                            <a:picLocks noChangeAspect="1"/>
                          </pic:cNvPicPr>
                        </pic:nvPicPr>
                        <pic:blipFill>
                          <a:blip r:embed="rId11"/>
                          <a:stretch>
                            <a:fillRect/>
                          </a:stretch>
                        </pic:blipFill>
                        <pic:spPr>
                          <a:xfrm>
                            <a:off x="0" y="0"/>
                            <a:ext cx="6089581" cy="2081719"/>
                          </a:xfrm>
                          <a:prstGeom prst="rect">
                            <a:avLst/>
                          </a:prstGeom>
                        </pic:spPr>
                      </pic:pic>
                    </a:graphicData>
                  </a:graphic>
                </wp:inline>
              </w:drawing>
            </w:r>
          </w:p>
        </w:tc>
      </w:tr>
      <w:tr w:rsidR="008C6A5F" w14:paraId="189CAAE0" w14:textId="77777777" w:rsidTr="00CB7FA4">
        <w:tc>
          <w:tcPr>
            <w:tcW w:w="9854" w:type="dxa"/>
          </w:tcPr>
          <w:p w14:paraId="51C1F339" w14:textId="3CD9AFE4" w:rsidR="008C6A5F" w:rsidRPr="00C35E42" w:rsidRDefault="008C6A5F" w:rsidP="008C6A5F">
            <w:pPr>
              <w:bidi/>
              <w:spacing w:before="60" w:after="60"/>
              <w:jc w:val="center"/>
              <w:rPr>
                <w:rFonts w:ascii="Calibri" w:hAnsi="Calibri" w:cs="Calibri"/>
                <w:color w:val="000000" w:themeColor="text1"/>
                <w:sz w:val="20"/>
                <w:szCs w:val="20"/>
                <w:rtl/>
              </w:rPr>
            </w:pPr>
            <w:r w:rsidRPr="008C6A5F">
              <w:rPr>
                <w:rFonts w:ascii="Calibri" w:hAnsi="Calibri" w:cs="Calibri"/>
                <w:noProof/>
                <w:color w:val="000000" w:themeColor="text1"/>
                <w:sz w:val="20"/>
                <w:szCs w:val="20"/>
              </w:rPr>
              <w:drawing>
                <wp:inline distT="0" distB="0" distL="0" distR="0" wp14:anchorId="063D93C6" wp14:editId="701A9F91">
                  <wp:extent cx="5980119" cy="1984885"/>
                  <wp:effectExtent l="0" t="0" r="1905" b="0"/>
                  <wp:docPr id="9" name="Picture 8">
                    <a:extLst xmlns:a="http://schemas.openxmlformats.org/drawingml/2006/main">
                      <a:ext uri="{FF2B5EF4-FFF2-40B4-BE49-F238E27FC236}">
                        <a16:creationId xmlns:a16="http://schemas.microsoft.com/office/drawing/2014/main" id="{3BF42891-50AD-2F2B-A62F-5D3051C017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BF42891-50AD-2F2B-A62F-5D3051C0179A}"/>
                              </a:ext>
                            </a:extLst>
                          </pic:cNvPr>
                          <pic:cNvPicPr>
                            <a:picLocks noChangeAspect="1"/>
                          </pic:cNvPicPr>
                        </pic:nvPicPr>
                        <pic:blipFill>
                          <a:blip r:embed="rId12">
                            <a:grayscl/>
                          </a:blip>
                          <a:stretch>
                            <a:fillRect/>
                          </a:stretch>
                        </pic:blipFill>
                        <pic:spPr>
                          <a:xfrm>
                            <a:off x="0" y="0"/>
                            <a:ext cx="5980119" cy="1984885"/>
                          </a:xfrm>
                          <a:prstGeom prst="rect">
                            <a:avLst/>
                          </a:prstGeom>
                        </pic:spPr>
                      </pic:pic>
                    </a:graphicData>
                  </a:graphic>
                </wp:inline>
              </w:drawing>
            </w:r>
          </w:p>
        </w:tc>
      </w:tr>
      <w:tr w:rsidR="00AC51FD" w14:paraId="6FF44DBE" w14:textId="77777777" w:rsidTr="00CB7FA4">
        <w:tc>
          <w:tcPr>
            <w:tcW w:w="9854" w:type="dxa"/>
          </w:tcPr>
          <w:p w14:paraId="69A4BD05" w14:textId="0CB1A222" w:rsidR="00AC51FD" w:rsidRDefault="00AC51FD" w:rsidP="00AC68D9">
            <w:pPr>
              <w:bidi/>
              <w:spacing w:before="60" w:after="240"/>
              <w:jc w:val="center"/>
              <w:rPr>
                <w:rFonts w:ascii="Calibri" w:hAnsi="Calibri" w:cs="Calibri"/>
                <w:color w:val="0070C0"/>
                <w:szCs w:val="24"/>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٤</w:t>
            </w:r>
            <w:r w:rsidRPr="00C35E42">
              <w:rPr>
                <w:rFonts w:ascii="Calibri" w:hAnsi="Calibri" w:cs="Calibri" w:hint="cs"/>
                <w:color w:val="000000" w:themeColor="text1"/>
                <w:sz w:val="20"/>
                <w:szCs w:val="20"/>
                <w:rtl/>
              </w:rPr>
              <w:t>): مهام ال</w:t>
            </w:r>
            <w:r w:rsidRPr="00C35E42">
              <w:rPr>
                <w:rFonts w:ascii="Calibri" w:hAnsi="Calibri" w:cs="Calibri"/>
                <w:color w:val="000000" w:themeColor="text1"/>
                <w:sz w:val="20"/>
                <w:szCs w:val="20"/>
                <w:rtl/>
              </w:rPr>
              <w:t xml:space="preserve">مجلس الاستشاري </w:t>
            </w:r>
            <w:r w:rsidRPr="00C35E42">
              <w:rPr>
                <w:rFonts w:ascii="Calibri" w:hAnsi="Calibri" w:cs="Calibri" w:hint="cs"/>
                <w:color w:val="000000" w:themeColor="text1"/>
                <w:sz w:val="20"/>
                <w:szCs w:val="20"/>
                <w:rtl/>
              </w:rPr>
              <w:t xml:space="preserve">على مستوى مرحلة </w:t>
            </w:r>
            <w:r w:rsidRPr="00564CBB">
              <w:rPr>
                <w:rFonts w:ascii="Calibri" w:hAnsi="Calibri" w:cs="Calibri" w:hint="cs"/>
                <w:color w:val="000000" w:themeColor="text1"/>
                <w:sz w:val="20"/>
                <w:szCs w:val="20"/>
                <w:rtl/>
              </w:rPr>
              <w:t>البكالوريوس</w:t>
            </w:r>
            <w:r w:rsidR="00CB7FA4" w:rsidRPr="00564CBB">
              <w:rPr>
                <w:rFonts w:ascii="Calibri" w:hAnsi="Calibri" w:cs="Calibri" w:hint="cs"/>
                <w:color w:val="000000" w:themeColor="text1"/>
                <w:sz w:val="20"/>
                <w:szCs w:val="20"/>
                <w:rtl/>
              </w:rPr>
              <w:t xml:space="preserve"> والدراسات العليا</w:t>
            </w:r>
          </w:p>
        </w:tc>
      </w:tr>
    </w:tbl>
    <w:p w14:paraId="67286D5D" w14:textId="4C4B3FFF"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تحديد المجالات الرئيسية</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000C5344">
        <w:rPr>
          <w:rFonts w:ascii="Calibri" w:hAnsi="Calibri" w:cs="Calibri" w:hint="cs"/>
          <w:color w:val="000000" w:themeColor="text1"/>
          <w:szCs w:val="24"/>
          <w:rtl/>
        </w:rPr>
        <w:t>تحديد</w:t>
      </w:r>
      <w:r w:rsidRPr="00C35E42">
        <w:rPr>
          <w:rFonts w:ascii="Calibri" w:hAnsi="Calibri" w:cs="Calibri"/>
          <w:color w:val="000000" w:themeColor="text1"/>
          <w:szCs w:val="24"/>
          <w:rtl/>
        </w:rPr>
        <w:t xml:space="preserve"> المجالات الرئيسية التي تحتاج إلى استشارة وتوجيه من قبل </w:t>
      </w:r>
      <w:r w:rsidR="00694A6A">
        <w:rPr>
          <w:rFonts w:ascii="Calibri" w:hAnsi="Calibri" w:cs="Calibri" w:hint="cs"/>
          <w:color w:val="000000" w:themeColor="text1"/>
          <w:szCs w:val="24"/>
          <w:rtl/>
        </w:rPr>
        <w:t>قطاع الأعمال</w:t>
      </w:r>
      <w:r w:rsidRPr="00C35E42">
        <w:rPr>
          <w:rFonts w:ascii="Calibri" w:hAnsi="Calibri" w:cs="Calibri"/>
          <w:color w:val="000000" w:themeColor="text1"/>
          <w:szCs w:val="24"/>
          <w:rtl/>
        </w:rPr>
        <w:t>، مثل تطوير المناهج، وتوجيهات السوق، وفرص التدريب</w:t>
      </w:r>
      <w:r w:rsidRPr="00C35E42">
        <w:rPr>
          <w:rFonts w:ascii="Calibri" w:hAnsi="Calibri" w:cs="Calibri"/>
          <w:color w:val="000000" w:themeColor="text1"/>
          <w:szCs w:val="24"/>
        </w:rPr>
        <w:t>.</w:t>
      </w:r>
    </w:p>
    <w:p w14:paraId="14F86B8B" w14:textId="4EFEF876"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انتقاء الأعضاء</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000C5344">
        <w:rPr>
          <w:rFonts w:ascii="Calibri" w:hAnsi="Calibri" w:cs="Calibri" w:hint="cs"/>
          <w:color w:val="000000" w:themeColor="text1"/>
          <w:szCs w:val="24"/>
          <w:rtl/>
        </w:rPr>
        <w:t>اختيار</w:t>
      </w:r>
      <w:r w:rsidRPr="00C35E42">
        <w:rPr>
          <w:rFonts w:ascii="Calibri" w:hAnsi="Calibri" w:cs="Calibri"/>
          <w:color w:val="000000" w:themeColor="text1"/>
          <w:szCs w:val="24"/>
          <w:rtl/>
        </w:rPr>
        <w:t xml:space="preserve"> أعضاء المجلس </w:t>
      </w:r>
      <w:r w:rsidR="00BC0AE4">
        <w:rPr>
          <w:rFonts w:ascii="Calibri" w:hAnsi="Calibri" w:cs="Calibri" w:hint="cs"/>
          <w:color w:val="000000" w:themeColor="text1"/>
          <w:szCs w:val="24"/>
          <w:rtl/>
        </w:rPr>
        <w:t>وفقا لمعايير محددة تضعها المؤسسة التعليمية</w:t>
      </w:r>
      <w:r w:rsidRPr="00C35E42">
        <w:rPr>
          <w:rFonts w:ascii="Calibri" w:hAnsi="Calibri" w:cs="Calibri"/>
          <w:color w:val="000000" w:themeColor="text1"/>
          <w:szCs w:val="24"/>
          <w:rtl/>
        </w:rPr>
        <w:t xml:space="preserve">، </w:t>
      </w:r>
      <w:r w:rsidR="00681A7B" w:rsidRPr="00681A7B">
        <w:rPr>
          <w:rFonts w:ascii="Calibri" w:hAnsi="Calibri" w:cs="Calibri" w:hint="eastAsia"/>
          <w:color w:val="000000" w:themeColor="text1"/>
          <w:szCs w:val="24"/>
          <w:rtl/>
        </w:rPr>
        <w:t>مع</w:t>
      </w:r>
      <w:r w:rsidR="00681A7B" w:rsidRPr="00681A7B">
        <w:rPr>
          <w:rFonts w:ascii="Calibri" w:hAnsi="Calibri" w:cs="Calibri"/>
          <w:color w:val="000000" w:themeColor="text1"/>
          <w:szCs w:val="24"/>
          <w:rtl/>
        </w:rPr>
        <w:t xml:space="preserve"> </w:t>
      </w:r>
      <w:r w:rsidR="00681A7B" w:rsidRPr="00681A7B">
        <w:rPr>
          <w:rFonts w:ascii="Calibri" w:hAnsi="Calibri" w:cs="Calibri" w:hint="eastAsia"/>
          <w:color w:val="000000" w:themeColor="text1"/>
          <w:szCs w:val="24"/>
          <w:rtl/>
        </w:rPr>
        <w:t>مراعاة</w:t>
      </w:r>
      <w:r w:rsidR="00681A7B" w:rsidRPr="00681A7B">
        <w:rPr>
          <w:rFonts w:ascii="Calibri" w:hAnsi="Calibri" w:cs="Calibri"/>
          <w:color w:val="000000" w:themeColor="text1"/>
          <w:szCs w:val="24"/>
          <w:rtl/>
        </w:rPr>
        <w:t xml:space="preserve"> </w:t>
      </w:r>
      <w:r w:rsidR="00681A7B" w:rsidRPr="00681A7B">
        <w:rPr>
          <w:rFonts w:ascii="Calibri" w:hAnsi="Calibri" w:cs="Calibri" w:hint="eastAsia"/>
          <w:color w:val="000000" w:themeColor="text1"/>
          <w:szCs w:val="24"/>
          <w:rtl/>
        </w:rPr>
        <w:t>التمثيل</w:t>
      </w:r>
      <w:r w:rsidR="00681A7B" w:rsidRPr="00681A7B">
        <w:rPr>
          <w:rFonts w:ascii="Calibri" w:hAnsi="Calibri" w:cs="Calibri"/>
          <w:color w:val="000000" w:themeColor="text1"/>
          <w:szCs w:val="24"/>
          <w:rtl/>
        </w:rPr>
        <w:t xml:space="preserve"> </w:t>
      </w:r>
      <w:r w:rsidR="00681A7B" w:rsidRPr="00681A7B">
        <w:rPr>
          <w:rFonts w:ascii="Calibri" w:hAnsi="Calibri" w:cs="Calibri" w:hint="eastAsia"/>
          <w:color w:val="000000" w:themeColor="text1"/>
          <w:szCs w:val="24"/>
          <w:rtl/>
        </w:rPr>
        <w:t>المتنوع</w:t>
      </w:r>
      <w:r w:rsidR="00681A7B" w:rsidRPr="00681A7B">
        <w:rPr>
          <w:rFonts w:ascii="Calibri" w:hAnsi="Calibri" w:cs="Calibri"/>
          <w:color w:val="000000" w:themeColor="text1"/>
          <w:szCs w:val="24"/>
          <w:rtl/>
        </w:rPr>
        <w:t xml:space="preserve"> </w:t>
      </w:r>
      <w:r w:rsidR="00681A7B" w:rsidRPr="00681A7B">
        <w:rPr>
          <w:rFonts w:ascii="Calibri" w:hAnsi="Calibri" w:cs="Calibri" w:hint="eastAsia"/>
          <w:color w:val="000000" w:themeColor="text1"/>
          <w:szCs w:val="24"/>
          <w:rtl/>
        </w:rPr>
        <w:t>لمختلف</w:t>
      </w:r>
      <w:r w:rsidR="00681A7B" w:rsidRPr="00681A7B">
        <w:rPr>
          <w:rFonts w:ascii="Calibri" w:hAnsi="Calibri" w:cs="Calibri"/>
          <w:color w:val="000000" w:themeColor="text1"/>
          <w:szCs w:val="24"/>
          <w:rtl/>
        </w:rPr>
        <w:t xml:space="preserve"> </w:t>
      </w:r>
      <w:r w:rsidR="00681A7B" w:rsidRPr="00681A7B">
        <w:rPr>
          <w:rFonts w:ascii="Calibri" w:hAnsi="Calibri" w:cs="Calibri" w:hint="cs"/>
          <w:color w:val="000000" w:themeColor="text1"/>
          <w:szCs w:val="24"/>
          <w:rtl/>
        </w:rPr>
        <w:t>الصناعات</w:t>
      </w:r>
      <w:r w:rsidR="00681A7B">
        <w:rPr>
          <w:rFonts w:ascii="Calibri" w:hAnsi="Calibri" w:cs="Calibri" w:hint="cs"/>
          <w:color w:val="000000" w:themeColor="text1"/>
          <w:szCs w:val="24"/>
          <w:rtl/>
        </w:rPr>
        <w:t xml:space="preserve"> </w:t>
      </w:r>
      <w:r w:rsidRPr="00C35E42">
        <w:rPr>
          <w:rFonts w:ascii="Calibri" w:hAnsi="Calibri" w:cs="Calibri"/>
          <w:color w:val="000000" w:themeColor="text1"/>
          <w:szCs w:val="24"/>
          <w:rtl/>
        </w:rPr>
        <w:t>والقطاعات ذات الصلة</w:t>
      </w:r>
      <w:r w:rsidRPr="00C35E42">
        <w:rPr>
          <w:rFonts w:ascii="Calibri" w:hAnsi="Calibri" w:cs="Calibri" w:hint="cs"/>
          <w:color w:val="000000" w:themeColor="text1"/>
          <w:szCs w:val="24"/>
          <w:rtl/>
        </w:rPr>
        <w:t xml:space="preserve">، </w:t>
      </w:r>
      <w:r w:rsidR="00681A7B">
        <w:rPr>
          <w:rFonts w:ascii="Calibri" w:hAnsi="Calibri" w:cs="Calibri" w:hint="cs"/>
          <w:color w:val="000000" w:themeColor="text1"/>
          <w:szCs w:val="24"/>
          <w:rtl/>
        </w:rPr>
        <w:t>فضلا عن</w:t>
      </w:r>
      <w:r w:rsidRPr="00C35E42">
        <w:rPr>
          <w:rFonts w:ascii="Calibri" w:hAnsi="Calibri" w:cs="Calibri" w:hint="cs"/>
          <w:color w:val="000000" w:themeColor="text1"/>
          <w:szCs w:val="24"/>
          <w:rtl/>
        </w:rPr>
        <w:t xml:space="preserve"> تضمين الخريجين.</w:t>
      </w:r>
    </w:p>
    <w:p w14:paraId="19427669" w14:textId="54793836"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دعوة الأعضاء</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000C5344">
        <w:rPr>
          <w:rFonts w:ascii="Calibri" w:hAnsi="Calibri" w:cs="Calibri" w:hint="cs"/>
          <w:color w:val="000000" w:themeColor="text1"/>
          <w:szCs w:val="24"/>
          <w:rtl/>
        </w:rPr>
        <w:t>دعوة</w:t>
      </w:r>
      <w:r w:rsidRPr="00C35E42">
        <w:rPr>
          <w:rFonts w:ascii="Calibri" w:hAnsi="Calibri" w:cs="Calibri"/>
          <w:color w:val="000000" w:themeColor="text1"/>
          <w:szCs w:val="24"/>
          <w:rtl/>
        </w:rPr>
        <w:t xml:space="preserve"> الأعضاء المحتملين للانضمام إلى المجلس، مع توضيح الأهداف والمسؤوليات المتوقعة منهم</w:t>
      </w:r>
      <w:r w:rsidRPr="00C35E42">
        <w:rPr>
          <w:rFonts w:ascii="Calibri" w:hAnsi="Calibri" w:cs="Calibri"/>
          <w:color w:val="000000" w:themeColor="text1"/>
          <w:szCs w:val="24"/>
        </w:rPr>
        <w:t>.</w:t>
      </w:r>
    </w:p>
    <w:p w14:paraId="25C5557D" w14:textId="77777777"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اجتماع تأسيسي</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Pr="00C35E42">
        <w:rPr>
          <w:rFonts w:ascii="Calibri" w:hAnsi="Calibri" w:cs="Calibri"/>
          <w:color w:val="000000" w:themeColor="text1"/>
          <w:szCs w:val="24"/>
          <w:rtl/>
        </w:rPr>
        <w:t>عقد اجتماع تأسيسي لتحديد دور ومسؤوليات المجلس، وتحديد توقعات الأعضاء والخطط المستقبلية</w:t>
      </w:r>
      <w:r w:rsidRPr="00C35E42">
        <w:rPr>
          <w:rFonts w:ascii="Calibri" w:hAnsi="Calibri" w:cs="Calibri"/>
          <w:color w:val="000000" w:themeColor="text1"/>
          <w:szCs w:val="24"/>
        </w:rPr>
        <w:t>.</w:t>
      </w:r>
    </w:p>
    <w:p w14:paraId="1E6D70DB" w14:textId="7DCE60F7"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تحديد هيكل التنظيم</w:t>
      </w:r>
      <w:r w:rsidRPr="00C35E42">
        <w:rPr>
          <w:rFonts w:ascii="Calibri" w:hAnsi="Calibri" w:cs="Calibri" w:hint="cs"/>
          <w:b/>
          <w:bCs/>
          <w:color w:val="000000" w:themeColor="text1"/>
          <w:szCs w:val="24"/>
          <w:rtl/>
        </w:rPr>
        <w:t xml:space="preserve">: </w:t>
      </w:r>
      <w:r w:rsidR="000C5344">
        <w:rPr>
          <w:rFonts w:ascii="Calibri" w:hAnsi="Calibri" w:cs="Calibri" w:hint="cs"/>
          <w:color w:val="000000" w:themeColor="text1"/>
          <w:szCs w:val="24"/>
          <w:rtl/>
        </w:rPr>
        <w:t>تحديد</w:t>
      </w:r>
      <w:r w:rsidRPr="00C35E42">
        <w:rPr>
          <w:rFonts w:ascii="Calibri" w:hAnsi="Calibri" w:cs="Calibri"/>
          <w:color w:val="000000" w:themeColor="text1"/>
          <w:szCs w:val="24"/>
          <w:rtl/>
        </w:rPr>
        <w:t xml:space="preserve"> هيكل التنظيم الداخلي للمجلس، بما في ذلك تحديد المسؤوليات والفترات الزمنية للاجتماعات</w:t>
      </w:r>
      <w:r w:rsidRPr="00C35E42">
        <w:rPr>
          <w:rFonts w:ascii="Calibri" w:hAnsi="Calibri" w:cs="Calibri"/>
          <w:color w:val="000000" w:themeColor="text1"/>
          <w:szCs w:val="24"/>
        </w:rPr>
        <w:t>.</w:t>
      </w:r>
    </w:p>
    <w:p w14:paraId="678F503B" w14:textId="268E94CB"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681A7B">
        <w:rPr>
          <w:rFonts w:ascii="Calibri" w:hAnsi="Calibri" w:cs="Calibri"/>
          <w:b/>
          <w:bCs/>
          <w:color w:val="000000" w:themeColor="text1"/>
          <w:szCs w:val="24"/>
          <w:rtl/>
        </w:rPr>
        <w:t>تنظيم الاجتماعات الدورية</w:t>
      </w:r>
      <w:r w:rsidRPr="00681A7B">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000C5344">
        <w:rPr>
          <w:rFonts w:ascii="Calibri" w:hAnsi="Calibri" w:cs="Calibri" w:hint="cs"/>
          <w:color w:val="000000" w:themeColor="text1"/>
          <w:szCs w:val="24"/>
          <w:rtl/>
        </w:rPr>
        <w:t>ت</w:t>
      </w:r>
      <w:r w:rsidRPr="00C35E42">
        <w:rPr>
          <w:rFonts w:ascii="Calibri" w:hAnsi="Calibri" w:cs="Calibri"/>
          <w:color w:val="000000" w:themeColor="text1"/>
          <w:szCs w:val="24"/>
          <w:rtl/>
        </w:rPr>
        <w:t>حد</w:t>
      </w:r>
      <w:r w:rsidR="000C5344">
        <w:rPr>
          <w:rFonts w:ascii="Calibri" w:hAnsi="Calibri" w:cs="Calibri" w:hint="cs"/>
          <w:color w:val="000000" w:themeColor="text1"/>
          <w:szCs w:val="24"/>
          <w:rtl/>
        </w:rPr>
        <w:t>ي</w:t>
      </w:r>
      <w:r w:rsidRPr="00C35E42">
        <w:rPr>
          <w:rFonts w:ascii="Calibri" w:hAnsi="Calibri" w:cs="Calibri"/>
          <w:color w:val="000000" w:themeColor="text1"/>
          <w:szCs w:val="24"/>
          <w:rtl/>
        </w:rPr>
        <w:t>د جدول زمني للاجتماعات الدورية للمجلس، مع التأكيد على تقديم تقارير دورية</w:t>
      </w:r>
      <w:r w:rsidRPr="00C35E42">
        <w:rPr>
          <w:rFonts w:ascii="Calibri" w:hAnsi="Calibri" w:cs="Calibri"/>
          <w:color w:val="000000" w:themeColor="text1"/>
          <w:szCs w:val="24"/>
        </w:rPr>
        <w:t>.</w:t>
      </w:r>
    </w:p>
    <w:p w14:paraId="0005DD00" w14:textId="48CD219C"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تسهيل التواصل</w:t>
      </w:r>
      <w:r w:rsidRPr="00C35E42">
        <w:rPr>
          <w:rFonts w:ascii="Calibri" w:hAnsi="Calibri" w:cs="Calibri" w:hint="cs"/>
          <w:b/>
          <w:bCs/>
          <w:color w:val="000000" w:themeColor="text1"/>
          <w:szCs w:val="24"/>
          <w:rtl/>
        </w:rPr>
        <w:t xml:space="preserve">: </w:t>
      </w:r>
      <w:r w:rsidR="000C5344">
        <w:rPr>
          <w:rFonts w:ascii="Calibri" w:hAnsi="Calibri" w:cs="Calibri" w:hint="cs"/>
          <w:color w:val="000000" w:themeColor="text1"/>
          <w:szCs w:val="24"/>
          <w:rtl/>
        </w:rPr>
        <w:t>توفير</w:t>
      </w:r>
      <w:r w:rsidRPr="00C35E42">
        <w:rPr>
          <w:rFonts w:ascii="Calibri" w:hAnsi="Calibri" w:cs="Calibri"/>
          <w:color w:val="000000" w:themeColor="text1"/>
          <w:szCs w:val="24"/>
          <w:rtl/>
        </w:rPr>
        <w:t xml:space="preserve"> وسائل فعّالة للتواصل بين المجلس والمؤسسة التعليمية، بما في ذلك استخدام التكنولوجيا والاجتماعات</w:t>
      </w:r>
      <w:r w:rsidRPr="00C35E42">
        <w:rPr>
          <w:rFonts w:ascii="Calibri" w:hAnsi="Calibri" w:cs="Calibri"/>
          <w:color w:val="000000" w:themeColor="text1"/>
          <w:szCs w:val="24"/>
        </w:rPr>
        <w:t>.</w:t>
      </w:r>
    </w:p>
    <w:p w14:paraId="7BFBFC3F" w14:textId="126B2197"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hint="cs"/>
          <w:b/>
          <w:bCs/>
          <w:color w:val="000000" w:themeColor="text1"/>
          <w:szCs w:val="24"/>
          <w:rtl/>
        </w:rPr>
        <w:t>ت</w:t>
      </w:r>
      <w:r w:rsidRPr="00C35E42">
        <w:rPr>
          <w:rFonts w:ascii="Calibri" w:hAnsi="Calibri" w:cs="Calibri"/>
          <w:b/>
          <w:bCs/>
          <w:color w:val="000000" w:themeColor="text1"/>
          <w:szCs w:val="24"/>
          <w:rtl/>
        </w:rPr>
        <w:t>قييم الأداء</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Pr="00C35E42">
        <w:rPr>
          <w:rFonts w:ascii="Calibri" w:hAnsi="Calibri" w:cs="Calibri"/>
          <w:color w:val="000000" w:themeColor="text1"/>
          <w:szCs w:val="24"/>
          <w:rtl/>
        </w:rPr>
        <w:t>تقييم أداء المجلس بانتظام لضمان استمرار تحقيق الأهداف والتحسين المستمر</w:t>
      </w:r>
      <w:r w:rsidRPr="00C35E42">
        <w:rPr>
          <w:rFonts w:ascii="Calibri" w:hAnsi="Calibri" w:cs="Calibri"/>
          <w:color w:val="000000" w:themeColor="text1"/>
          <w:szCs w:val="24"/>
        </w:rPr>
        <w:t>.</w:t>
      </w:r>
    </w:p>
    <w:p w14:paraId="2E46AADB" w14:textId="374921A0" w:rsidR="005F78ED" w:rsidRPr="00C35E42" w:rsidRDefault="005F78ED" w:rsidP="00E434D9">
      <w:pPr>
        <w:pStyle w:val="ListParagraph"/>
        <w:numPr>
          <w:ilvl w:val="0"/>
          <w:numId w:val="5"/>
        </w:numPr>
        <w:bidi/>
        <w:ind w:left="650" w:hanging="142"/>
        <w:jc w:val="both"/>
        <w:rPr>
          <w:rFonts w:ascii="Calibri" w:hAnsi="Calibri" w:cs="Calibri"/>
          <w:color w:val="000000" w:themeColor="text1"/>
          <w:szCs w:val="24"/>
          <w:rtl/>
        </w:rPr>
      </w:pPr>
      <w:r w:rsidRPr="00C35E42">
        <w:rPr>
          <w:rFonts w:ascii="Calibri" w:hAnsi="Calibri" w:cs="Calibri"/>
          <w:b/>
          <w:bCs/>
          <w:color w:val="000000" w:themeColor="text1"/>
          <w:szCs w:val="24"/>
          <w:rtl/>
        </w:rPr>
        <w:t>تكامل مع الإدارة</w:t>
      </w:r>
      <w:r w:rsidRPr="00C35E42">
        <w:rPr>
          <w:rFonts w:ascii="Calibri" w:hAnsi="Calibri" w:cs="Calibri" w:hint="cs"/>
          <w:b/>
          <w:bCs/>
          <w:color w:val="000000" w:themeColor="text1"/>
          <w:szCs w:val="24"/>
          <w:rtl/>
        </w:rPr>
        <w:t>:</w:t>
      </w:r>
      <w:r w:rsidRPr="00C35E42">
        <w:rPr>
          <w:rFonts w:ascii="Calibri" w:hAnsi="Calibri" w:cs="Calibri" w:hint="cs"/>
          <w:color w:val="000000" w:themeColor="text1"/>
          <w:szCs w:val="24"/>
          <w:rtl/>
        </w:rPr>
        <w:t xml:space="preserve"> </w:t>
      </w:r>
      <w:r w:rsidR="000C5344">
        <w:rPr>
          <w:rFonts w:ascii="Calibri" w:hAnsi="Calibri" w:cs="Calibri" w:hint="cs"/>
          <w:color w:val="000000" w:themeColor="text1"/>
          <w:szCs w:val="24"/>
          <w:rtl/>
        </w:rPr>
        <w:t xml:space="preserve">ضمان </w:t>
      </w:r>
      <w:r w:rsidRPr="00C35E42">
        <w:rPr>
          <w:rFonts w:ascii="Calibri" w:hAnsi="Calibri" w:cs="Calibri" w:hint="cs"/>
          <w:color w:val="000000" w:themeColor="text1"/>
          <w:szCs w:val="24"/>
          <w:rtl/>
        </w:rPr>
        <w:t>ال</w:t>
      </w:r>
      <w:r w:rsidRPr="00C35E42">
        <w:rPr>
          <w:rFonts w:ascii="Calibri" w:hAnsi="Calibri" w:cs="Calibri"/>
          <w:color w:val="000000" w:themeColor="text1"/>
          <w:szCs w:val="24"/>
          <w:rtl/>
        </w:rPr>
        <w:t xml:space="preserve">تكامل </w:t>
      </w:r>
      <w:r w:rsidR="000C5344">
        <w:rPr>
          <w:rFonts w:ascii="Calibri" w:hAnsi="Calibri" w:cs="Calibri" w:hint="cs"/>
          <w:color w:val="000000" w:themeColor="text1"/>
          <w:szCs w:val="24"/>
          <w:rtl/>
        </w:rPr>
        <w:t>ال</w:t>
      </w:r>
      <w:r w:rsidRPr="00C35E42">
        <w:rPr>
          <w:rFonts w:ascii="Calibri" w:hAnsi="Calibri" w:cs="Calibri"/>
          <w:color w:val="000000" w:themeColor="text1"/>
          <w:szCs w:val="24"/>
          <w:rtl/>
        </w:rPr>
        <w:t>مستمر مع إدارة المؤسسة التعليمية لضمان تناغم الجهود وتحقيق التأثير الإيجابي</w:t>
      </w:r>
      <w:r w:rsidRPr="00C35E42">
        <w:rPr>
          <w:rFonts w:ascii="Calibri" w:hAnsi="Calibri" w:cs="Calibri"/>
          <w:color w:val="000000" w:themeColor="text1"/>
          <w:szCs w:val="24"/>
        </w:rPr>
        <w:t>.</w:t>
      </w:r>
    </w:p>
    <w:p w14:paraId="79B43436" w14:textId="751FA2E7" w:rsidR="00305ECA" w:rsidRPr="00C35E42" w:rsidRDefault="005F78ED" w:rsidP="00305ECA">
      <w:pPr>
        <w:bidi/>
        <w:spacing w:before="120" w:after="120"/>
        <w:jc w:val="both"/>
        <w:rPr>
          <w:rFonts w:ascii="Calibri" w:hAnsi="Calibri" w:cs="Calibri"/>
          <w:color w:val="000000" w:themeColor="text1"/>
          <w:szCs w:val="24"/>
          <w:rtl/>
        </w:rPr>
      </w:pPr>
      <w:r w:rsidRPr="00C35E42">
        <w:rPr>
          <w:rFonts w:ascii="Calibri" w:hAnsi="Calibri" w:cs="Calibri"/>
          <w:color w:val="000000" w:themeColor="text1"/>
          <w:szCs w:val="24"/>
          <w:rtl/>
        </w:rPr>
        <w:t xml:space="preserve">بوجه عام، يتطلب تشكيل المجلس الاستشاري التعاون والتواصل الجيد بين الأكاديميين وممثلي </w:t>
      </w:r>
      <w:r w:rsidR="00694A6A">
        <w:rPr>
          <w:rFonts w:ascii="Calibri" w:hAnsi="Calibri" w:cs="Calibri" w:hint="cs"/>
          <w:color w:val="000000" w:themeColor="text1"/>
          <w:szCs w:val="24"/>
          <w:rtl/>
        </w:rPr>
        <w:t>قطاع الأعمال</w:t>
      </w:r>
      <w:r w:rsidR="000C5344">
        <w:rPr>
          <w:rFonts w:ascii="Calibri" w:hAnsi="Calibri" w:cs="Calibri" w:hint="cs"/>
          <w:color w:val="000000" w:themeColor="text1"/>
          <w:szCs w:val="24"/>
          <w:rtl/>
        </w:rPr>
        <w:t xml:space="preserve"> وأصحاب المصلحة</w:t>
      </w:r>
      <w:r w:rsidRPr="00C35E42">
        <w:rPr>
          <w:rFonts w:ascii="Calibri" w:hAnsi="Calibri" w:cs="Calibri"/>
          <w:color w:val="000000" w:themeColor="text1"/>
          <w:szCs w:val="24"/>
          <w:rtl/>
        </w:rPr>
        <w:t xml:space="preserve"> لضمان تحقيق الفوائد المتوقعة من هذا التفاعل.</w:t>
      </w:r>
    </w:p>
    <w:p w14:paraId="413E604D" w14:textId="24A093D0" w:rsidR="004310AE" w:rsidRPr="00C35E42" w:rsidRDefault="00B34FE8" w:rsidP="004310AE">
      <w:pPr>
        <w:bidi/>
        <w:spacing w:before="120" w:after="120"/>
        <w:jc w:val="both"/>
        <w:rPr>
          <w:rFonts w:ascii="Calibri" w:hAnsi="Calibri" w:cs="Calibri"/>
          <w:b/>
          <w:bCs/>
          <w:color w:val="000000" w:themeColor="text1"/>
          <w:szCs w:val="24"/>
          <w:u w:val="single"/>
        </w:rPr>
      </w:pPr>
      <w:r>
        <w:rPr>
          <w:rFonts w:ascii="Calibri" w:hAnsi="Calibri" w:cs="Calibri" w:hint="cs"/>
          <w:b/>
          <w:bCs/>
          <w:color w:val="000000" w:themeColor="text1"/>
          <w:szCs w:val="24"/>
          <w:u w:val="single"/>
          <w:rtl/>
        </w:rPr>
        <w:t>ثالثا</w:t>
      </w:r>
      <w:r w:rsidRPr="00B34FE8">
        <w:rPr>
          <w:rFonts w:ascii="Calibri" w:hAnsi="Calibri" w:cs="Calibri" w:hint="cs"/>
          <w:b/>
          <w:bCs/>
          <w:color w:val="000000" w:themeColor="text1"/>
          <w:szCs w:val="24"/>
          <w:rtl/>
        </w:rPr>
        <w:t>:</w:t>
      </w:r>
      <w:r w:rsidR="004310AE" w:rsidRPr="00C35E42">
        <w:rPr>
          <w:rFonts w:ascii="Calibri" w:hAnsi="Calibri" w:cs="Calibri" w:hint="cs"/>
          <w:b/>
          <w:bCs/>
          <w:color w:val="000000" w:themeColor="text1"/>
          <w:szCs w:val="24"/>
          <w:rtl/>
        </w:rPr>
        <w:t xml:space="preserve"> ربط البرامج والمقررات الدراسية بأهداف التنمية المستدامة</w:t>
      </w:r>
    </w:p>
    <w:p w14:paraId="42136791" w14:textId="042EE4E6" w:rsidR="005F78ED" w:rsidRDefault="00681A7B" w:rsidP="00AC51FD">
      <w:pPr>
        <w:bidi/>
        <w:spacing w:after="120"/>
        <w:jc w:val="both"/>
        <w:rPr>
          <w:rFonts w:ascii="Calibri" w:hAnsi="Calibri" w:cs="Calibri"/>
          <w:color w:val="000000" w:themeColor="text1"/>
          <w:szCs w:val="24"/>
          <w:rtl/>
        </w:rPr>
      </w:pPr>
      <w:r>
        <w:rPr>
          <w:rFonts w:ascii="Calibri" w:hAnsi="Calibri" w:cs="Calibri" w:hint="cs"/>
          <w:color w:val="000000" w:themeColor="text1"/>
          <w:szCs w:val="24"/>
          <w:rtl/>
        </w:rPr>
        <w:t xml:space="preserve">لا شك في أن </w:t>
      </w:r>
      <w:r w:rsidR="001D2AAB" w:rsidRPr="00C35E42">
        <w:rPr>
          <w:rFonts w:ascii="Calibri" w:hAnsi="Calibri" w:cs="Calibri"/>
          <w:color w:val="000000" w:themeColor="text1"/>
          <w:szCs w:val="24"/>
          <w:rtl/>
        </w:rPr>
        <w:t>ربط</w:t>
      </w:r>
      <w:r w:rsidR="001D2AAB" w:rsidRPr="00C35E42">
        <w:rPr>
          <w:rFonts w:ascii="Calibri" w:hAnsi="Calibri" w:cs="Calibri" w:hint="cs"/>
          <w:color w:val="000000" w:themeColor="text1"/>
          <w:szCs w:val="24"/>
          <w:rtl/>
        </w:rPr>
        <w:t xml:space="preserve"> البرامج</w:t>
      </w:r>
      <w:r w:rsidR="001D2AAB" w:rsidRPr="00C35E42">
        <w:rPr>
          <w:rFonts w:ascii="Calibri" w:hAnsi="Calibri" w:cs="Calibri"/>
          <w:color w:val="000000" w:themeColor="text1"/>
          <w:szCs w:val="24"/>
          <w:rtl/>
        </w:rPr>
        <w:t xml:space="preserve"> الجامعية بأهداف</w:t>
      </w:r>
      <w:r w:rsidR="00E82398">
        <w:rPr>
          <w:rFonts w:ascii="Calibri" w:hAnsi="Calibri" w:cs="Calibri" w:hint="cs"/>
          <w:color w:val="000000" w:themeColor="text1"/>
          <w:szCs w:val="24"/>
          <w:rtl/>
        </w:rPr>
        <w:t xml:space="preserve"> التنمية</w:t>
      </w:r>
      <w:r w:rsidR="001D2AAB" w:rsidRPr="00C35E42">
        <w:rPr>
          <w:rFonts w:ascii="Calibri" w:hAnsi="Calibri" w:cs="Calibri"/>
          <w:color w:val="000000" w:themeColor="text1"/>
          <w:szCs w:val="24"/>
          <w:rtl/>
        </w:rPr>
        <w:t xml:space="preserve"> الاستدامة يعزز </w:t>
      </w:r>
      <w:r>
        <w:rPr>
          <w:rFonts w:ascii="Calibri" w:hAnsi="Calibri" w:cs="Calibri" w:hint="cs"/>
          <w:color w:val="000000" w:themeColor="text1"/>
          <w:szCs w:val="24"/>
          <w:rtl/>
        </w:rPr>
        <w:t xml:space="preserve">من </w:t>
      </w:r>
      <w:r w:rsidR="001D2AAB" w:rsidRPr="00C35E42">
        <w:rPr>
          <w:rFonts w:ascii="Calibri" w:hAnsi="Calibri" w:cs="Calibri"/>
          <w:color w:val="000000" w:themeColor="text1"/>
          <w:szCs w:val="24"/>
          <w:rtl/>
        </w:rPr>
        <w:t xml:space="preserve">تحقيق </w:t>
      </w:r>
      <w:r w:rsidR="00E82398">
        <w:rPr>
          <w:rFonts w:ascii="Calibri" w:hAnsi="Calibri" w:cs="Calibri" w:hint="cs"/>
          <w:color w:val="000000" w:themeColor="text1"/>
          <w:szCs w:val="24"/>
          <w:rtl/>
        </w:rPr>
        <w:t>الاستدامة</w:t>
      </w:r>
      <w:r w:rsidR="001D2AAB" w:rsidRPr="00C35E42">
        <w:rPr>
          <w:rFonts w:ascii="Calibri" w:hAnsi="Calibri" w:cs="Calibri"/>
          <w:color w:val="000000" w:themeColor="text1"/>
          <w:szCs w:val="24"/>
          <w:rtl/>
        </w:rPr>
        <w:t xml:space="preserve"> عبر تعزيز الوعي وتطوير مهارات الطلاب. </w:t>
      </w:r>
      <w:r>
        <w:rPr>
          <w:rFonts w:ascii="Calibri" w:hAnsi="Calibri" w:cs="Calibri" w:hint="cs"/>
          <w:color w:val="000000" w:themeColor="text1"/>
          <w:szCs w:val="24"/>
          <w:rtl/>
        </w:rPr>
        <w:t xml:space="preserve">كما </w:t>
      </w:r>
      <w:r w:rsidR="001D2AAB" w:rsidRPr="00C35E42">
        <w:rPr>
          <w:rFonts w:ascii="Calibri" w:hAnsi="Calibri" w:cs="Calibri"/>
          <w:color w:val="000000" w:themeColor="text1"/>
          <w:szCs w:val="24"/>
          <w:rtl/>
        </w:rPr>
        <w:t xml:space="preserve">يساهم في تشجيع التفكير النقدي والمسؤولية الاجتماعية، مع تعزيز الابتكار والبحث في مجالات تسهم في التنمية المستدامة. </w:t>
      </w:r>
      <w:r>
        <w:rPr>
          <w:rFonts w:ascii="Calibri" w:hAnsi="Calibri" w:cs="Calibri" w:hint="cs"/>
          <w:color w:val="000000" w:themeColor="text1"/>
          <w:szCs w:val="24"/>
          <w:rtl/>
        </w:rPr>
        <w:t>كذلك يؤدي هذا الربط إلى</w:t>
      </w:r>
      <w:r w:rsidR="001D2AAB" w:rsidRPr="00C35E42">
        <w:rPr>
          <w:rFonts w:ascii="Calibri" w:hAnsi="Calibri" w:cs="Calibri"/>
          <w:color w:val="000000" w:themeColor="text1"/>
          <w:szCs w:val="24"/>
          <w:rtl/>
        </w:rPr>
        <w:t xml:space="preserve"> تكامل المعرفة وتعزيز سمعة </w:t>
      </w:r>
      <w:r w:rsidR="005039A9">
        <w:rPr>
          <w:rFonts w:ascii="Calibri" w:hAnsi="Calibri" w:cs="Calibri" w:hint="cs"/>
          <w:color w:val="000000" w:themeColor="text1"/>
          <w:szCs w:val="24"/>
          <w:rtl/>
        </w:rPr>
        <w:t>المؤسسة التعليمية</w:t>
      </w:r>
      <w:r w:rsidR="005039A9" w:rsidRPr="00C35E42">
        <w:rPr>
          <w:rFonts w:ascii="Calibri" w:hAnsi="Calibri" w:cs="Calibri"/>
          <w:color w:val="000000" w:themeColor="text1"/>
          <w:szCs w:val="24"/>
          <w:rtl/>
        </w:rPr>
        <w:t xml:space="preserve"> </w:t>
      </w:r>
      <w:r w:rsidR="001D2AAB" w:rsidRPr="00C35E42">
        <w:rPr>
          <w:rFonts w:ascii="Calibri" w:hAnsi="Calibri" w:cs="Calibri"/>
          <w:color w:val="000000" w:themeColor="text1"/>
          <w:szCs w:val="24"/>
          <w:rtl/>
        </w:rPr>
        <w:t xml:space="preserve">بتوجيه جهودها نحو </w:t>
      </w:r>
      <w:r w:rsidR="006A0E6E">
        <w:rPr>
          <w:rFonts w:ascii="Calibri" w:hAnsi="Calibri" w:cs="Calibri" w:hint="cs"/>
          <w:color w:val="000000" w:themeColor="text1"/>
          <w:szCs w:val="24"/>
          <w:rtl/>
        </w:rPr>
        <w:t>مواجهة</w:t>
      </w:r>
      <w:r w:rsidR="006A0E6E" w:rsidRPr="00C35E42">
        <w:rPr>
          <w:rFonts w:ascii="Calibri" w:hAnsi="Calibri" w:cs="Calibri"/>
          <w:color w:val="000000" w:themeColor="text1"/>
          <w:szCs w:val="24"/>
          <w:rtl/>
        </w:rPr>
        <w:t xml:space="preserve"> </w:t>
      </w:r>
      <w:r w:rsidR="001D2AAB" w:rsidRPr="00C35E42">
        <w:rPr>
          <w:rFonts w:ascii="Calibri" w:hAnsi="Calibri" w:cs="Calibri"/>
          <w:color w:val="000000" w:themeColor="text1"/>
          <w:szCs w:val="24"/>
          <w:rtl/>
        </w:rPr>
        <w:t>التحديات البيئية والاجتماعية والاقتصادية.</w:t>
      </w:r>
      <w:r w:rsidR="001D2AAB" w:rsidRPr="00C35E42">
        <w:rPr>
          <w:rFonts w:ascii="Calibri" w:hAnsi="Calibri" w:cs="Calibri" w:hint="cs"/>
          <w:color w:val="000000" w:themeColor="text1"/>
          <w:szCs w:val="24"/>
          <w:rtl/>
        </w:rPr>
        <w:t xml:space="preserve"> وهذه </w:t>
      </w:r>
      <w:r w:rsidR="001D2AAB" w:rsidRPr="00C35E42">
        <w:rPr>
          <w:rFonts w:ascii="Calibri" w:hAnsi="Calibri" w:cs="Calibri"/>
          <w:color w:val="000000" w:themeColor="text1"/>
          <w:szCs w:val="24"/>
          <w:rtl/>
        </w:rPr>
        <w:t xml:space="preserve">الأهداف ال١٧ للتنمية المستدامة هي مجموعة من الأهداف التي وضعتها الأمم المتحدة لتحقيق </w:t>
      </w:r>
      <w:r w:rsidR="001D2AAB" w:rsidRPr="00C35E42">
        <w:rPr>
          <w:rFonts w:ascii="Calibri" w:hAnsi="Calibri" w:cs="Calibri"/>
          <w:color w:val="000000" w:themeColor="text1"/>
          <w:szCs w:val="24"/>
          <w:rtl/>
        </w:rPr>
        <w:lastRenderedPageBreak/>
        <w:t xml:space="preserve">التنمية المستدامة حتى عام </w:t>
      </w:r>
      <w:r w:rsidR="001D2AAB" w:rsidRPr="00C35E42">
        <w:rPr>
          <w:rFonts w:ascii="Calibri" w:hAnsi="Calibri" w:cs="Calibri" w:hint="cs"/>
          <w:color w:val="000000" w:themeColor="text1"/>
          <w:szCs w:val="24"/>
          <w:rtl/>
        </w:rPr>
        <w:t>٢٠٣٠</w:t>
      </w:r>
      <w:r w:rsidR="001D2AAB" w:rsidRPr="00C35E42">
        <w:rPr>
          <w:rFonts w:ascii="Calibri" w:hAnsi="Calibri" w:cs="Calibri"/>
          <w:color w:val="000000" w:themeColor="text1"/>
          <w:szCs w:val="24"/>
          <w:rtl/>
        </w:rPr>
        <w:t xml:space="preserve">. وقد تم اعتماد هذه الأهداف في سبتمبر </w:t>
      </w:r>
      <w:r w:rsidR="001D2AAB" w:rsidRPr="00C35E42">
        <w:rPr>
          <w:rFonts w:ascii="Calibri" w:hAnsi="Calibri" w:cs="Calibri" w:hint="cs"/>
          <w:color w:val="000000" w:themeColor="text1"/>
          <w:szCs w:val="24"/>
          <w:rtl/>
        </w:rPr>
        <w:t>٢٠١٥</w:t>
      </w:r>
      <w:r w:rsidR="001D2AAB" w:rsidRPr="00C35E42">
        <w:rPr>
          <w:rFonts w:ascii="Calibri" w:hAnsi="Calibri" w:cs="Calibri"/>
          <w:color w:val="000000" w:themeColor="text1"/>
          <w:szCs w:val="24"/>
          <w:rtl/>
        </w:rPr>
        <w:t xml:space="preserve"> كجزء من </w:t>
      </w:r>
      <w:proofErr w:type="gramStart"/>
      <w:r>
        <w:rPr>
          <w:rFonts w:ascii="Calibri" w:hAnsi="Calibri" w:cs="Calibri" w:hint="cs"/>
          <w:color w:val="000000" w:themeColor="text1"/>
          <w:szCs w:val="24"/>
          <w:rtl/>
        </w:rPr>
        <w:t>الأجندة</w:t>
      </w:r>
      <w:proofErr w:type="gramEnd"/>
      <w:r w:rsidR="001D2AAB" w:rsidRPr="00C35E42">
        <w:rPr>
          <w:rFonts w:ascii="Calibri" w:hAnsi="Calibri" w:cs="Calibri"/>
          <w:color w:val="000000" w:themeColor="text1"/>
          <w:szCs w:val="24"/>
          <w:rtl/>
        </w:rPr>
        <w:t xml:space="preserve"> العالمية لتحقيق التنمية المستدامة</w:t>
      </w:r>
      <w:r w:rsidR="008F3830" w:rsidRPr="00C35E42">
        <w:rPr>
          <w:rFonts w:ascii="Calibri" w:hAnsi="Calibri" w:cs="Calibri" w:hint="cs"/>
          <w:color w:val="000000" w:themeColor="text1"/>
          <w:szCs w:val="24"/>
          <w:rtl/>
        </w:rPr>
        <w:t xml:space="preserve"> </w:t>
      </w:r>
      <w:r w:rsidR="008F3830" w:rsidRPr="00C35E42">
        <w:rPr>
          <w:rFonts w:ascii="Calibri" w:hAnsi="Calibri" w:cs="Calibri" w:hint="cs"/>
          <w:b/>
          <w:bCs/>
          <w:color w:val="000000" w:themeColor="text1"/>
          <w:szCs w:val="24"/>
          <w:rtl/>
        </w:rPr>
        <w:t xml:space="preserve">(شكل </w:t>
      </w:r>
      <w:r w:rsidR="00AC51FD">
        <w:rPr>
          <w:rFonts w:ascii="Calibri" w:hAnsi="Calibri" w:cs="Calibri" w:hint="cs"/>
          <w:b/>
          <w:bCs/>
          <w:color w:val="000000" w:themeColor="text1"/>
          <w:szCs w:val="24"/>
          <w:rtl/>
        </w:rPr>
        <w:t>٥</w:t>
      </w:r>
      <w:r w:rsidR="008F3830" w:rsidRPr="00C35E42">
        <w:rPr>
          <w:rFonts w:ascii="Calibri" w:hAnsi="Calibri" w:cs="Calibri" w:hint="cs"/>
          <w:b/>
          <w:bCs/>
          <w:color w:val="000000" w:themeColor="text1"/>
          <w:szCs w:val="24"/>
          <w:rtl/>
        </w:rPr>
        <w:t>)</w:t>
      </w:r>
      <w:r w:rsidR="001901C9">
        <w:rPr>
          <w:rFonts w:ascii="Calibri" w:hAnsi="Calibri" w:cs="Calibri" w:hint="cs"/>
          <w:b/>
          <w:bCs/>
          <w:color w:val="000000" w:themeColor="text1"/>
          <w:szCs w:val="24"/>
          <w:rtl/>
        </w:rPr>
        <w:t xml:space="preserve"> (ملحق </w:t>
      </w:r>
      <w:r w:rsidR="004A2C75">
        <w:rPr>
          <w:rFonts w:ascii="Calibri" w:hAnsi="Calibri" w:cs="Calibri" w:hint="cs"/>
          <w:b/>
          <w:bCs/>
          <w:color w:val="000000" w:themeColor="text1"/>
          <w:szCs w:val="24"/>
          <w:rtl/>
        </w:rPr>
        <w:t>٣</w:t>
      </w:r>
      <w:r w:rsidR="001901C9">
        <w:rPr>
          <w:rFonts w:ascii="Calibri" w:hAnsi="Calibri" w:cs="Calibri" w:hint="cs"/>
          <w:b/>
          <w:bCs/>
          <w:color w:val="000000" w:themeColor="text1"/>
          <w:szCs w:val="24"/>
          <w:rtl/>
        </w:rPr>
        <w:t>)</w:t>
      </w:r>
      <w:r w:rsidR="008F3830" w:rsidRPr="00C35E42">
        <w:rPr>
          <w:rFonts w:ascii="Calibri" w:hAnsi="Calibri" w:cs="Calibri" w:hint="cs"/>
          <w:color w:val="000000" w:themeColor="text1"/>
          <w:szCs w:val="24"/>
          <w:rtl/>
        </w:rPr>
        <w:t>.</w:t>
      </w:r>
    </w:p>
    <w:tbl>
      <w:tblPr>
        <w:tblStyle w:val="TableGrid"/>
        <w:bidiVisual/>
        <w:tblW w:w="102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3787"/>
        <w:gridCol w:w="6009"/>
        <w:gridCol w:w="40"/>
      </w:tblGrid>
      <w:tr w:rsidR="00B8597F" w14:paraId="243A8149" w14:textId="77777777" w:rsidTr="00E82398">
        <w:trPr>
          <w:trHeight w:val="254"/>
        </w:trPr>
        <w:tc>
          <w:tcPr>
            <w:tcW w:w="4430" w:type="dxa"/>
            <w:gridSpan w:val="2"/>
            <w:tcBorders>
              <w:bottom w:val="dotted" w:sz="4" w:space="0" w:color="BFBFBF" w:themeColor="background1" w:themeShade="BF"/>
            </w:tcBorders>
            <w:vAlign w:val="center"/>
          </w:tcPr>
          <w:p w14:paraId="00E51889" w14:textId="77777777" w:rsidR="00AC51FD" w:rsidRPr="008F3830" w:rsidRDefault="00AC51FD" w:rsidP="00E82398">
            <w:pPr>
              <w:bidi/>
              <w:spacing w:after="60"/>
              <w:rPr>
                <w:rFonts w:ascii="Calibri" w:hAnsi="Calibri" w:cs="Calibri"/>
                <w:b/>
                <w:bCs/>
                <w:color w:val="0070C0"/>
                <w:sz w:val="18"/>
                <w:szCs w:val="18"/>
                <w:rtl/>
              </w:rPr>
            </w:pPr>
            <w:r w:rsidRPr="008F3830">
              <w:rPr>
                <w:rFonts w:ascii="Calibri" w:hAnsi="Calibri" w:cs="Calibri" w:hint="cs"/>
                <w:b/>
                <w:bCs/>
                <w:color w:val="000000" w:themeColor="text1"/>
                <w:sz w:val="18"/>
                <w:szCs w:val="18"/>
                <w:rtl/>
              </w:rPr>
              <w:t>الأه</w:t>
            </w:r>
            <w:r>
              <w:rPr>
                <w:rFonts w:ascii="Calibri" w:hAnsi="Calibri" w:cs="Calibri" w:hint="cs"/>
                <w:b/>
                <w:bCs/>
                <w:color w:val="000000" w:themeColor="text1"/>
                <w:sz w:val="18"/>
                <w:szCs w:val="18"/>
                <w:rtl/>
              </w:rPr>
              <w:t>ـــــــــــــــــــــــــــــــــــــــــــــــــــــــــــــ</w:t>
            </w:r>
            <w:r w:rsidRPr="008F3830">
              <w:rPr>
                <w:rFonts w:ascii="Calibri" w:hAnsi="Calibri" w:cs="Calibri" w:hint="cs"/>
                <w:b/>
                <w:bCs/>
                <w:color w:val="000000" w:themeColor="text1"/>
                <w:sz w:val="18"/>
                <w:szCs w:val="18"/>
                <w:rtl/>
              </w:rPr>
              <w:t>داف العالمي</w:t>
            </w:r>
            <w:r>
              <w:rPr>
                <w:rFonts w:ascii="Calibri" w:hAnsi="Calibri" w:cs="Calibri" w:hint="cs"/>
                <w:b/>
                <w:bCs/>
                <w:color w:val="000000" w:themeColor="text1"/>
                <w:sz w:val="18"/>
                <w:szCs w:val="18"/>
                <w:rtl/>
              </w:rPr>
              <w:t>ـــــــــــــــــــــــــــــــــــــــ</w:t>
            </w:r>
            <w:r w:rsidRPr="008F3830">
              <w:rPr>
                <w:rFonts w:ascii="Calibri" w:hAnsi="Calibri" w:cs="Calibri" w:hint="cs"/>
                <w:b/>
                <w:bCs/>
                <w:color w:val="000000" w:themeColor="text1"/>
                <w:sz w:val="18"/>
                <w:szCs w:val="18"/>
                <w:rtl/>
              </w:rPr>
              <w:t>ة للتنمي</w:t>
            </w:r>
            <w:r>
              <w:rPr>
                <w:rFonts w:ascii="Calibri" w:hAnsi="Calibri" w:cs="Calibri" w:hint="cs"/>
                <w:b/>
                <w:bCs/>
                <w:color w:val="000000" w:themeColor="text1"/>
                <w:sz w:val="18"/>
                <w:szCs w:val="18"/>
                <w:rtl/>
              </w:rPr>
              <w:t>ـــــــــــــــــــــــــــــــ</w:t>
            </w:r>
            <w:r w:rsidRPr="008F3830">
              <w:rPr>
                <w:rFonts w:ascii="Calibri" w:hAnsi="Calibri" w:cs="Calibri" w:hint="cs"/>
                <w:b/>
                <w:bCs/>
                <w:color w:val="000000" w:themeColor="text1"/>
                <w:sz w:val="18"/>
                <w:szCs w:val="18"/>
                <w:rtl/>
              </w:rPr>
              <w:t>ة المستدام</w:t>
            </w:r>
            <w:r>
              <w:rPr>
                <w:rFonts w:ascii="Calibri" w:hAnsi="Calibri" w:cs="Calibri" w:hint="cs"/>
                <w:b/>
                <w:bCs/>
                <w:color w:val="000000" w:themeColor="text1"/>
                <w:sz w:val="18"/>
                <w:szCs w:val="18"/>
                <w:rtl/>
              </w:rPr>
              <w:t>ــــــــــــــــــــــــــــــــــــــــــــــ</w:t>
            </w:r>
            <w:r w:rsidRPr="008F3830">
              <w:rPr>
                <w:rFonts w:ascii="Calibri" w:hAnsi="Calibri" w:cs="Calibri" w:hint="cs"/>
                <w:b/>
                <w:bCs/>
                <w:color w:val="000000" w:themeColor="text1"/>
                <w:sz w:val="18"/>
                <w:szCs w:val="18"/>
                <w:rtl/>
              </w:rPr>
              <w:t>ة</w:t>
            </w:r>
          </w:p>
        </w:tc>
        <w:tc>
          <w:tcPr>
            <w:tcW w:w="5805" w:type="dxa"/>
            <w:gridSpan w:val="2"/>
            <w:vMerge w:val="restart"/>
            <w:tcBorders>
              <w:left w:val="nil"/>
            </w:tcBorders>
          </w:tcPr>
          <w:p w14:paraId="4980B26C" w14:textId="77777777" w:rsidR="00AC51FD" w:rsidRPr="00B8597F" w:rsidRDefault="00AC51FD" w:rsidP="00E82398">
            <w:pPr>
              <w:bidi/>
              <w:ind w:left="311" w:right="321"/>
              <w:jc w:val="right"/>
              <w:rPr>
                <w:rFonts w:ascii="Calibri" w:hAnsi="Calibri" w:cs="Calibri"/>
                <w:b/>
                <w:bCs/>
                <w:color w:val="0070C0"/>
                <w:sz w:val="20"/>
                <w:szCs w:val="20"/>
              </w:rPr>
            </w:pPr>
          </w:p>
          <w:p w14:paraId="6FEAF80A" w14:textId="6949C5F4" w:rsidR="00B8597F" w:rsidRPr="00B13E27" w:rsidRDefault="00B8597F" w:rsidP="00B8597F">
            <w:pPr>
              <w:bidi/>
              <w:ind w:left="311" w:right="321"/>
              <w:jc w:val="right"/>
              <w:rPr>
                <w:rFonts w:ascii="Calibri" w:hAnsi="Calibri" w:cs="Calibri"/>
                <w:b/>
                <w:bCs/>
                <w:color w:val="0070C0"/>
                <w:szCs w:val="24"/>
                <w:rtl/>
              </w:rPr>
            </w:pPr>
            <w:r>
              <w:fldChar w:fldCharType="begin"/>
            </w:r>
            <w:r>
              <w:instrText xml:space="preserve"> INCLUDEPICTURE "/Users/doaahassan/Library/Group Containers/UBF8T346G9.ms/WebArchiveCopyPasteTempFiles/com.microsoft.Word/SDG-scaled.jpg?fit=1200%2C961&amp;ssl=1" \* MERGEFORMATINET </w:instrText>
            </w:r>
            <w:r>
              <w:fldChar w:fldCharType="separate"/>
            </w:r>
            <w:r>
              <w:rPr>
                <w:noProof/>
              </w:rPr>
              <w:drawing>
                <wp:inline distT="0" distB="0" distL="0" distR="0" wp14:anchorId="4E3C10FC" wp14:editId="6826932C">
                  <wp:extent cx="3302635" cy="2645055"/>
                  <wp:effectExtent l="0" t="0" r="0" b="0"/>
                  <wp:docPr id="18688332" name="Picture 1" descr="Why sustainable development goals are more important than ever | The Fifth  E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sustainable development goals are more important than ever | The Fifth  Esta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9776" cy="2658783"/>
                          </a:xfrm>
                          <a:prstGeom prst="rect">
                            <a:avLst/>
                          </a:prstGeom>
                          <a:noFill/>
                          <a:ln>
                            <a:noFill/>
                          </a:ln>
                        </pic:spPr>
                      </pic:pic>
                    </a:graphicData>
                  </a:graphic>
                </wp:inline>
              </w:drawing>
            </w:r>
            <w:r>
              <w:fldChar w:fldCharType="end"/>
            </w:r>
          </w:p>
        </w:tc>
      </w:tr>
      <w:tr w:rsidR="00B8597F" w14:paraId="6DD2234E"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37E90E1"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988ECE4"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القضاء على الفقر في جميع أشكاله في كل مكان</w:t>
            </w:r>
            <w:r w:rsidRPr="008F3830">
              <w:rPr>
                <w:rFonts w:ascii="Calibri" w:hAnsi="Calibri" w:cs="Calibri"/>
                <w:color w:val="000000" w:themeColor="text1"/>
                <w:sz w:val="18"/>
                <w:szCs w:val="18"/>
              </w:rPr>
              <w:t>.</w:t>
            </w:r>
          </w:p>
        </w:tc>
        <w:tc>
          <w:tcPr>
            <w:tcW w:w="5805" w:type="dxa"/>
            <w:gridSpan w:val="2"/>
            <w:vMerge/>
            <w:tcBorders>
              <w:left w:val="nil"/>
            </w:tcBorders>
          </w:tcPr>
          <w:p w14:paraId="74F4C90E" w14:textId="77777777" w:rsidR="00AC51FD" w:rsidRDefault="00AC51FD" w:rsidP="00CE59B6">
            <w:pPr>
              <w:bidi/>
              <w:jc w:val="center"/>
            </w:pPr>
          </w:p>
        </w:tc>
      </w:tr>
      <w:tr w:rsidR="00B8597F" w14:paraId="62463721"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31A1660A"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٢</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7D46D78" w14:textId="77777777" w:rsidR="00AC51FD" w:rsidRPr="008F3830" w:rsidRDefault="00AC51FD" w:rsidP="00CE59B6">
            <w:pPr>
              <w:bidi/>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القضاء على الجوع وتحقيق الأمن الغذائي وتحسين التغذية وتعزيز الزراعة المستدامة</w:t>
            </w:r>
            <w:r w:rsidRPr="008F3830">
              <w:rPr>
                <w:rFonts w:ascii="Calibri" w:hAnsi="Calibri" w:cs="Calibri"/>
                <w:color w:val="000000" w:themeColor="text1"/>
                <w:sz w:val="18"/>
                <w:szCs w:val="18"/>
              </w:rPr>
              <w:t>.</w:t>
            </w:r>
          </w:p>
        </w:tc>
        <w:tc>
          <w:tcPr>
            <w:tcW w:w="5805" w:type="dxa"/>
            <w:gridSpan w:val="2"/>
            <w:vMerge/>
            <w:tcBorders>
              <w:left w:val="nil"/>
            </w:tcBorders>
          </w:tcPr>
          <w:p w14:paraId="4B785448" w14:textId="77777777" w:rsidR="00AC51FD" w:rsidRDefault="00AC51FD" w:rsidP="00CE59B6">
            <w:pPr>
              <w:bidi/>
              <w:jc w:val="center"/>
            </w:pPr>
          </w:p>
        </w:tc>
      </w:tr>
      <w:tr w:rsidR="00B8597F" w14:paraId="37FC7F6B"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3ABDD92F"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٣</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041C501"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ضمان حياة صحية جيدة وتعزيز الرفاهية للجميع في جميع الأعمار</w:t>
            </w:r>
            <w:r w:rsidRPr="008F3830">
              <w:rPr>
                <w:rFonts w:ascii="Calibri" w:hAnsi="Calibri" w:cs="Calibri"/>
                <w:color w:val="000000" w:themeColor="text1"/>
                <w:sz w:val="18"/>
                <w:szCs w:val="18"/>
              </w:rPr>
              <w:t>.</w:t>
            </w:r>
          </w:p>
        </w:tc>
        <w:tc>
          <w:tcPr>
            <w:tcW w:w="5805" w:type="dxa"/>
            <w:gridSpan w:val="2"/>
            <w:vMerge/>
            <w:tcBorders>
              <w:left w:val="nil"/>
            </w:tcBorders>
          </w:tcPr>
          <w:p w14:paraId="162F848B" w14:textId="77777777" w:rsidR="00AC51FD" w:rsidRDefault="00AC51FD" w:rsidP="00CE59B6">
            <w:pPr>
              <w:bidi/>
              <w:jc w:val="center"/>
            </w:pPr>
          </w:p>
        </w:tc>
      </w:tr>
      <w:tr w:rsidR="00B8597F" w14:paraId="6FE046D3"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6CB10B2D"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٤</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F06BF59"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ضمان توفير تعليم جيد وفرص تعلم مدى الحياة للجميع</w:t>
            </w:r>
            <w:r w:rsidRPr="008F3830">
              <w:rPr>
                <w:rFonts w:ascii="Calibri" w:hAnsi="Calibri" w:cs="Calibri"/>
                <w:color w:val="000000" w:themeColor="text1"/>
                <w:sz w:val="18"/>
                <w:szCs w:val="18"/>
              </w:rPr>
              <w:t>.</w:t>
            </w:r>
          </w:p>
        </w:tc>
        <w:tc>
          <w:tcPr>
            <w:tcW w:w="5805" w:type="dxa"/>
            <w:gridSpan w:val="2"/>
            <w:vMerge/>
            <w:tcBorders>
              <w:left w:val="nil"/>
            </w:tcBorders>
          </w:tcPr>
          <w:p w14:paraId="20E798DE" w14:textId="77777777" w:rsidR="00AC51FD" w:rsidRDefault="00AC51FD" w:rsidP="00CE59B6">
            <w:pPr>
              <w:bidi/>
              <w:jc w:val="center"/>
            </w:pPr>
          </w:p>
        </w:tc>
      </w:tr>
      <w:tr w:rsidR="00B8597F" w14:paraId="045DCB86"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0A0A061D"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٥</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3D994AF2"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تحقيق المساواة بين الجنسين وتمكين جميع النساء والفتيات</w:t>
            </w:r>
            <w:r w:rsidRPr="008F3830">
              <w:rPr>
                <w:rFonts w:ascii="Calibri" w:hAnsi="Calibri" w:cs="Calibri"/>
                <w:color w:val="000000" w:themeColor="text1"/>
                <w:sz w:val="18"/>
                <w:szCs w:val="18"/>
              </w:rPr>
              <w:t>.</w:t>
            </w:r>
          </w:p>
        </w:tc>
        <w:tc>
          <w:tcPr>
            <w:tcW w:w="5805" w:type="dxa"/>
            <w:gridSpan w:val="2"/>
            <w:vMerge/>
            <w:tcBorders>
              <w:left w:val="nil"/>
            </w:tcBorders>
          </w:tcPr>
          <w:p w14:paraId="3CDCF989" w14:textId="77777777" w:rsidR="00AC51FD" w:rsidRDefault="00AC51FD" w:rsidP="00CE59B6">
            <w:pPr>
              <w:bidi/>
              <w:jc w:val="center"/>
            </w:pPr>
          </w:p>
        </w:tc>
      </w:tr>
      <w:tr w:rsidR="00B8597F" w14:paraId="5ECCC572"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1D55837D"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٦</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4A2018A"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ضمان توفير المياه النظيفة والصرف الصحي للجميع</w:t>
            </w:r>
            <w:r w:rsidRPr="008F3830">
              <w:rPr>
                <w:rFonts w:ascii="Calibri" w:hAnsi="Calibri" w:cs="Calibri"/>
                <w:color w:val="000000" w:themeColor="text1"/>
                <w:sz w:val="18"/>
                <w:szCs w:val="18"/>
              </w:rPr>
              <w:t>.</w:t>
            </w:r>
          </w:p>
        </w:tc>
        <w:tc>
          <w:tcPr>
            <w:tcW w:w="5805" w:type="dxa"/>
            <w:gridSpan w:val="2"/>
            <w:vMerge/>
            <w:tcBorders>
              <w:left w:val="nil"/>
            </w:tcBorders>
          </w:tcPr>
          <w:p w14:paraId="0621EEA4" w14:textId="77777777" w:rsidR="00AC51FD" w:rsidRDefault="00AC51FD" w:rsidP="00CE59B6">
            <w:pPr>
              <w:bidi/>
              <w:jc w:val="center"/>
            </w:pPr>
          </w:p>
        </w:tc>
      </w:tr>
      <w:tr w:rsidR="00B8597F" w14:paraId="44AC6267"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0BF8545"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٧</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E68A69E"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ضمان الوصول إلى الطاقة الميسورة والنظيفة والمستدامة للجميع</w:t>
            </w:r>
            <w:r w:rsidRPr="008F3830">
              <w:rPr>
                <w:rFonts w:ascii="Calibri" w:hAnsi="Calibri" w:cs="Calibri"/>
                <w:color w:val="000000" w:themeColor="text1"/>
                <w:sz w:val="18"/>
                <w:szCs w:val="18"/>
              </w:rPr>
              <w:t>.</w:t>
            </w:r>
          </w:p>
        </w:tc>
        <w:tc>
          <w:tcPr>
            <w:tcW w:w="5805" w:type="dxa"/>
            <w:gridSpan w:val="2"/>
            <w:vMerge/>
            <w:tcBorders>
              <w:left w:val="nil"/>
            </w:tcBorders>
          </w:tcPr>
          <w:p w14:paraId="0FCCF3A9" w14:textId="77777777" w:rsidR="00AC51FD" w:rsidRDefault="00AC51FD" w:rsidP="00CE59B6">
            <w:pPr>
              <w:bidi/>
              <w:jc w:val="center"/>
            </w:pPr>
          </w:p>
        </w:tc>
      </w:tr>
      <w:tr w:rsidR="00B8597F" w14:paraId="2FDB1E03"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2447D240"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٨</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259AA01"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تعزيز النمو الاقتصادي الشامل والذي يوفر فرص العمل اللائقة للجميع</w:t>
            </w:r>
            <w:r w:rsidRPr="008F3830">
              <w:rPr>
                <w:rFonts w:ascii="Calibri" w:hAnsi="Calibri" w:cs="Calibri"/>
                <w:color w:val="000000" w:themeColor="text1"/>
                <w:sz w:val="18"/>
                <w:szCs w:val="18"/>
              </w:rPr>
              <w:t>.</w:t>
            </w:r>
          </w:p>
        </w:tc>
        <w:tc>
          <w:tcPr>
            <w:tcW w:w="5805" w:type="dxa"/>
            <w:gridSpan w:val="2"/>
            <w:vMerge/>
            <w:tcBorders>
              <w:left w:val="nil"/>
            </w:tcBorders>
          </w:tcPr>
          <w:p w14:paraId="74DBD083" w14:textId="77777777" w:rsidR="00AC51FD" w:rsidRDefault="00AC51FD" w:rsidP="00CE59B6">
            <w:pPr>
              <w:bidi/>
              <w:jc w:val="center"/>
            </w:pPr>
          </w:p>
        </w:tc>
      </w:tr>
      <w:tr w:rsidR="00B8597F" w14:paraId="379ED938"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041B2CA4"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٩</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18C3100" w14:textId="5F347B65"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 xml:space="preserve">بناء بنية تحتية </w:t>
            </w:r>
            <w:r w:rsidRPr="008F3830">
              <w:rPr>
                <w:rFonts w:ascii="Calibri" w:hAnsi="Calibri" w:cs="Calibri" w:hint="cs"/>
                <w:color w:val="000000" w:themeColor="text1"/>
                <w:sz w:val="18"/>
                <w:szCs w:val="18"/>
                <w:rtl/>
              </w:rPr>
              <w:t>قوية</w:t>
            </w:r>
            <w:r w:rsidRPr="008F3830">
              <w:rPr>
                <w:rFonts w:ascii="Calibri" w:hAnsi="Calibri" w:cs="Calibri" w:hint="eastAsia"/>
                <w:color w:val="000000" w:themeColor="text1"/>
                <w:sz w:val="18"/>
                <w:szCs w:val="18"/>
                <w:rtl/>
              </w:rPr>
              <w:t>،</w:t>
            </w:r>
            <w:r w:rsidRPr="008F3830">
              <w:rPr>
                <w:rFonts w:ascii="Calibri" w:hAnsi="Calibri" w:cs="Calibri"/>
                <w:color w:val="000000" w:themeColor="text1"/>
                <w:sz w:val="18"/>
                <w:szCs w:val="18"/>
                <w:rtl/>
              </w:rPr>
              <w:t xml:space="preserve"> </w:t>
            </w:r>
            <w:r w:rsidRPr="008F3830">
              <w:rPr>
                <w:rFonts w:ascii="Calibri" w:hAnsi="Calibri" w:cs="Calibri" w:hint="cs"/>
                <w:color w:val="000000" w:themeColor="text1"/>
                <w:sz w:val="18"/>
                <w:szCs w:val="18"/>
                <w:rtl/>
              </w:rPr>
              <w:t>ومرونة</w:t>
            </w:r>
            <w:r w:rsidRPr="008F3830">
              <w:rPr>
                <w:rFonts w:ascii="Calibri" w:hAnsi="Calibri" w:cs="Calibri" w:hint="eastAsia"/>
                <w:color w:val="000000" w:themeColor="text1"/>
                <w:sz w:val="18"/>
                <w:szCs w:val="18"/>
                <w:rtl/>
              </w:rPr>
              <w:t>،</w:t>
            </w:r>
            <w:r w:rsidRPr="008F3830">
              <w:rPr>
                <w:rFonts w:ascii="Calibri" w:hAnsi="Calibri" w:cs="Calibri"/>
                <w:color w:val="000000" w:themeColor="text1"/>
                <w:sz w:val="18"/>
                <w:szCs w:val="18"/>
                <w:rtl/>
              </w:rPr>
              <w:t xml:space="preserve"> </w:t>
            </w:r>
            <w:r w:rsidRPr="008F3830">
              <w:rPr>
                <w:rFonts w:ascii="Calibri" w:hAnsi="Calibri" w:cs="Calibri" w:hint="cs"/>
                <w:color w:val="000000" w:themeColor="text1"/>
                <w:sz w:val="18"/>
                <w:szCs w:val="18"/>
                <w:rtl/>
              </w:rPr>
              <w:t xml:space="preserve">وتعزيز </w:t>
            </w:r>
            <w:r w:rsidR="00694A6A">
              <w:rPr>
                <w:rFonts w:ascii="Calibri" w:hAnsi="Calibri" w:cs="Calibri" w:hint="cs"/>
                <w:color w:val="000000" w:themeColor="text1"/>
                <w:sz w:val="18"/>
                <w:szCs w:val="18"/>
                <w:rtl/>
              </w:rPr>
              <w:t>قطاع الأعمال</w:t>
            </w:r>
            <w:r w:rsidRPr="008F3830">
              <w:rPr>
                <w:rFonts w:ascii="Calibri" w:hAnsi="Calibri" w:cs="Calibri" w:hint="cs"/>
                <w:color w:val="000000" w:themeColor="text1"/>
                <w:sz w:val="18"/>
                <w:szCs w:val="18"/>
                <w:rtl/>
              </w:rPr>
              <w:t>، والابتكار</w:t>
            </w:r>
            <w:r w:rsidRPr="008F3830">
              <w:rPr>
                <w:rFonts w:ascii="Calibri" w:hAnsi="Calibri" w:cs="Calibri"/>
                <w:color w:val="000000" w:themeColor="text1"/>
                <w:sz w:val="18"/>
                <w:szCs w:val="18"/>
              </w:rPr>
              <w:t>.</w:t>
            </w:r>
          </w:p>
        </w:tc>
        <w:tc>
          <w:tcPr>
            <w:tcW w:w="5805" w:type="dxa"/>
            <w:gridSpan w:val="2"/>
            <w:vMerge/>
            <w:tcBorders>
              <w:left w:val="nil"/>
            </w:tcBorders>
          </w:tcPr>
          <w:p w14:paraId="1A4080EE" w14:textId="77777777" w:rsidR="00AC51FD" w:rsidRDefault="00AC51FD" w:rsidP="00CE59B6">
            <w:pPr>
              <w:bidi/>
              <w:jc w:val="center"/>
            </w:pPr>
          </w:p>
        </w:tc>
      </w:tr>
      <w:tr w:rsidR="00B8597F" w14:paraId="08BE0F78"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63FFFA01"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١٠</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E26EF32"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تقليل التفاوتات داخل الدول وبينها</w:t>
            </w:r>
            <w:r w:rsidRPr="008F3830">
              <w:rPr>
                <w:rFonts w:ascii="Calibri" w:hAnsi="Calibri" w:cs="Calibri"/>
                <w:color w:val="000000" w:themeColor="text1"/>
                <w:sz w:val="18"/>
                <w:szCs w:val="18"/>
              </w:rPr>
              <w:t>.</w:t>
            </w:r>
          </w:p>
        </w:tc>
        <w:tc>
          <w:tcPr>
            <w:tcW w:w="5805" w:type="dxa"/>
            <w:gridSpan w:val="2"/>
            <w:vMerge/>
            <w:tcBorders>
              <w:left w:val="nil"/>
            </w:tcBorders>
          </w:tcPr>
          <w:p w14:paraId="66B35483" w14:textId="77777777" w:rsidR="00AC51FD" w:rsidRDefault="00AC51FD" w:rsidP="00CE59B6">
            <w:pPr>
              <w:bidi/>
              <w:jc w:val="center"/>
            </w:pPr>
          </w:p>
        </w:tc>
      </w:tr>
      <w:tr w:rsidR="00B8597F" w14:paraId="346E0257"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E6414F4"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١١</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084D4D7"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 xml:space="preserve">جعل </w:t>
            </w:r>
            <w:r w:rsidRPr="008F3830">
              <w:rPr>
                <w:rFonts w:ascii="Calibri" w:hAnsi="Calibri" w:cs="Calibri" w:hint="cs"/>
                <w:color w:val="000000" w:themeColor="text1"/>
                <w:sz w:val="18"/>
                <w:szCs w:val="18"/>
                <w:rtl/>
              </w:rPr>
              <w:t>المدن</w:t>
            </w:r>
            <w:r w:rsidRPr="008F3830">
              <w:rPr>
                <w:rFonts w:ascii="Calibri" w:hAnsi="Calibri" w:cs="Calibri" w:hint="eastAsia"/>
                <w:color w:val="000000" w:themeColor="text1"/>
                <w:sz w:val="18"/>
                <w:szCs w:val="18"/>
                <w:rtl/>
              </w:rPr>
              <w:t>،</w:t>
            </w:r>
            <w:r w:rsidRPr="008F3830">
              <w:rPr>
                <w:rFonts w:ascii="Calibri" w:hAnsi="Calibri" w:cs="Calibri"/>
                <w:color w:val="000000" w:themeColor="text1"/>
                <w:sz w:val="18"/>
                <w:szCs w:val="18"/>
                <w:rtl/>
              </w:rPr>
              <w:t xml:space="preserve"> </w:t>
            </w:r>
            <w:r w:rsidRPr="008F3830">
              <w:rPr>
                <w:rFonts w:ascii="Calibri" w:hAnsi="Calibri" w:cs="Calibri" w:hint="cs"/>
                <w:color w:val="000000" w:themeColor="text1"/>
                <w:sz w:val="18"/>
                <w:szCs w:val="18"/>
                <w:rtl/>
              </w:rPr>
              <w:t>والمجتمعات مفتوحة، وآمنة</w:t>
            </w:r>
            <w:r w:rsidRPr="008F3830">
              <w:rPr>
                <w:rFonts w:ascii="Calibri" w:hAnsi="Calibri" w:cs="Calibri" w:hint="eastAsia"/>
                <w:color w:val="000000" w:themeColor="text1"/>
                <w:sz w:val="18"/>
                <w:szCs w:val="18"/>
                <w:rtl/>
              </w:rPr>
              <w:t>،</w:t>
            </w:r>
            <w:r w:rsidRPr="008F3830">
              <w:rPr>
                <w:rFonts w:ascii="Calibri" w:hAnsi="Calibri" w:cs="Calibri"/>
                <w:color w:val="000000" w:themeColor="text1"/>
                <w:sz w:val="18"/>
                <w:szCs w:val="18"/>
                <w:rtl/>
              </w:rPr>
              <w:t xml:space="preserve"> ومستدامة</w:t>
            </w:r>
            <w:r w:rsidRPr="008F3830">
              <w:rPr>
                <w:rFonts w:ascii="Calibri" w:hAnsi="Calibri" w:cs="Calibri"/>
                <w:color w:val="000000" w:themeColor="text1"/>
                <w:sz w:val="18"/>
                <w:szCs w:val="18"/>
              </w:rPr>
              <w:t>.</w:t>
            </w:r>
          </w:p>
        </w:tc>
        <w:tc>
          <w:tcPr>
            <w:tcW w:w="5805" w:type="dxa"/>
            <w:gridSpan w:val="2"/>
            <w:vMerge/>
            <w:tcBorders>
              <w:left w:val="nil"/>
            </w:tcBorders>
          </w:tcPr>
          <w:p w14:paraId="62E63437" w14:textId="77777777" w:rsidR="00AC51FD" w:rsidRDefault="00AC51FD" w:rsidP="00CE59B6">
            <w:pPr>
              <w:bidi/>
              <w:jc w:val="center"/>
            </w:pPr>
          </w:p>
        </w:tc>
      </w:tr>
      <w:tr w:rsidR="00B8597F" w14:paraId="02599440"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B5C8DB5"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١٢</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8B54B3F"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ضمان استهلاك وإنتاج مستدام</w:t>
            </w:r>
            <w:r w:rsidRPr="008F3830">
              <w:rPr>
                <w:rFonts w:ascii="Calibri" w:hAnsi="Calibri" w:cs="Calibri"/>
                <w:color w:val="000000" w:themeColor="text1"/>
                <w:sz w:val="18"/>
                <w:szCs w:val="18"/>
              </w:rPr>
              <w:t>.</w:t>
            </w:r>
          </w:p>
        </w:tc>
        <w:tc>
          <w:tcPr>
            <w:tcW w:w="5805" w:type="dxa"/>
            <w:gridSpan w:val="2"/>
            <w:vMerge/>
            <w:tcBorders>
              <w:left w:val="nil"/>
            </w:tcBorders>
          </w:tcPr>
          <w:p w14:paraId="4E147858" w14:textId="77777777" w:rsidR="00AC51FD" w:rsidRDefault="00AC51FD" w:rsidP="00CE59B6">
            <w:pPr>
              <w:bidi/>
              <w:jc w:val="center"/>
            </w:pPr>
          </w:p>
        </w:tc>
      </w:tr>
      <w:tr w:rsidR="00B8597F" w14:paraId="78B5E433"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41990B47"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١٣</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7528D32"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اتخاذ تدابير فورية لمكافحة تغير المناخ وتأثيراته</w:t>
            </w:r>
            <w:r w:rsidRPr="008F3830">
              <w:rPr>
                <w:rFonts w:ascii="Calibri" w:hAnsi="Calibri" w:cs="Calibri"/>
                <w:color w:val="000000" w:themeColor="text1"/>
                <w:sz w:val="18"/>
                <w:szCs w:val="18"/>
              </w:rPr>
              <w:t>.</w:t>
            </w:r>
          </w:p>
        </w:tc>
        <w:tc>
          <w:tcPr>
            <w:tcW w:w="5805" w:type="dxa"/>
            <w:gridSpan w:val="2"/>
            <w:vMerge/>
            <w:tcBorders>
              <w:left w:val="nil"/>
            </w:tcBorders>
          </w:tcPr>
          <w:p w14:paraId="24FF7EF3" w14:textId="77777777" w:rsidR="00AC51FD" w:rsidRDefault="00AC51FD" w:rsidP="00CE59B6">
            <w:pPr>
              <w:bidi/>
              <w:jc w:val="center"/>
            </w:pPr>
          </w:p>
        </w:tc>
      </w:tr>
      <w:tr w:rsidR="00B8597F" w14:paraId="73DDD259"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5007402"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١٤</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D6F57C1" w14:textId="77777777" w:rsidR="00AC51FD" w:rsidRPr="008F3830" w:rsidRDefault="00AC51FD" w:rsidP="00CE59B6">
            <w:pPr>
              <w:pStyle w:val="ListParagraph"/>
              <w:bidi/>
              <w:ind w:left="0"/>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حماية الحياة البحرية واستغلالها بطريقة مستدامة</w:t>
            </w:r>
            <w:r w:rsidRPr="008F3830">
              <w:rPr>
                <w:rFonts w:ascii="Calibri" w:hAnsi="Calibri" w:cs="Calibri"/>
                <w:color w:val="000000" w:themeColor="text1"/>
                <w:sz w:val="18"/>
                <w:szCs w:val="18"/>
              </w:rPr>
              <w:t>.</w:t>
            </w:r>
          </w:p>
        </w:tc>
        <w:tc>
          <w:tcPr>
            <w:tcW w:w="5805" w:type="dxa"/>
            <w:gridSpan w:val="2"/>
            <w:vMerge/>
            <w:tcBorders>
              <w:left w:val="nil"/>
            </w:tcBorders>
          </w:tcPr>
          <w:p w14:paraId="238657AA" w14:textId="77777777" w:rsidR="00AC51FD" w:rsidRDefault="00AC51FD" w:rsidP="00CE59B6">
            <w:pPr>
              <w:bidi/>
              <w:jc w:val="center"/>
            </w:pPr>
          </w:p>
        </w:tc>
      </w:tr>
      <w:tr w:rsidR="00B8597F" w14:paraId="268CE864" w14:textId="77777777" w:rsidTr="00E82398">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1FDB8603"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١٥</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3B0E74C" w14:textId="77777777" w:rsidR="00AC51FD" w:rsidRPr="008F3830" w:rsidRDefault="00AC51FD" w:rsidP="00CE59B6">
            <w:pPr>
              <w:bidi/>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حماية الحياة البرية والتصدي لانقراض الكائنات الحية</w:t>
            </w:r>
            <w:r w:rsidRPr="008F3830">
              <w:rPr>
                <w:rFonts w:ascii="Calibri" w:hAnsi="Calibri" w:cs="Calibri" w:hint="cs"/>
                <w:color w:val="000000" w:themeColor="text1"/>
                <w:sz w:val="18"/>
                <w:szCs w:val="18"/>
                <w:rtl/>
              </w:rPr>
              <w:t>.</w:t>
            </w:r>
          </w:p>
        </w:tc>
        <w:tc>
          <w:tcPr>
            <w:tcW w:w="5805" w:type="dxa"/>
            <w:gridSpan w:val="2"/>
            <w:vMerge/>
            <w:tcBorders>
              <w:left w:val="nil"/>
            </w:tcBorders>
          </w:tcPr>
          <w:p w14:paraId="74A63003" w14:textId="77777777" w:rsidR="00AC51FD" w:rsidRDefault="00AC51FD" w:rsidP="00CE59B6">
            <w:pPr>
              <w:bidi/>
              <w:jc w:val="center"/>
            </w:pPr>
          </w:p>
        </w:tc>
      </w:tr>
      <w:tr w:rsidR="00B8597F" w14:paraId="25B2914D" w14:textId="77777777" w:rsidTr="00E82398">
        <w:trPr>
          <w:trHeight w:val="156"/>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06BBFD34"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١٦</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4ED6232" w14:textId="77777777" w:rsidR="00AC51FD" w:rsidRPr="008F3830" w:rsidRDefault="00AC51FD" w:rsidP="00CE59B6">
            <w:pPr>
              <w:bidi/>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تعزيز مجتمعات سلمية وعادلة وقوية</w:t>
            </w:r>
            <w:r w:rsidRPr="008F3830">
              <w:rPr>
                <w:rFonts w:ascii="Calibri" w:hAnsi="Calibri" w:cs="Calibri"/>
                <w:color w:val="000000" w:themeColor="text1"/>
                <w:sz w:val="18"/>
                <w:szCs w:val="18"/>
              </w:rPr>
              <w:t>.</w:t>
            </w:r>
          </w:p>
        </w:tc>
        <w:tc>
          <w:tcPr>
            <w:tcW w:w="5805" w:type="dxa"/>
            <w:gridSpan w:val="2"/>
            <w:vMerge/>
            <w:tcBorders>
              <w:left w:val="nil"/>
            </w:tcBorders>
          </w:tcPr>
          <w:p w14:paraId="51DCFBBE" w14:textId="77777777" w:rsidR="00AC51FD" w:rsidRDefault="00AC51FD" w:rsidP="00CE59B6">
            <w:pPr>
              <w:bidi/>
              <w:jc w:val="center"/>
            </w:pPr>
          </w:p>
        </w:tc>
      </w:tr>
      <w:tr w:rsidR="00B8597F" w14:paraId="70DD8D22" w14:textId="77777777" w:rsidTr="00E82398">
        <w:trPr>
          <w:trHeight w:val="155"/>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4E7CF251" w14:textId="77777777" w:rsidR="00AC51FD" w:rsidRPr="008F3830" w:rsidRDefault="00AC51FD" w:rsidP="00CE59B6">
            <w:pPr>
              <w:pStyle w:val="ListParagraph"/>
              <w:bidi/>
              <w:ind w:left="0"/>
              <w:jc w:val="center"/>
              <w:rPr>
                <w:rFonts w:ascii="Calibri" w:hAnsi="Calibri" w:cs="Calibri"/>
                <w:color w:val="000000" w:themeColor="text1"/>
                <w:sz w:val="18"/>
                <w:szCs w:val="18"/>
                <w:rtl/>
              </w:rPr>
            </w:pPr>
            <w:r w:rsidRPr="008F3830">
              <w:rPr>
                <w:rFonts w:ascii="Calibri" w:hAnsi="Calibri" w:cs="Calibri" w:hint="cs"/>
                <w:color w:val="000000" w:themeColor="text1"/>
                <w:sz w:val="18"/>
                <w:szCs w:val="18"/>
                <w:rtl/>
              </w:rPr>
              <w:t>١٧</w:t>
            </w:r>
          </w:p>
        </w:tc>
        <w:tc>
          <w:tcPr>
            <w:tcW w:w="4031"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A68E1DF" w14:textId="77777777" w:rsidR="00AC51FD" w:rsidRPr="008F3830" w:rsidRDefault="00AC51FD" w:rsidP="00E82398">
            <w:pPr>
              <w:bidi/>
              <w:ind w:right="-385"/>
              <w:jc w:val="both"/>
              <w:rPr>
                <w:rFonts w:ascii="Calibri" w:hAnsi="Calibri" w:cs="Calibri"/>
                <w:color w:val="000000" w:themeColor="text1"/>
                <w:sz w:val="18"/>
                <w:szCs w:val="18"/>
                <w:rtl/>
              </w:rPr>
            </w:pPr>
            <w:r w:rsidRPr="008F3830">
              <w:rPr>
                <w:rFonts w:ascii="Calibri" w:hAnsi="Calibri" w:cs="Calibri"/>
                <w:color w:val="000000" w:themeColor="text1"/>
                <w:sz w:val="18"/>
                <w:szCs w:val="18"/>
                <w:rtl/>
              </w:rPr>
              <w:t>تعزيز الشراكة من أجل تحقيق الأهداف</w:t>
            </w:r>
            <w:r w:rsidRPr="008F3830">
              <w:rPr>
                <w:rFonts w:ascii="Calibri" w:hAnsi="Calibri" w:cs="Calibri"/>
                <w:color w:val="000000" w:themeColor="text1"/>
                <w:sz w:val="18"/>
                <w:szCs w:val="18"/>
              </w:rPr>
              <w:t>.</w:t>
            </w:r>
          </w:p>
        </w:tc>
        <w:tc>
          <w:tcPr>
            <w:tcW w:w="5805" w:type="dxa"/>
            <w:gridSpan w:val="2"/>
            <w:vMerge/>
            <w:tcBorders>
              <w:left w:val="nil"/>
            </w:tcBorders>
          </w:tcPr>
          <w:p w14:paraId="14ADF6B0" w14:textId="77777777" w:rsidR="00AC51FD" w:rsidRDefault="00AC51FD" w:rsidP="00CE59B6">
            <w:pPr>
              <w:bidi/>
              <w:jc w:val="center"/>
            </w:pPr>
          </w:p>
        </w:tc>
      </w:tr>
      <w:tr w:rsidR="00AC51FD" w14:paraId="0248E6A6" w14:textId="77777777" w:rsidTr="00E82398">
        <w:trPr>
          <w:gridAfter w:val="1"/>
          <w:wAfter w:w="33" w:type="dxa"/>
        </w:trPr>
        <w:tc>
          <w:tcPr>
            <w:tcW w:w="10202" w:type="dxa"/>
            <w:gridSpan w:val="3"/>
          </w:tcPr>
          <w:p w14:paraId="7E7C5153" w14:textId="77777777" w:rsidR="00AC51FD" w:rsidRDefault="00AC51FD" w:rsidP="00CE59B6">
            <w:pPr>
              <w:bidi/>
              <w:spacing w:before="60" w:after="60"/>
              <w:jc w:val="center"/>
              <w:rPr>
                <w:rFonts w:ascii="Calibri" w:hAnsi="Calibri" w:cs="Calibri"/>
                <w:color w:val="0070C0"/>
                <w:szCs w:val="24"/>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٥</w:t>
            </w:r>
            <w:r w:rsidRPr="00C35E42">
              <w:rPr>
                <w:rFonts w:ascii="Calibri" w:hAnsi="Calibri" w:cs="Calibri" w:hint="cs"/>
                <w:color w:val="000000" w:themeColor="text1"/>
                <w:sz w:val="20"/>
                <w:szCs w:val="20"/>
                <w:rtl/>
              </w:rPr>
              <w:t>): الأهداف العالمية الـ ١٧ للتنمية المستدامة</w:t>
            </w:r>
          </w:p>
        </w:tc>
      </w:tr>
    </w:tbl>
    <w:p w14:paraId="1E311291" w14:textId="42C42723" w:rsidR="009734DF" w:rsidRPr="00C94EB9" w:rsidRDefault="00B34FE8" w:rsidP="00EB05C2">
      <w:pPr>
        <w:bidi/>
        <w:spacing w:before="120" w:after="120"/>
        <w:jc w:val="both"/>
        <w:rPr>
          <w:rFonts w:ascii="Calibri" w:hAnsi="Calibri" w:cs="Calibri"/>
          <w:b/>
          <w:bCs/>
          <w:color w:val="000000" w:themeColor="text1"/>
          <w:szCs w:val="24"/>
          <w:rtl/>
        </w:rPr>
      </w:pPr>
      <w:r>
        <w:rPr>
          <w:rFonts w:ascii="Calibri" w:hAnsi="Calibri" w:cs="Calibri" w:hint="cs"/>
          <w:b/>
          <w:bCs/>
          <w:color w:val="000000" w:themeColor="text1"/>
          <w:szCs w:val="24"/>
          <w:u w:val="single"/>
          <w:rtl/>
        </w:rPr>
        <w:t>رابعا</w:t>
      </w:r>
      <w:r w:rsidRPr="00B34FE8">
        <w:rPr>
          <w:rFonts w:ascii="Calibri" w:hAnsi="Calibri" w:cs="Calibri" w:hint="cs"/>
          <w:b/>
          <w:bCs/>
          <w:color w:val="000000" w:themeColor="text1"/>
          <w:szCs w:val="24"/>
          <w:rtl/>
        </w:rPr>
        <w:t>:</w:t>
      </w:r>
      <w:r w:rsidR="009734DF" w:rsidRPr="00C35E42">
        <w:rPr>
          <w:rFonts w:ascii="Calibri" w:hAnsi="Calibri" w:cs="Calibri" w:hint="cs"/>
          <w:b/>
          <w:bCs/>
          <w:color w:val="000000" w:themeColor="text1"/>
          <w:szCs w:val="24"/>
          <w:rtl/>
        </w:rPr>
        <w:t xml:space="preserve"> </w:t>
      </w:r>
      <w:r w:rsidR="00F9529C" w:rsidRPr="00C35E42">
        <w:rPr>
          <w:rFonts w:ascii="Calibri" w:hAnsi="Calibri" w:cs="Calibri" w:hint="cs"/>
          <w:b/>
          <w:bCs/>
          <w:color w:val="000000" w:themeColor="text1"/>
          <w:szCs w:val="24"/>
          <w:rtl/>
        </w:rPr>
        <w:t>تصميم البرامج الدراسية في شكل مراحل متكاملة</w:t>
      </w:r>
      <w:r w:rsidR="00EA58E9" w:rsidRPr="00C35E42">
        <w:rPr>
          <w:rFonts w:ascii="Calibri" w:hAnsi="Calibri" w:cs="Calibri" w:hint="cs"/>
          <w:b/>
          <w:bCs/>
          <w:color w:val="000000" w:themeColor="text1"/>
          <w:szCs w:val="24"/>
          <w:rtl/>
        </w:rPr>
        <w:t xml:space="preserve"> </w:t>
      </w:r>
    </w:p>
    <w:p w14:paraId="042DE2DB" w14:textId="5E520AD4" w:rsidR="009734DF" w:rsidRPr="00C35E42" w:rsidRDefault="00EA58E9" w:rsidP="009734DF">
      <w:pPr>
        <w:bidi/>
        <w:jc w:val="both"/>
        <w:rPr>
          <w:rFonts w:ascii="Calibri" w:hAnsi="Calibri" w:cs="Calibri"/>
          <w:color w:val="000000" w:themeColor="text1"/>
          <w:szCs w:val="24"/>
          <w:rtl/>
        </w:rPr>
      </w:pPr>
      <w:r w:rsidRPr="00C35E42">
        <w:rPr>
          <w:rFonts w:ascii="Calibri" w:hAnsi="Calibri" w:cs="Calibri" w:hint="cs"/>
          <w:color w:val="000000" w:themeColor="text1"/>
          <w:szCs w:val="24"/>
          <w:rtl/>
        </w:rPr>
        <w:t>يمكن تصميم البرامج الدراسية في شكل مراحل متكاملة تشمل مستوي أو أكثر من</w:t>
      </w:r>
      <w:r w:rsidR="00681A7B">
        <w:rPr>
          <w:rFonts w:ascii="Calibri" w:hAnsi="Calibri" w:cs="Calibri" w:hint="cs"/>
          <w:color w:val="000000" w:themeColor="text1"/>
          <w:szCs w:val="24"/>
          <w:rtl/>
        </w:rPr>
        <w:t xml:space="preserve"> مستويات</w:t>
      </w:r>
      <w:r w:rsidRPr="00C35E42">
        <w:rPr>
          <w:rFonts w:ascii="Calibri" w:hAnsi="Calibri" w:cs="Calibri" w:hint="cs"/>
          <w:color w:val="000000" w:themeColor="text1"/>
          <w:szCs w:val="24"/>
          <w:rtl/>
        </w:rPr>
        <w:t xml:space="preserve"> الدراسة</w:t>
      </w:r>
      <w:r w:rsidR="00EF4578" w:rsidRPr="00C35E42">
        <w:rPr>
          <w:rFonts w:ascii="Calibri" w:hAnsi="Calibri" w:cs="Calibri" w:hint="cs"/>
          <w:color w:val="000000" w:themeColor="text1"/>
          <w:szCs w:val="24"/>
          <w:rtl/>
        </w:rPr>
        <w:t xml:space="preserve">، بحيث يكون المستوي الأخير من تلك المرحلة هو </w:t>
      </w:r>
      <w:r w:rsidR="006A0D67">
        <w:rPr>
          <w:rFonts w:ascii="Calibri" w:hAnsi="Calibri" w:cs="Calibri" w:hint="cs"/>
          <w:color w:val="000000" w:themeColor="text1"/>
          <w:szCs w:val="24"/>
          <w:rtl/>
        </w:rPr>
        <w:t>"</w:t>
      </w:r>
      <w:r w:rsidR="00EF4578" w:rsidRPr="00C35E42">
        <w:rPr>
          <w:rFonts w:ascii="Calibri" w:hAnsi="Calibri" w:cs="Calibri" w:hint="cs"/>
          <w:color w:val="000000" w:themeColor="text1"/>
          <w:szCs w:val="24"/>
          <w:rtl/>
        </w:rPr>
        <w:t>مستوي مفصلي</w:t>
      </w:r>
      <w:r w:rsidR="006A0D67">
        <w:rPr>
          <w:rFonts w:ascii="Calibri" w:hAnsi="Calibri" w:cs="Calibri" w:hint="cs"/>
          <w:color w:val="000000" w:themeColor="text1"/>
          <w:szCs w:val="24"/>
          <w:rtl/>
        </w:rPr>
        <w:t>"</w:t>
      </w:r>
      <w:r w:rsidR="00EF4578" w:rsidRPr="00C35E42">
        <w:rPr>
          <w:rFonts w:ascii="Calibri" w:hAnsi="Calibri" w:cs="Calibri" w:hint="cs"/>
          <w:color w:val="000000" w:themeColor="text1"/>
          <w:szCs w:val="24"/>
          <w:rtl/>
        </w:rPr>
        <w:t xml:space="preserve"> لا يجوز الانتقال منه </w:t>
      </w:r>
      <w:r w:rsidR="002057C1" w:rsidRPr="00C35E42">
        <w:rPr>
          <w:rFonts w:ascii="Calibri" w:hAnsi="Calibri" w:cs="Calibri" w:hint="cs"/>
          <w:color w:val="000000" w:themeColor="text1"/>
          <w:szCs w:val="24"/>
          <w:rtl/>
        </w:rPr>
        <w:t>إلى</w:t>
      </w:r>
      <w:r w:rsidR="00EF4578" w:rsidRPr="00C35E42">
        <w:rPr>
          <w:rFonts w:ascii="Calibri" w:hAnsi="Calibri" w:cs="Calibri" w:hint="cs"/>
          <w:color w:val="000000" w:themeColor="text1"/>
          <w:szCs w:val="24"/>
          <w:rtl/>
        </w:rPr>
        <w:t xml:space="preserve"> </w:t>
      </w:r>
      <w:r w:rsidR="00681A7B">
        <w:rPr>
          <w:rFonts w:ascii="Calibri" w:hAnsi="Calibri" w:cs="Calibri" w:hint="cs"/>
          <w:color w:val="000000" w:themeColor="text1"/>
          <w:szCs w:val="24"/>
          <w:rtl/>
        </w:rPr>
        <w:t>المرحلة التالية</w:t>
      </w:r>
      <w:r w:rsidR="00EF4578" w:rsidRPr="00C35E42">
        <w:rPr>
          <w:rFonts w:ascii="Calibri" w:hAnsi="Calibri" w:cs="Calibri" w:hint="cs"/>
          <w:color w:val="000000" w:themeColor="text1"/>
          <w:szCs w:val="24"/>
          <w:rtl/>
        </w:rPr>
        <w:t xml:space="preserve"> إلا بشروط تضعها </w:t>
      </w:r>
      <w:r w:rsidR="000D4638">
        <w:rPr>
          <w:rFonts w:ascii="Calibri" w:hAnsi="Calibri" w:cs="Calibri" w:hint="cs"/>
          <w:color w:val="000000" w:themeColor="text1"/>
          <w:szCs w:val="24"/>
          <w:rtl/>
        </w:rPr>
        <w:t>المؤسسة التعليمية</w:t>
      </w:r>
      <w:r w:rsidR="00EF4578" w:rsidRPr="00C35E42">
        <w:rPr>
          <w:rFonts w:ascii="Calibri" w:hAnsi="Calibri" w:cs="Calibri" w:hint="cs"/>
          <w:color w:val="000000" w:themeColor="text1"/>
          <w:szCs w:val="24"/>
          <w:rtl/>
        </w:rPr>
        <w:t xml:space="preserve"> </w:t>
      </w:r>
      <w:r w:rsidR="00EB4B33" w:rsidRPr="00C35E42">
        <w:rPr>
          <w:rFonts w:ascii="Calibri" w:hAnsi="Calibri" w:cs="Calibri" w:hint="cs"/>
          <w:b/>
          <w:bCs/>
          <w:color w:val="000000" w:themeColor="text1"/>
          <w:szCs w:val="24"/>
          <w:rtl/>
        </w:rPr>
        <w:t xml:space="preserve">(شكل </w:t>
      </w:r>
      <w:r w:rsidR="00AC51FD">
        <w:rPr>
          <w:rFonts w:ascii="Calibri" w:hAnsi="Calibri" w:cs="Calibri" w:hint="cs"/>
          <w:b/>
          <w:bCs/>
          <w:color w:val="000000" w:themeColor="text1"/>
          <w:szCs w:val="24"/>
          <w:rtl/>
        </w:rPr>
        <w:t>٦</w:t>
      </w:r>
      <w:r w:rsidR="00EB4B33" w:rsidRPr="00C35E42">
        <w:rPr>
          <w:rFonts w:ascii="Calibri" w:hAnsi="Calibri" w:cs="Calibri" w:hint="cs"/>
          <w:b/>
          <w:bCs/>
          <w:color w:val="000000" w:themeColor="text1"/>
          <w:szCs w:val="24"/>
          <w:rtl/>
        </w:rPr>
        <w:t>)</w:t>
      </w:r>
      <w:r w:rsidR="00EF4578" w:rsidRPr="00C35E42">
        <w:rPr>
          <w:rFonts w:ascii="Calibri" w:hAnsi="Calibri" w:cs="Calibri" w:hint="cs"/>
          <w:color w:val="000000" w:themeColor="text1"/>
          <w:szCs w:val="24"/>
          <w:rtl/>
        </w:rPr>
        <w:t>:</w:t>
      </w:r>
    </w:p>
    <w:p w14:paraId="2D717ED4" w14:textId="6E7DAB83" w:rsidR="00681A7B" w:rsidRPr="00681A7B" w:rsidRDefault="00681A7B" w:rsidP="00681A7B">
      <w:pPr>
        <w:pStyle w:val="ListParagraph"/>
        <w:numPr>
          <w:ilvl w:val="0"/>
          <w:numId w:val="6"/>
        </w:numPr>
        <w:bidi/>
        <w:jc w:val="both"/>
        <w:rPr>
          <w:rFonts w:ascii="Calibri" w:hAnsi="Calibri" w:cs="Calibri"/>
          <w:color w:val="000000" w:themeColor="text1"/>
          <w:szCs w:val="24"/>
        </w:rPr>
      </w:pPr>
      <w:r w:rsidRPr="00C35E42">
        <w:rPr>
          <w:rFonts w:ascii="Calibri" w:hAnsi="Calibri" w:cs="Calibri" w:hint="cs"/>
          <w:color w:val="000000" w:themeColor="text1"/>
          <w:szCs w:val="24"/>
          <w:rtl/>
        </w:rPr>
        <w:t>أن يكون الطالب قد أكمل جميع المقررات الدراسية المحددة في هذه المرحلة.</w:t>
      </w:r>
    </w:p>
    <w:p w14:paraId="7A8F60C6" w14:textId="671BA86D" w:rsidR="00EF4578" w:rsidRPr="00C35E42" w:rsidRDefault="008F5F1B" w:rsidP="00681A7B">
      <w:pPr>
        <w:pStyle w:val="ListParagraph"/>
        <w:numPr>
          <w:ilvl w:val="0"/>
          <w:numId w:val="6"/>
        </w:numPr>
        <w:bidi/>
        <w:jc w:val="both"/>
        <w:rPr>
          <w:rFonts w:ascii="Calibri" w:hAnsi="Calibri" w:cs="Calibri"/>
          <w:color w:val="000000" w:themeColor="text1"/>
          <w:szCs w:val="24"/>
          <w:rtl/>
        </w:rPr>
      </w:pPr>
      <w:r w:rsidRPr="00C35E42">
        <w:rPr>
          <w:rFonts w:ascii="Calibri" w:hAnsi="Calibri" w:cs="Calibri" w:hint="cs"/>
          <w:color w:val="000000" w:themeColor="text1"/>
          <w:szCs w:val="24"/>
          <w:rtl/>
        </w:rPr>
        <w:t>أن يحقق الطالب مجموع تراكمي محدد للدرجات قد يكون مماثلا للمطلوب كحد أدني للتخرج</w:t>
      </w:r>
      <w:r w:rsidR="00681A7B">
        <w:rPr>
          <w:rFonts w:ascii="Calibri" w:hAnsi="Calibri" w:cs="Calibri" w:hint="cs"/>
          <w:color w:val="000000" w:themeColor="text1"/>
          <w:szCs w:val="24"/>
          <w:rtl/>
        </w:rPr>
        <w:t>.</w:t>
      </w:r>
    </w:p>
    <w:p w14:paraId="107CA1EE" w14:textId="253B524B" w:rsidR="00165B2C" w:rsidRDefault="00165B2C" w:rsidP="00165B2C">
      <w:pPr>
        <w:pStyle w:val="ListParagraph"/>
        <w:bidi/>
        <w:jc w:val="both"/>
        <w:rPr>
          <w:rFonts w:ascii="Calibri" w:hAnsi="Calibri" w:cs="Calibri"/>
          <w:color w:val="000000" w:themeColor="text1"/>
          <w:szCs w:val="24"/>
          <w:rtl/>
        </w:rPr>
      </w:pPr>
      <w:r w:rsidRPr="00C35E42">
        <w:rPr>
          <w:rFonts w:ascii="Calibri" w:hAnsi="Calibri" w:cs="Calibri" w:hint="cs"/>
          <w:color w:val="000000" w:themeColor="text1"/>
          <w:szCs w:val="24"/>
          <w:rtl/>
        </w:rPr>
        <w:t>(النقاط السابقة هي مقترحات يمكن الأخذ بها أو إضافة المزيد حسب طبيعة البرنامج والقواعد واللوائح المعمول بها).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23A1A" w14:paraId="207CCDBB" w14:textId="77777777" w:rsidTr="001B6C4D">
        <w:tc>
          <w:tcPr>
            <w:tcW w:w="9854" w:type="dxa"/>
          </w:tcPr>
          <w:p w14:paraId="6D48E4C2" w14:textId="77777777" w:rsidR="00F23A1A" w:rsidRDefault="00F23A1A" w:rsidP="001B6C4D">
            <w:pPr>
              <w:bidi/>
              <w:jc w:val="center"/>
              <w:rPr>
                <w:rFonts w:ascii="Calibri" w:hAnsi="Calibri" w:cs="Calibri"/>
                <w:color w:val="0070C0"/>
                <w:szCs w:val="24"/>
                <w:rtl/>
              </w:rPr>
            </w:pPr>
            <w:r w:rsidRPr="0020441A">
              <w:rPr>
                <w:rFonts w:ascii="Calibri" w:hAnsi="Calibri" w:cs="Calibri"/>
                <w:noProof/>
                <w:color w:val="0070C0"/>
                <w:szCs w:val="24"/>
              </w:rPr>
              <w:drawing>
                <wp:inline distT="0" distB="0" distL="0" distR="0" wp14:anchorId="68882D68" wp14:editId="64F0B53E">
                  <wp:extent cx="5985163" cy="2822685"/>
                  <wp:effectExtent l="0" t="0" r="0" b="0"/>
                  <wp:docPr id="43" name="Picture 42">
                    <a:extLst xmlns:a="http://schemas.openxmlformats.org/drawingml/2006/main">
                      <a:ext uri="{FF2B5EF4-FFF2-40B4-BE49-F238E27FC236}">
                        <a16:creationId xmlns:a16="http://schemas.microsoft.com/office/drawing/2014/main" id="{21F40D5F-F925-99B8-20E4-25E2AEFFA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21F40D5F-F925-99B8-20E4-25E2AEFFAC2A}"/>
                              </a:ext>
                            </a:extLst>
                          </pic:cNvPr>
                          <pic:cNvPicPr>
                            <a:picLocks noChangeAspect="1"/>
                          </pic:cNvPicPr>
                        </pic:nvPicPr>
                        <pic:blipFill>
                          <a:blip r:embed="rId14"/>
                          <a:stretch>
                            <a:fillRect/>
                          </a:stretch>
                        </pic:blipFill>
                        <pic:spPr>
                          <a:xfrm>
                            <a:off x="0" y="0"/>
                            <a:ext cx="5985163" cy="2822685"/>
                          </a:xfrm>
                          <a:prstGeom prst="rect">
                            <a:avLst/>
                          </a:prstGeom>
                        </pic:spPr>
                      </pic:pic>
                    </a:graphicData>
                  </a:graphic>
                </wp:inline>
              </w:drawing>
            </w:r>
          </w:p>
        </w:tc>
      </w:tr>
      <w:tr w:rsidR="00F23A1A" w14:paraId="1E7423A5" w14:textId="77777777" w:rsidTr="001B6C4D">
        <w:tc>
          <w:tcPr>
            <w:tcW w:w="9854" w:type="dxa"/>
          </w:tcPr>
          <w:p w14:paraId="6EED3E18" w14:textId="77777777" w:rsidR="00F23A1A" w:rsidRDefault="00F23A1A" w:rsidP="001B6C4D">
            <w:pPr>
              <w:bidi/>
              <w:spacing w:before="60" w:after="240"/>
              <w:jc w:val="center"/>
              <w:rPr>
                <w:rFonts w:ascii="Calibri" w:hAnsi="Calibri" w:cs="Calibri"/>
                <w:color w:val="0070C0"/>
                <w:szCs w:val="24"/>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٦</w:t>
            </w:r>
            <w:r w:rsidRPr="00C35E42">
              <w:rPr>
                <w:rFonts w:ascii="Calibri" w:hAnsi="Calibri" w:cs="Calibri" w:hint="cs"/>
                <w:color w:val="000000" w:themeColor="text1"/>
                <w:sz w:val="20"/>
                <w:szCs w:val="20"/>
                <w:rtl/>
              </w:rPr>
              <w:t>): مثال يوضح فكرة المراحل الدراسية المتكاملة على مستوي البرنامج الأكاديمي الواحد</w:t>
            </w:r>
          </w:p>
        </w:tc>
      </w:tr>
    </w:tbl>
    <w:p w14:paraId="3768325F" w14:textId="77777777" w:rsidR="00305ECA" w:rsidRDefault="00305ECA" w:rsidP="00165B2C">
      <w:pPr>
        <w:bidi/>
        <w:jc w:val="both"/>
        <w:rPr>
          <w:rFonts w:ascii="Calibri" w:hAnsi="Calibri" w:cs="Calibri"/>
          <w:color w:val="000000" w:themeColor="text1"/>
          <w:szCs w:val="24"/>
          <w:rtl/>
        </w:rPr>
      </w:pPr>
    </w:p>
    <w:p w14:paraId="26CD7B55" w14:textId="1A999090" w:rsidR="00165B2C" w:rsidRPr="00C35E42" w:rsidRDefault="00142E9E" w:rsidP="00305ECA">
      <w:pPr>
        <w:bidi/>
        <w:jc w:val="both"/>
        <w:rPr>
          <w:rFonts w:ascii="Calibri" w:hAnsi="Calibri" w:cs="Calibri"/>
          <w:color w:val="000000" w:themeColor="text1"/>
          <w:szCs w:val="24"/>
          <w:rtl/>
        </w:rPr>
      </w:pPr>
      <w:r w:rsidRPr="00142E9E">
        <w:rPr>
          <w:rFonts w:ascii="Calibri" w:hAnsi="Calibri" w:cs="Calibri"/>
          <w:color w:val="000000" w:themeColor="text1"/>
          <w:szCs w:val="24"/>
          <w:rtl/>
        </w:rPr>
        <w:lastRenderedPageBreak/>
        <w:t xml:space="preserve">تهدف استراتيجية تصميم البرامج الدراسية </w:t>
      </w:r>
      <w:r w:rsidR="00165B2C" w:rsidRPr="00C35E42">
        <w:rPr>
          <w:rFonts w:ascii="Calibri" w:hAnsi="Calibri" w:cs="Calibri" w:hint="cs"/>
          <w:color w:val="000000" w:themeColor="text1"/>
          <w:szCs w:val="24"/>
          <w:rtl/>
        </w:rPr>
        <w:t>إلى الآتي</w:t>
      </w:r>
      <w:r w:rsidR="00075E29">
        <w:rPr>
          <w:rFonts w:ascii="Calibri" w:hAnsi="Calibri" w:cs="Calibri" w:hint="cs"/>
          <w:color w:val="000000" w:themeColor="text1"/>
          <w:szCs w:val="24"/>
          <w:rtl/>
        </w:rPr>
        <w:t xml:space="preserve"> </w:t>
      </w:r>
      <w:r w:rsidR="00075E29" w:rsidRPr="00075E29">
        <w:rPr>
          <w:rFonts w:ascii="Calibri" w:hAnsi="Calibri" w:cs="Calibri" w:hint="cs"/>
          <w:b/>
          <w:bCs/>
          <w:color w:val="000000" w:themeColor="text1"/>
          <w:szCs w:val="24"/>
          <w:rtl/>
        </w:rPr>
        <w:t>(شكل ٧)</w:t>
      </w:r>
      <w:r w:rsidR="00165B2C" w:rsidRPr="00C35E42">
        <w:rPr>
          <w:rFonts w:ascii="Calibri" w:hAnsi="Calibri" w:cs="Calibri" w:hint="cs"/>
          <w:color w:val="000000" w:themeColor="text1"/>
          <w:szCs w:val="24"/>
          <w:rtl/>
        </w:rPr>
        <w:t>:</w:t>
      </w:r>
    </w:p>
    <w:p w14:paraId="7CC32595" w14:textId="020E2DF9" w:rsidR="00165B2C" w:rsidRPr="00C35E42" w:rsidRDefault="00165B2C" w:rsidP="00E434D9">
      <w:pPr>
        <w:pStyle w:val="ListParagraph"/>
        <w:numPr>
          <w:ilvl w:val="0"/>
          <w:numId w:val="7"/>
        </w:numPr>
        <w:bidi/>
        <w:jc w:val="both"/>
        <w:rPr>
          <w:rFonts w:ascii="Calibri" w:hAnsi="Calibri" w:cs="Calibri"/>
          <w:color w:val="000000" w:themeColor="text1"/>
          <w:szCs w:val="24"/>
          <w:rtl/>
        </w:rPr>
      </w:pPr>
      <w:r w:rsidRPr="00C35E42">
        <w:rPr>
          <w:rFonts w:ascii="Calibri" w:hAnsi="Calibri" w:cs="Calibri" w:hint="cs"/>
          <w:color w:val="000000" w:themeColor="text1"/>
          <w:szCs w:val="24"/>
          <w:rtl/>
        </w:rPr>
        <w:t xml:space="preserve">ضمان وصول الطالب إلي </w:t>
      </w:r>
      <w:r w:rsidR="00F66276" w:rsidRPr="00C35E42">
        <w:rPr>
          <w:rFonts w:ascii="Calibri" w:hAnsi="Calibri" w:cs="Calibri" w:hint="cs"/>
          <w:color w:val="000000" w:themeColor="text1"/>
          <w:szCs w:val="24"/>
          <w:rtl/>
        </w:rPr>
        <w:t xml:space="preserve">المستويات المتقدمة منتهيا من مقررات في مستويات دنيا مما يسهل </w:t>
      </w:r>
      <w:r w:rsidR="00681A7B">
        <w:rPr>
          <w:rFonts w:ascii="Calibri" w:hAnsi="Calibri" w:cs="Calibri" w:hint="cs"/>
          <w:color w:val="000000" w:themeColor="text1"/>
          <w:szCs w:val="24"/>
          <w:rtl/>
        </w:rPr>
        <w:t>المسار الأكاديمي للطالب</w:t>
      </w:r>
      <w:r w:rsidR="005948CE" w:rsidRPr="00C35E42">
        <w:rPr>
          <w:rFonts w:ascii="Calibri" w:hAnsi="Calibri" w:cs="Calibri" w:hint="cs"/>
          <w:color w:val="000000" w:themeColor="text1"/>
          <w:szCs w:val="24"/>
          <w:rtl/>
        </w:rPr>
        <w:t>.</w:t>
      </w:r>
    </w:p>
    <w:p w14:paraId="0D76F86B" w14:textId="2FB38D48" w:rsidR="005948CE" w:rsidRPr="00C35E42" w:rsidRDefault="005948CE" w:rsidP="00E434D9">
      <w:pPr>
        <w:pStyle w:val="ListParagraph"/>
        <w:numPr>
          <w:ilvl w:val="0"/>
          <w:numId w:val="7"/>
        </w:numPr>
        <w:bidi/>
        <w:jc w:val="both"/>
        <w:rPr>
          <w:rFonts w:ascii="Calibri" w:hAnsi="Calibri" w:cs="Calibri"/>
          <w:color w:val="000000" w:themeColor="text1"/>
          <w:szCs w:val="24"/>
          <w:rtl/>
        </w:rPr>
      </w:pPr>
      <w:r w:rsidRPr="00C35E42">
        <w:rPr>
          <w:rFonts w:ascii="Calibri" w:hAnsi="Calibri" w:cs="Calibri" w:hint="cs"/>
          <w:color w:val="000000" w:themeColor="text1"/>
          <w:szCs w:val="24"/>
          <w:rtl/>
        </w:rPr>
        <w:t>تسهيل التحسين في المقررات.</w:t>
      </w:r>
    </w:p>
    <w:p w14:paraId="2A6CFB8D" w14:textId="0218A3F5" w:rsidR="005948CE" w:rsidRPr="00C35E42" w:rsidRDefault="005948CE" w:rsidP="00E434D9">
      <w:pPr>
        <w:pStyle w:val="ListParagraph"/>
        <w:numPr>
          <w:ilvl w:val="0"/>
          <w:numId w:val="7"/>
        </w:numPr>
        <w:bidi/>
        <w:jc w:val="both"/>
        <w:rPr>
          <w:rFonts w:ascii="Calibri" w:hAnsi="Calibri" w:cs="Calibri"/>
          <w:color w:val="000000" w:themeColor="text1"/>
          <w:szCs w:val="24"/>
          <w:rtl/>
        </w:rPr>
      </w:pPr>
      <w:r w:rsidRPr="00C35E42">
        <w:rPr>
          <w:rFonts w:ascii="Calibri" w:hAnsi="Calibri" w:cs="Calibri" w:hint="cs"/>
          <w:color w:val="000000" w:themeColor="text1"/>
          <w:szCs w:val="24"/>
          <w:rtl/>
        </w:rPr>
        <w:t>ضمان وصول الطلاب إلى المستويات الأعلى (الأكثر تخصصا) بالكفاءة المناسبة.</w:t>
      </w:r>
    </w:p>
    <w:p w14:paraId="1ECAE184" w14:textId="63942597" w:rsidR="002057C1" w:rsidRPr="00B05657" w:rsidRDefault="00B96A16" w:rsidP="002057C1">
      <w:pPr>
        <w:pStyle w:val="ListParagraph"/>
        <w:numPr>
          <w:ilvl w:val="0"/>
          <w:numId w:val="7"/>
        </w:numPr>
        <w:bidi/>
        <w:jc w:val="both"/>
        <w:rPr>
          <w:rFonts w:ascii="Calibri" w:hAnsi="Calibri" w:cs="Calibri"/>
          <w:color w:val="000000" w:themeColor="text1"/>
          <w:szCs w:val="24"/>
        </w:rPr>
      </w:pPr>
      <w:r w:rsidRPr="00B05657">
        <w:rPr>
          <w:rFonts w:ascii="Calibri" w:hAnsi="Calibri" w:cs="Calibri" w:hint="cs"/>
          <w:color w:val="000000" w:themeColor="text1"/>
          <w:szCs w:val="24"/>
          <w:rtl/>
        </w:rPr>
        <w:t>التكامل</w:t>
      </w:r>
      <w:r w:rsidR="005948CE" w:rsidRPr="00B05657">
        <w:rPr>
          <w:rFonts w:ascii="Calibri" w:hAnsi="Calibri" w:cs="Calibri" w:hint="cs"/>
          <w:color w:val="000000" w:themeColor="text1"/>
          <w:szCs w:val="24"/>
          <w:rtl/>
        </w:rPr>
        <w:t xml:space="preserve"> فيما بعد </w:t>
      </w:r>
      <w:r w:rsidR="004708F6" w:rsidRPr="00B05657">
        <w:rPr>
          <w:rFonts w:ascii="Calibri" w:hAnsi="Calibri" w:cs="Calibri" w:hint="cs"/>
          <w:color w:val="000000" w:themeColor="text1"/>
          <w:szCs w:val="24"/>
          <w:rtl/>
        </w:rPr>
        <w:t>مع</w:t>
      </w:r>
      <w:r w:rsidR="005948CE" w:rsidRPr="00B05657">
        <w:rPr>
          <w:rFonts w:ascii="Calibri" w:hAnsi="Calibri" w:cs="Calibri" w:hint="cs"/>
          <w:color w:val="000000" w:themeColor="text1"/>
          <w:szCs w:val="24"/>
          <w:rtl/>
        </w:rPr>
        <w:t xml:space="preserve"> فكرة الشهادات الممنوحة (عند اكمال مستوي متكامل واحد دون الانتهاء من برنامج الدراسة الكلي لمنح الدرجة النهائية) وفقا لفكرة "الإطار الوطني للمؤهلات" (حيث يقدم </w:t>
      </w:r>
      <w:r w:rsidR="005948CE" w:rsidRPr="00B05657">
        <w:rPr>
          <w:rFonts w:ascii="Calibri" w:hAnsi="Calibri" w:cs="Calibri"/>
          <w:color w:val="000000" w:themeColor="text1"/>
          <w:szCs w:val="24"/>
          <w:rtl/>
        </w:rPr>
        <w:t>الإطار الوطني للمؤهلات إطارًا موحدًا لتصنيف وفهم المؤهلات. يُستخدم لتيسير التواصل بين المؤسسات التعليمية و</w:t>
      </w:r>
      <w:r w:rsidR="00694A6A">
        <w:rPr>
          <w:rFonts w:ascii="Calibri" w:hAnsi="Calibri" w:cs="Calibri"/>
          <w:color w:val="000000" w:themeColor="text1"/>
          <w:szCs w:val="24"/>
          <w:rtl/>
        </w:rPr>
        <w:t>قطاع الأعمال</w:t>
      </w:r>
      <w:r w:rsidR="005948CE" w:rsidRPr="00B05657">
        <w:rPr>
          <w:rFonts w:ascii="Calibri" w:hAnsi="Calibri" w:cs="Calibri"/>
          <w:color w:val="000000" w:themeColor="text1"/>
          <w:szCs w:val="24"/>
          <w:rtl/>
        </w:rPr>
        <w:t>، ويعزز الشفافية في نقل المؤهلات. يسهم في تحسين جودة التعليم وتسهيل التنقل بين مستويات التعليم والتدريب</w:t>
      </w:r>
      <w:r w:rsidR="005948CE" w:rsidRPr="00B05657">
        <w:rPr>
          <w:rFonts w:ascii="Calibri" w:hAnsi="Calibri" w:cs="Calibri" w:hint="cs"/>
          <w:color w:val="000000" w:themeColor="text1"/>
          <w:szCs w:val="24"/>
          <w:rtl/>
        </w:rPr>
        <w:t>).</w:t>
      </w:r>
    </w:p>
    <w:p w14:paraId="55E991A7" w14:textId="65025ABF" w:rsidR="00B96A16" w:rsidRPr="00B05657" w:rsidRDefault="00B20105" w:rsidP="00B96A16">
      <w:pPr>
        <w:pStyle w:val="ListParagraph"/>
        <w:numPr>
          <w:ilvl w:val="0"/>
          <w:numId w:val="7"/>
        </w:numPr>
        <w:bidi/>
        <w:jc w:val="both"/>
        <w:rPr>
          <w:rFonts w:ascii="Calibri" w:hAnsi="Calibri" w:cs="Calibri"/>
          <w:color w:val="000000" w:themeColor="text1"/>
          <w:szCs w:val="24"/>
        </w:rPr>
      </w:pPr>
      <w:r>
        <w:rPr>
          <w:rFonts w:ascii="Calibri" w:hAnsi="Calibri" w:cs="Calibri" w:hint="cs"/>
          <w:color w:val="000000" w:themeColor="text1"/>
          <w:szCs w:val="24"/>
          <w:rtl/>
        </w:rPr>
        <w:t>دعم</w:t>
      </w:r>
      <w:r w:rsidR="00B96A16" w:rsidRPr="00B05657">
        <w:rPr>
          <w:rFonts w:ascii="Calibri" w:hAnsi="Calibri" w:cs="Calibri" w:hint="cs"/>
          <w:color w:val="000000" w:themeColor="text1"/>
          <w:szCs w:val="24"/>
          <w:rtl/>
        </w:rPr>
        <w:t xml:space="preserve"> فكرة الدارسة المرحلية بشهادات جزئية </w:t>
      </w:r>
      <w:r>
        <w:rPr>
          <w:rFonts w:ascii="Calibri" w:hAnsi="Calibri" w:cs="Calibri" w:hint="cs"/>
          <w:color w:val="000000" w:themeColor="text1"/>
          <w:szCs w:val="24"/>
          <w:rtl/>
        </w:rPr>
        <w:t xml:space="preserve">تساعد في </w:t>
      </w:r>
      <w:r w:rsidR="00B96A16" w:rsidRPr="00B05657">
        <w:rPr>
          <w:rFonts w:ascii="Calibri" w:hAnsi="Calibri" w:cs="Calibri" w:hint="cs"/>
          <w:color w:val="000000" w:themeColor="text1"/>
          <w:szCs w:val="24"/>
          <w:rtl/>
        </w:rPr>
        <w:t>الخروج المبكر للطلاب الذين يرغبون/يحتاجون للانضمام ل</w:t>
      </w:r>
      <w:r w:rsidR="00694A6A">
        <w:rPr>
          <w:rFonts w:ascii="Calibri" w:hAnsi="Calibri" w:cs="Calibri" w:hint="cs"/>
          <w:color w:val="000000" w:themeColor="text1"/>
          <w:szCs w:val="24"/>
          <w:rtl/>
        </w:rPr>
        <w:t>قطاع الأعمال</w:t>
      </w:r>
      <w:r w:rsidR="00B96A16" w:rsidRPr="00B05657">
        <w:rPr>
          <w:rFonts w:ascii="Calibri" w:hAnsi="Calibri" w:cs="Calibri" w:hint="cs"/>
          <w:color w:val="000000" w:themeColor="text1"/>
          <w:szCs w:val="24"/>
          <w:rtl/>
        </w:rPr>
        <w:t xml:space="preserve"> في مراحل م</w:t>
      </w:r>
      <w:r>
        <w:rPr>
          <w:rFonts w:ascii="Calibri" w:hAnsi="Calibri" w:cs="Calibri" w:hint="cs"/>
          <w:color w:val="000000" w:themeColor="text1"/>
          <w:szCs w:val="24"/>
          <w:rtl/>
        </w:rPr>
        <w:t>بكرة</w:t>
      </w:r>
      <w:r w:rsidR="00B96A16" w:rsidRPr="00B05657">
        <w:rPr>
          <w:rFonts w:ascii="Calibri" w:hAnsi="Calibri" w:cs="Calibri" w:hint="cs"/>
          <w:color w:val="000000" w:themeColor="text1"/>
          <w:szCs w:val="24"/>
          <w:rtl/>
        </w:rPr>
        <w:t xml:space="preserve">، </w:t>
      </w:r>
      <w:r>
        <w:rPr>
          <w:rFonts w:ascii="Calibri" w:hAnsi="Calibri" w:cs="Calibri" w:hint="cs"/>
          <w:color w:val="000000" w:themeColor="text1"/>
          <w:szCs w:val="24"/>
          <w:rtl/>
        </w:rPr>
        <w:t xml:space="preserve">وهذا بدوره </w:t>
      </w:r>
      <w:r w:rsidR="00B96A16" w:rsidRPr="00B05657">
        <w:rPr>
          <w:rFonts w:ascii="Calibri" w:hAnsi="Calibri" w:cs="Calibri" w:hint="cs"/>
          <w:color w:val="000000" w:themeColor="text1"/>
          <w:szCs w:val="24"/>
          <w:rtl/>
        </w:rPr>
        <w:t>يؤثر على تناقص عدد الطلاب في المراحل ال</w:t>
      </w:r>
      <w:r>
        <w:rPr>
          <w:rFonts w:ascii="Calibri" w:hAnsi="Calibri" w:cs="Calibri" w:hint="cs"/>
          <w:color w:val="000000" w:themeColor="text1"/>
          <w:szCs w:val="24"/>
          <w:rtl/>
        </w:rPr>
        <w:t>متقدمة</w:t>
      </w:r>
      <w:r w:rsidR="00B96A16" w:rsidRPr="00B05657">
        <w:rPr>
          <w:rFonts w:ascii="Calibri" w:hAnsi="Calibri" w:cs="Calibri" w:hint="cs"/>
          <w:color w:val="000000" w:themeColor="text1"/>
          <w:szCs w:val="24"/>
          <w:rtl/>
        </w:rPr>
        <w:t xml:space="preserve"> (</w:t>
      </w:r>
      <w:r>
        <w:rPr>
          <w:rFonts w:ascii="Calibri" w:hAnsi="Calibri" w:cs="Calibri" w:hint="cs"/>
          <w:color w:val="000000" w:themeColor="text1"/>
          <w:szCs w:val="24"/>
          <w:rtl/>
        </w:rPr>
        <w:t>مما يخفف من أعباء دعم الحكومة في التعليم العالي</w:t>
      </w:r>
      <w:r w:rsidR="00B96A16" w:rsidRPr="00B05657">
        <w:rPr>
          <w:rFonts w:ascii="Calibri" w:hAnsi="Calibri" w:cs="Calibri" w:hint="cs"/>
          <w:color w:val="000000" w:themeColor="text1"/>
          <w:szCs w:val="24"/>
          <w:rtl/>
        </w:rPr>
        <w:t xml:space="preserve">). </w:t>
      </w:r>
    </w:p>
    <w:p w14:paraId="64EA07CF" w14:textId="573B2A22" w:rsidR="004708F6" w:rsidRPr="00B05657" w:rsidRDefault="004708F6" w:rsidP="004708F6">
      <w:pPr>
        <w:pStyle w:val="ListParagraph"/>
        <w:numPr>
          <w:ilvl w:val="0"/>
          <w:numId w:val="7"/>
        </w:numPr>
        <w:bidi/>
        <w:jc w:val="both"/>
        <w:rPr>
          <w:rFonts w:ascii="Calibri" w:hAnsi="Calibri" w:cs="Calibri"/>
          <w:color w:val="000000" w:themeColor="text1"/>
          <w:szCs w:val="24"/>
        </w:rPr>
      </w:pPr>
      <w:r w:rsidRPr="00B05657">
        <w:rPr>
          <w:rFonts w:ascii="Calibri" w:hAnsi="Calibri" w:cs="Calibri"/>
          <w:color w:val="000000" w:themeColor="text1"/>
          <w:szCs w:val="24"/>
          <w:rtl/>
        </w:rPr>
        <w:t xml:space="preserve">ضخ الطاقات البشرية والاندماج </w:t>
      </w:r>
      <w:r w:rsidRPr="00B05657">
        <w:rPr>
          <w:rFonts w:ascii="Calibri" w:hAnsi="Calibri" w:cs="Calibri" w:hint="cs"/>
          <w:color w:val="000000" w:themeColor="text1"/>
          <w:szCs w:val="24"/>
          <w:rtl/>
        </w:rPr>
        <w:t>مبكرا في</w:t>
      </w:r>
      <w:r w:rsidRPr="00B05657">
        <w:rPr>
          <w:rFonts w:ascii="Calibri" w:hAnsi="Calibri" w:cs="Calibri"/>
          <w:color w:val="000000" w:themeColor="text1"/>
          <w:szCs w:val="24"/>
          <w:rtl/>
        </w:rPr>
        <w:t xml:space="preserve">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مما يُضفي بعد اقتصادي. ويجوز للطالب العودة واستكمال المسار التعليمي في حدود مدة تقرها المؤسسة التعليمية، </w:t>
      </w:r>
      <w:r w:rsidR="00B05657" w:rsidRPr="00B05657">
        <w:rPr>
          <w:rFonts w:ascii="Calibri" w:hAnsi="Calibri" w:cs="Calibri" w:hint="cs"/>
          <w:color w:val="000000" w:themeColor="text1"/>
          <w:szCs w:val="24"/>
          <w:rtl/>
        </w:rPr>
        <w:t xml:space="preserve">وذلك </w:t>
      </w:r>
      <w:r w:rsidRPr="00B05657">
        <w:rPr>
          <w:rFonts w:ascii="Calibri" w:hAnsi="Calibri" w:cs="Calibri"/>
          <w:color w:val="000000" w:themeColor="text1"/>
          <w:szCs w:val="24"/>
          <w:rtl/>
        </w:rPr>
        <w:t xml:space="preserve">مقابل مصروفات دراسية </w:t>
      </w:r>
      <w:r w:rsidR="00B20105">
        <w:rPr>
          <w:rFonts w:ascii="Calibri" w:hAnsi="Calibri" w:cs="Calibri" w:hint="cs"/>
          <w:color w:val="000000" w:themeColor="text1"/>
          <w:szCs w:val="24"/>
          <w:rtl/>
        </w:rPr>
        <w:t>تحددها</w:t>
      </w:r>
      <w:r w:rsidRPr="00B05657">
        <w:rPr>
          <w:rFonts w:ascii="Calibri" w:hAnsi="Calibri" w:cs="Calibri"/>
          <w:color w:val="000000" w:themeColor="text1"/>
          <w:szCs w:val="24"/>
          <w:rtl/>
        </w:rPr>
        <w:t xml:space="preserve"> الجهة (مصدر دخل للمؤسسة التعليمية مما يمكنها في استمرارية التحسين والتطوير).</w:t>
      </w:r>
    </w:p>
    <w:p w14:paraId="72C97C1A" w14:textId="1AD01AED" w:rsidR="00B13E27" w:rsidRDefault="002057C1" w:rsidP="00F36150">
      <w:pPr>
        <w:pStyle w:val="ListParagraph"/>
        <w:numPr>
          <w:ilvl w:val="0"/>
          <w:numId w:val="7"/>
        </w:numPr>
        <w:bidi/>
        <w:jc w:val="both"/>
        <w:rPr>
          <w:rFonts w:ascii="Calibri" w:hAnsi="Calibri" w:cs="Calibri"/>
          <w:color w:val="000000" w:themeColor="text1"/>
          <w:szCs w:val="24"/>
        </w:rPr>
      </w:pPr>
      <w:r w:rsidRPr="00CC464A">
        <w:rPr>
          <w:rFonts w:ascii="Calibri" w:hAnsi="Calibri" w:cs="Calibri"/>
          <w:color w:val="000000" w:themeColor="text1"/>
          <w:szCs w:val="24"/>
          <w:rtl/>
        </w:rPr>
        <w:t>فتح أفق لاستكمال المراحل المتقدمة بعد اكتساب الطالب مهارات إضافية نتيجة لتجربته في</w:t>
      </w:r>
      <w:r w:rsidR="00BC0AE4" w:rsidRPr="00CC464A">
        <w:rPr>
          <w:rFonts w:ascii="Calibri" w:hAnsi="Calibri" w:cs="Calibri" w:hint="cs"/>
          <w:color w:val="000000" w:themeColor="text1"/>
          <w:szCs w:val="24"/>
          <w:rtl/>
        </w:rPr>
        <w:t xml:space="preserve"> </w:t>
      </w:r>
      <w:r w:rsidR="00694A6A">
        <w:rPr>
          <w:rFonts w:ascii="Calibri" w:hAnsi="Calibri" w:cs="Calibri" w:hint="cs"/>
          <w:color w:val="000000" w:themeColor="text1"/>
          <w:szCs w:val="24"/>
          <w:rtl/>
        </w:rPr>
        <w:t>قطاع الأعمال</w:t>
      </w:r>
      <w:r w:rsidRPr="00CC464A">
        <w:rPr>
          <w:rFonts w:ascii="Calibri" w:hAnsi="Calibri" w:cs="Calibri"/>
          <w:color w:val="000000" w:themeColor="text1"/>
          <w:szCs w:val="24"/>
          <w:rtl/>
        </w:rPr>
        <w:t xml:space="preserve">، مما يسهم في إعادة اندماجه بكفاءة لاستكمال المسار التعليمي، </w:t>
      </w:r>
      <w:r w:rsidR="00B20105">
        <w:rPr>
          <w:rFonts w:ascii="Calibri" w:hAnsi="Calibri" w:cs="Calibri" w:hint="cs"/>
          <w:color w:val="000000" w:themeColor="text1"/>
          <w:szCs w:val="24"/>
          <w:rtl/>
        </w:rPr>
        <w:t>وبم</w:t>
      </w:r>
      <w:r w:rsidRPr="00CC464A">
        <w:rPr>
          <w:rFonts w:ascii="Calibri" w:hAnsi="Calibri" w:cs="Calibri"/>
          <w:color w:val="000000" w:themeColor="text1"/>
          <w:szCs w:val="24"/>
          <w:rtl/>
        </w:rPr>
        <w:t>ا يضفي ثراءً</w:t>
      </w:r>
      <w:r w:rsidR="00B20105">
        <w:rPr>
          <w:rFonts w:ascii="Calibri" w:hAnsi="Calibri" w:cs="Calibri" w:hint="cs"/>
          <w:color w:val="000000" w:themeColor="text1"/>
          <w:szCs w:val="24"/>
          <w:rtl/>
        </w:rPr>
        <w:t xml:space="preserve"> </w:t>
      </w:r>
      <w:r w:rsidRPr="00CC464A">
        <w:rPr>
          <w:rFonts w:ascii="Calibri" w:hAnsi="Calibri" w:cs="Calibri"/>
          <w:color w:val="000000" w:themeColor="text1"/>
          <w:szCs w:val="24"/>
          <w:rtl/>
        </w:rPr>
        <w:t>على النظام التعليمي بتنوع خبرات الطلاب المنضمين إلى البرنامج الدراسي.</w:t>
      </w:r>
    </w:p>
    <w:p w14:paraId="0D5A597C" w14:textId="3343C255" w:rsidR="000D3DA0" w:rsidRDefault="00F36150" w:rsidP="00B05657">
      <w:pPr>
        <w:pStyle w:val="ListParagraph"/>
        <w:numPr>
          <w:ilvl w:val="0"/>
          <w:numId w:val="7"/>
        </w:numPr>
        <w:bidi/>
        <w:jc w:val="both"/>
        <w:rPr>
          <w:rFonts w:ascii="Calibri" w:hAnsi="Calibri" w:cs="Calibri"/>
          <w:color w:val="000000" w:themeColor="text1"/>
          <w:szCs w:val="24"/>
        </w:rPr>
      </w:pPr>
      <w:r w:rsidRPr="00B05657">
        <w:rPr>
          <w:rFonts w:ascii="Calibri" w:hAnsi="Calibri" w:cs="Calibri" w:hint="cs"/>
          <w:color w:val="000000" w:themeColor="text1"/>
          <w:szCs w:val="24"/>
          <w:rtl/>
        </w:rPr>
        <w:t>دعم فكرة الانتقال بين التعليم العالي الأكاديمي والتكنولوجي</w:t>
      </w:r>
      <w:r w:rsidR="004B7552" w:rsidRPr="00B05657">
        <w:rPr>
          <w:rFonts w:ascii="Calibri" w:hAnsi="Calibri" w:cs="Calibri" w:hint="cs"/>
          <w:color w:val="000000" w:themeColor="text1"/>
          <w:szCs w:val="24"/>
          <w:rtl/>
        </w:rPr>
        <w:t xml:space="preserve"> (انظر بند ٦: مسار التعليم العالي التكنولوجي</w:t>
      </w:r>
      <w:r w:rsidR="00A05252" w:rsidRPr="00B05657">
        <w:rPr>
          <w:rFonts w:ascii="Calibri" w:hAnsi="Calibri" w:cs="Calibri" w:hint="cs"/>
          <w:color w:val="000000" w:themeColor="text1"/>
          <w:szCs w:val="24"/>
          <w:rtl/>
        </w:rPr>
        <w:t xml:space="preserve"> ص</w:t>
      </w:r>
      <w:r w:rsidR="00B05657">
        <w:rPr>
          <w:rFonts w:ascii="Calibri" w:hAnsi="Calibri" w:cs="Calibri" w:hint="cs"/>
          <w:color w:val="000000" w:themeColor="text1"/>
          <w:szCs w:val="24"/>
          <w:rtl/>
        </w:rPr>
        <w:t>١٧</w:t>
      </w:r>
      <w:r w:rsidR="004B7552" w:rsidRPr="00B05657">
        <w:rPr>
          <w:rFonts w:ascii="Calibri" w:hAnsi="Calibri" w:cs="Calibri" w:hint="cs"/>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23A1A" w14:paraId="5A1DE3E6" w14:textId="77777777" w:rsidTr="00F23A1A">
        <w:tc>
          <w:tcPr>
            <w:tcW w:w="9854" w:type="dxa"/>
          </w:tcPr>
          <w:p w14:paraId="70BE9318" w14:textId="0513E5FC" w:rsidR="00F23A1A" w:rsidRDefault="00F23A1A" w:rsidP="00F23A1A">
            <w:pPr>
              <w:bidi/>
              <w:spacing w:before="120"/>
              <w:jc w:val="center"/>
              <w:rPr>
                <w:rFonts w:ascii="Calibri" w:hAnsi="Calibri" w:cs="Calibri"/>
                <w:color w:val="000000" w:themeColor="text1"/>
                <w:szCs w:val="24"/>
                <w:rtl/>
              </w:rPr>
            </w:pPr>
            <w:r w:rsidRPr="00F23A1A">
              <w:rPr>
                <w:rFonts w:ascii="Calibri" w:hAnsi="Calibri" w:cs="Calibri"/>
                <w:noProof/>
                <w:color w:val="000000" w:themeColor="text1"/>
                <w:szCs w:val="24"/>
              </w:rPr>
              <w:drawing>
                <wp:inline distT="0" distB="0" distL="0" distR="0" wp14:anchorId="676ABA3A" wp14:editId="7C1823C7">
                  <wp:extent cx="4909999" cy="2094614"/>
                  <wp:effectExtent l="0" t="0" r="5080" b="1270"/>
                  <wp:docPr id="12" name="Picture 11">
                    <a:extLst xmlns:a="http://schemas.openxmlformats.org/drawingml/2006/main">
                      <a:ext uri="{FF2B5EF4-FFF2-40B4-BE49-F238E27FC236}">
                        <a16:creationId xmlns:a16="http://schemas.microsoft.com/office/drawing/2014/main" id="{FCA00B08-F667-1959-F0D9-398BA9F13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CA00B08-F667-1959-F0D9-398BA9F13E70}"/>
                              </a:ext>
                            </a:extLst>
                          </pic:cNvPr>
                          <pic:cNvPicPr>
                            <a:picLocks noChangeAspect="1"/>
                          </pic:cNvPicPr>
                        </pic:nvPicPr>
                        <pic:blipFill>
                          <a:blip r:embed="rId15"/>
                          <a:stretch>
                            <a:fillRect/>
                          </a:stretch>
                        </pic:blipFill>
                        <pic:spPr>
                          <a:xfrm>
                            <a:off x="0" y="0"/>
                            <a:ext cx="4931369" cy="2103731"/>
                          </a:xfrm>
                          <a:prstGeom prst="rect">
                            <a:avLst/>
                          </a:prstGeom>
                        </pic:spPr>
                      </pic:pic>
                    </a:graphicData>
                  </a:graphic>
                </wp:inline>
              </w:drawing>
            </w:r>
          </w:p>
        </w:tc>
      </w:tr>
      <w:tr w:rsidR="00F23A1A" w14:paraId="2F8BE5EF" w14:textId="77777777" w:rsidTr="00F23A1A">
        <w:tc>
          <w:tcPr>
            <w:tcW w:w="9854" w:type="dxa"/>
          </w:tcPr>
          <w:p w14:paraId="47BCC2D9" w14:textId="36F62467" w:rsidR="00F23A1A" w:rsidRPr="00F23A1A" w:rsidRDefault="00F23A1A" w:rsidP="00F23A1A">
            <w:pPr>
              <w:bidi/>
              <w:spacing w:before="60" w:after="240"/>
              <w:jc w:val="center"/>
              <w:rPr>
                <w:rFonts w:ascii="Calibri" w:hAnsi="Calibri" w:cs="Calibri"/>
                <w:color w:val="000000" w:themeColor="text1"/>
                <w:sz w:val="20"/>
                <w:szCs w:val="20"/>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٧</w:t>
            </w:r>
            <w:r w:rsidRPr="00C35E42">
              <w:rPr>
                <w:rFonts w:ascii="Calibri" w:hAnsi="Calibri" w:cs="Calibri" w:hint="cs"/>
                <w:color w:val="000000" w:themeColor="text1"/>
                <w:sz w:val="20"/>
                <w:szCs w:val="20"/>
                <w:rtl/>
              </w:rPr>
              <w:t xml:space="preserve">): </w:t>
            </w:r>
            <w:r w:rsidRPr="00F23A1A">
              <w:rPr>
                <w:rFonts w:ascii="Calibri" w:hAnsi="Calibri" w:cs="Calibri"/>
                <w:color w:val="000000" w:themeColor="text1"/>
                <w:sz w:val="20"/>
                <w:szCs w:val="20"/>
                <w:rtl/>
              </w:rPr>
              <w:t>استراتيجية تصميم البرامج الدراسية في شكل مراحل متكاملة تساعد في تنوع المسارات وتعزز فكرة الاختلاف والتفرد</w:t>
            </w:r>
            <w:r>
              <w:rPr>
                <w:rFonts w:ascii="Calibri" w:hAnsi="Calibri" w:cs="Calibri" w:hint="cs"/>
                <w:color w:val="000000" w:themeColor="text1"/>
                <w:sz w:val="20"/>
                <w:szCs w:val="20"/>
                <w:rtl/>
              </w:rPr>
              <w:t>.</w:t>
            </w:r>
          </w:p>
        </w:tc>
      </w:tr>
    </w:tbl>
    <w:p w14:paraId="40B59D12" w14:textId="708EE75B" w:rsidR="00C94EB9" w:rsidRPr="00B05657" w:rsidRDefault="00762235" w:rsidP="00C94EB9">
      <w:pPr>
        <w:pStyle w:val="BodyText"/>
        <w:keepLines/>
        <w:jc w:val="both"/>
        <w:rPr>
          <w:rFonts w:ascii="Calibri" w:hAnsi="Calibri" w:cs="Calibri"/>
          <w:color w:val="000000" w:themeColor="text1"/>
          <w:szCs w:val="24"/>
          <w:rtl/>
        </w:rPr>
      </w:pPr>
      <w:r>
        <w:rPr>
          <w:rFonts w:ascii="Calibri" w:hAnsi="Calibri" w:cs="Calibri" w:hint="cs"/>
          <w:color w:val="000000" w:themeColor="text1"/>
          <w:szCs w:val="24"/>
          <w:rtl/>
        </w:rPr>
        <w:t>وارتباطا بفكرة</w:t>
      </w:r>
      <w:r w:rsidRPr="00762235">
        <w:rPr>
          <w:rFonts w:ascii="Calibri" w:hAnsi="Calibri" w:cs="Calibri" w:hint="cs"/>
          <w:color w:val="000000" w:themeColor="text1"/>
          <w:szCs w:val="24"/>
          <w:rtl/>
        </w:rPr>
        <w:t xml:space="preserve"> تصميم البرامج الدراسية في شكل مراحل متكاملة</w:t>
      </w:r>
      <w:r w:rsidR="00C94EB9" w:rsidRPr="00B05657">
        <w:rPr>
          <w:rFonts w:ascii="Calibri" w:hAnsi="Calibri" w:cs="Calibri"/>
          <w:color w:val="000000" w:themeColor="text1"/>
          <w:szCs w:val="24"/>
          <w:rtl/>
        </w:rPr>
        <w:t>،</w:t>
      </w:r>
      <w:r w:rsidR="00C94EB9" w:rsidRPr="00B05657">
        <w:rPr>
          <w:rFonts w:ascii="Calibri" w:hAnsi="Calibri" w:cs="Calibri" w:hint="cs"/>
          <w:color w:val="000000" w:themeColor="text1"/>
          <w:szCs w:val="24"/>
          <w:rtl/>
        </w:rPr>
        <w:t xml:space="preserve"> </w:t>
      </w:r>
      <w:r>
        <w:rPr>
          <w:rFonts w:ascii="Calibri" w:hAnsi="Calibri" w:cs="Calibri" w:hint="cs"/>
          <w:color w:val="000000" w:themeColor="text1"/>
          <w:szCs w:val="24"/>
          <w:rtl/>
        </w:rPr>
        <w:t xml:space="preserve">يمكن الإشارة </w:t>
      </w:r>
      <w:r w:rsidR="00075E29">
        <w:rPr>
          <w:rFonts w:ascii="Calibri" w:hAnsi="Calibri" w:cs="Calibri" w:hint="cs"/>
          <w:color w:val="000000" w:themeColor="text1"/>
          <w:szCs w:val="24"/>
          <w:rtl/>
        </w:rPr>
        <w:t>إلى</w:t>
      </w:r>
      <w:r w:rsidR="00C94EB9" w:rsidRPr="00B05657">
        <w:rPr>
          <w:rFonts w:ascii="Calibri" w:hAnsi="Calibri" w:cs="Calibri"/>
          <w:color w:val="000000" w:themeColor="text1"/>
          <w:szCs w:val="24"/>
          <w:rtl/>
        </w:rPr>
        <w:t xml:space="preserve"> "برامج تحويل</w:t>
      </w:r>
      <w:r>
        <w:rPr>
          <w:rFonts w:ascii="Calibri" w:hAnsi="Calibri" w:cs="Calibri" w:hint="cs"/>
          <w:color w:val="000000" w:themeColor="text1"/>
          <w:szCs w:val="24"/>
          <w:rtl/>
        </w:rPr>
        <w:t xml:space="preserve"> المسار</w:t>
      </w:r>
      <w:r w:rsidR="00C94EB9" w:rsidRPr="00B05657">
        <w:rPr>
          <w:rFonts w:ascii="Calibri" w:hAnsi="Calibri" w:cs="Calibri"/>
          <w:color w:val="000000" w:themeColor="text1"/>
          <w:szCs w:val="24"/>
          <w:rtl/>
        </w:rPr>
        <w:t xml:space="preserve">" </w:t>
      </w:r>
      <w:r>
        <w:rPr>
          <w:rFonts w:ascii="Calibri" w:hAnsi="Calibri" w:cs="Calibri" w:hint="cs"/>
          <w:color w:val="000000" w:themeColor="text1"/>
          <w:szCs w:val="24"/>
          <w:rtl/>
        </w:rPr>
        <w:t xml:space="preserve">التي تشير </w:t>
      </w:r>
      <w:r w:rsidR="00C94EB9" w:rsidRPr="00B05657">
        <w:rPr>
          <w:rFonts w:ascii="Calibri" w:hAnsi="Calibri" w:cs="Calibri"/>
          <w:color w:val="000000" w:themeColor="text1"/>
          <w:szCs w:val="24"/>
          <w:rtl/>
        </w:rPr>
        <w:t xml:space="preserve">عادة إلى مسار دراسي أو برنامج أكاديمي مصمم للأفراد الذين يحملون درجة أكاديمية </w:t>
      </w:r>
      <w:r w:rsidR="00C94EB9" w:rsidRPr="00B05657">
        <w:rPr>
          <w:rFonts w:ascii="Calibri" w:hAnsi="Calibri" w:cs="Calibri" w:hint="cs"/>
          <w:color w:val="000000" w:themeColor="text1"/>
          <w:szCs w:val="24"/>
          <w:rtl/>
        </w:rPr>
        <w:t>بالفعل</w:t>
      </w:r>
      <w:r w:rsidR="00C94EB9" w:rsidRPr="00B05657">
        <w:rPr>
          <w:rFonts w:ascii="Calibri" w:hAnsi="Calibri" w:cs="Calibri" w:hint="eastAsia"/>
          <w:color w:val="000000" w:themeColor="text1"/>
          <w:szCs w:val="24"/>
          <w:rtl/>
        </w:rPr>
        <w:t>،</w:t>
      </w:r>
      <w:r w:rsidR="00C94EB9" w:rsidRPr="00B05657">
        <w:rPr>
          <w:rFonts w:ascii="Calibri" w:hAnsi="Calibri" w:cs="Calibri"/>
          <w:color w:val="000000" w:themeColor="text1"/>
          <w:szCs w:val="24"/>
          <w:rtl/>
        </w:rPr>
        <w:t xml:space="preserve"> ولكنهم يرغبون في الانتقال إلى ميدان أو تخصص دراسي مختلف. </w:t>
      </w:r>
      <w:r w:rsidR="00C94EB9" w:rsidRPr="00B05657">
        <w:rPr>
          <w:rFonts w:ascii="Calibri" w:hAnsi="Calibri" w:cs="Calibri" w:hint="cs"/>
          <w:color w:val="000000" w:themeColor="text1"/>
          <w:szCs w:val="24"/>
          <w:rtl/>
        </w:rPr>
        <w:t>وقد تكون على مستوي البكالوريوس أو الدراسات العليا</w:t>
      </w:r>
      <w:r w:rsidR="00C94EB9" w:rsidRPr="00B05657">
        <w:rPr>
          <w:rFonts w:ascii="Calibri" w:hAnsi="Calibri" w:cs="Calibri"/>
          <w:color w:val="000000" w:themeColor="text1"/>
          <w:szCs w:val="24"/>
          <w:rtl/>
        </w:rPr>
        <w:t xml:space="preserve">. </w:t>
      </w:r>
      <w:r w:rsidR="00C94EB9" w:rsidRPr="00B05657">
        <w:rPr>
          <w:rFonts w:ascii="Calibri" w:hAnsi="Calibri" w:cs="Calibri" w:hint="cs"/>
          <w:color w:val="000000" w:themeColor="text1"/>
          <w:szCs w:val="24"/>
          <w:rtl/>
        </w:rPr>
        <w:t>و</w:t>
      </w:r>
      <w:r w:rsidR="00C94EB9" w:rsidRPr="00B05657">
        <w:rPr>
          <w:rFonts w:ascii="Calibri" w:hAnsi="Calibri" w:cs="Calibri"/>
          <w:color w:val="000000" w:themeColor="text1"/>
          <w:szCs w:val="24"/>
          <w:rtl/>
        </w:rPr>
        <w:t>الهدف</w:t>
      </w:r>
      <w:r w:rsidR="00C94EB9" w:rsidRPr="00B05657">
        <w:rPr>
          <w:rFonts w:ascii="Calibri" w:hAnsi="Calibri" w:cs="Calibri" w:hint="cs"/>
          <w:color w:val="000000" w:themeColor="text1"/>
          <w:szCs w:val="24"/>
          <w:rtl/>
        </w:rPr>
        <w:t xml:space="preserve"> منها</w:t>
      </w:r>
      <w:r w:rsidR="00C94EB9" w:rsidRPr="00B05657">
        <w:rPr>
          <w:rFonts w:ascii="Calibri" w:hAnsi="Calibri" w:cs="Calibri"/>
          <w:color w:val="000000" w:themeColor="text1"/>
          <w:szCs w:val="24"/>
          <w:rtl/>
        </w:rPr>
        <w:t xml:space="preserve"> هو تمكين الأفراد الذين لديهم خلفية في مجال واحد من اكتساب المعرفة والمهارات الضرورية للعمل في ميدان آخر.</w:t>
      </w:r>
      <w:r w:rsidR="00C94EB9">
        <w:rPr>
          <w:rFonts w:ascii="Calibri" w:hAnsi="Calibri" w:cs="Calibri" w:hint="cs"/>
          <w:color w:val="000000" w:themeColor="text1"/>
          <w:szCs w:val="24"/>
          <w:rtl/>
        </w:rPr>
        <w:t xml:space="preserve"> </w:t>
      </w:r>
      <w:r w:rsidR="00C94EB9" w:rsidRPr="00B05657">
        <w:rPr>
          <w:rFonts w:ascii="Calibri" w:hAnsi="Calibri" w:cs="Calibri"/>
          <w:color w:val="000000" w:themeColor="text1"/>
          <w:szCs w:val="24"/>
          <w:rtl/>
        </w:rPr>
        <w:t>وفيما يلي بعض النقاط الرئيسية حول برامج التحويل وفوائدها:</w:t>
      </w:r>
    </w:p>
    <w:p w14:paraId="1257A57E" w14:textId="77777777" w:rsidR="00C94EB9" w:rsidRPr="00B05657" w:rsidRDefault="00C94EB9" w:rsidP="00C94EB9">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انتقال مهني</w:t>
      </w:r>
      <w:r w:rsidRPr="00B05657">
        <w:rPr>
          <w:rFonts w:ascii="Calibri" w:hAnsi="Calibri" w:cs="Calibri"/>
          <w:color w:val="000000" w:themeColor="text1"/>
          <w:szCs w:val="24"/>
          <w:rtl/>
        </w:rPr>
        <w:t>:</w:t>
      </w:r>
    </w:p>
    <w:p w14:paraId="4774801B" w14:textId="77777777" w:rsidR="00C94EB9" w:rsidRPr="00B05657" w:rsidRDefault="00C94EB9" w:rsidP="00C94EB9">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توفر هذه البرامج مسارًا للأفراد الذين يرغبون في تغيير مجال مهني. يمكن للأفراد الذين حصلوا في البداية على درجة في مجال واحد استخدام برامج التحويل لاكتساب المؤهلات ذات الصلة.</w:t>
      </w:r>
    </w:p>
    <w:p w14:paraId="5B636186" w14:textId="3B52F378" w:rsidR="00C94EB9" w:rsidRPr="00B05657" w:rsidRDefault="00C94EB9" w:rsidP="00C94EB9">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تلبية احتياجات</w:t>
      </w:r>
      <w:r w:rsidRPr="00B05657">
        <w:rPr>
          <w:rFonts w:ascii="Calibri" w:hAnsi="Calibri" w:cs="Calibri" w:hint="cs"/>
          <w:b/>
          <w:bCs/>
          <w:color w:val="000000" w:themeColor="text1"/>
          <w:szCs w:val="24"/>
          <w:rtl/>
        </w:rPr>
        <w:t xml:space="preserve"> </w:t>
      </w:r>
      <w:r w:rsidR="00694A6A">
        <w:rPr>
          <w:rFonts w:ascii="Calibri" w:hAnsi="Calibri" w:cs="Calibri" w:hint="cs"/>
          <w:b/>
          <w:bCs/>
          <w:color w:val="000000" w:themeColor="text1"/>
          <w:szCs w:val="24"/>
          <w:rtl/>
        </w:rPr>
        <w:t>قطاع الأعمال</w:t>
      </w:r>
      <w:r w:rsidRPr="00B05657">
        <w:rPr>
          <w:rFonts w:ascii="Calibri" w:hAnsi="Calibri" w:cs="Calibri" w:hint="cs"/>
          <w:b/>
          <w:bCs/>
          <w:color w:val="000000" w:themeColor="text1"/>
          <w:szCs w:val="24"/>
          <w:rtl/>
        </w:rPr>
        <w:t xml:space="preserve"> المتغير</w:t>
      </w:r>
      <w:r w:rsidRPr="00B05657">
        <w:rPr>
          <w:rFonts w:ascii="Calibri" w:hAnsi="Calibri" w:cs="Calibri"/>
          <w:color w:val="000000" w:themeColor="text1"/>
          <w:szCs w:val="24"/>
          <w:rtl/>
        </w:rPr>
        <w:t>:</w:t>
      </w:r>
    </w:p>
    <w:p w14:paraId="0EA14A18" w14:textId="70F31429" w:rsidR="00C94EB9" w:rsidRPr="00B05657" w:rsidRDefault="00C94EB9" w:rsidP="00C94EB9">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 xml:space="preserve">غالبًا ما يتم تصميم برامج التحويل لتلبية احتياجات محددة في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تهدف إلى تزويد الأفراد بالمهارات التي </w:t>
      </w:r>
      <w:r>
        <w:rPr>
          <w:rFonts w:ascii="Calibri" w:hAnsi="Calibri" w:cs="Calibri" w:hint="cs"/>
          <w:color w:val="000000" w:themeColor="text1"/>
          <w:szCs w:val="24"/>
          <w:rtl/>
        </w:rPr>
        <w:t>ي</w:t>
      </w:r>
      <w:r w:rsidRPr="00B05657">
        <w:rPr>
          <w:rFonts w:ascii="Calibri" w:hAnsi="Calibri" w:cs="Calibri"/>
          <w:color w:val="000000" w:themeColor="text1"/>
          <w:szCs w:val="24"/>
          <w:rtl/>
        </w:rPr>
        <w:t xml:space="preserve">حتاجها </w:t>
      </w:r>
      <w:r w:rsidR="00694A6A">
        <w:rPr>
          <w:rFonts w:ascii="Calibri" w:hAnsi="Calibri" w:cs="Calibri" w:hint="cs"/>
          <w:color w:val="000000" w:themeColor="text1"/>
          <w:szCs w:val="24"/>
          <w:rtl/>
        </w:rPr>
        <w:t>قطاع الأعمال</w:t>
      </w:r>
      <w:r w:rsidRPr="00B05657">
        <w:rPr>
          <w:rFonts w:ascii="Calibri" w:hAnsi="Calibri" w:cs="Calibri"/>
          <w:color w:val="000000" w:themeColor="text1"/>
          <w:szCs w:val="24"/>
          <w:rtl/>
        </w:rPr>
        <w:t xml:space="preserve"> حاليًا، مما يساعد في سد الفجوة بين احتياجات القوى العاملة وال</w:t>
      </w:r>
      <w:r w:rsidR="00E124DD">
        <w:rPr>
          <w:rFonts w:ascii="Calibri" w:hAnsi="Calibri" w:cs="Calibri" w:hint="cs"/>
          <w:color w:val="000000" w:themeColor="text1"/>
          <w:szCs w:val="24"/>
          <w:rtl/>
        </w:rPr>
        <w:t>مؤهلات</w:t>
      </w:r>
      <w:r w:rsidRPr="00B05657">
        <w:rPr>
          <w:rFonts w:ascii="Calibri" w:hAnsi="Calibri" w:cs="Calibri"/>
          <w:color w:val="000000" w:themeColor="text1"/>
          <w:szCs w:val="24"/>
          <w:rtl/>
        </w:rPr>
        <w:t xml:space="preserve"> المتاحة.</w:t>
      </w:r>
    </w:p>
    <w:p w14:paraId="5CA42A39" w14:textId="77777777" w:rsidR="00C94EB9" w:rsidRPr="00B05657" w:rsidRDefault="00C94EB9" w:rsidP="00C94EB9">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زيادة فرص العمل</w:t>
      </w:r>
      <w:r w:rsidRPr="00B05657">
        <w:rPr>
          <w:rFonts w:ascii="Calibri" w:hAnsi="Calibri" w:cs="Calibri"/>
          <w:color w:val="000000" w:themeColor="text1"/>
          <w:szCs w:val="24"/>
          <w:rtl/>
        </w:rPr>
        <w:t>:</w:t>
      </w:r>
    </w:p>
    <w:p w14:paraId="20F4ACB1" w14:textId="58F977A3" w:rsidR="00C94EB9" w:rsidRPr="00B05657" w:rsidRDefault="00C94EB9" w:rsidP="00C94EB9">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إكمال برنامج التحويل يعزز فرص التوظيف للأفراد من خلال تزويدهم بالمهارات والمؤهلات اللازمة في ميدان معين. يمكن أن يجعل ه</w:t>
      </w:r>
      <w:r w:rsidR="00E124DD">
        <w:rPr>
          <w:rFonts w:ascii="Calibri" w:hAnsi="Calibri" w:cs="Calibri" w:hint="cs"/>
          <w:color w:val="000000" w:themeColor="text1"/>
          <w:szCs w:val="24"/>
          <w:rtl/>
        </w:rPr>
        <w:t xml:space="preserve">ؤلاء </w:t>
      </w:r>
      <w:r w:rsidRPr="00B05657">
        <w:rPr>
          <w:rFonts w:ascii="Calibri" w:hAnsi="Calibri" w:cs="Calibri"/>
          <w:color w:val="000000" w:themeColor="text1"/>
          <w:szCs w:val="24"/>
          <w:rtl/>
        </w:rPr>
        <w:t xml:space="preserve">الخريجين أكثر تنافسية في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ويزيد من فرصهم للحصول على وظائف في الميدان </w:t>
      </w:r>
      <w:proofErr w:type="gramStart"/>
      <w:r w:rsidRPr="00B05657">
        <w:rPr>
          <w:rFonts w:ascii="Calibri" w:hAnsi="Calibri" w:cs="Calibri"/>
          <w:color w:val="000000" w:themeColor="text1"/>
          <w:szCs w:val="24"/>
          <w:rtl/>
        </w:rPr>
        <w:t>ال</w:t>
      </w:r>
      <w:r w:rsidR="00E124DD">
        <w:rPr>
          <w:rFonts w:ascii="Calibri" w:hAnsi="Calibri" w:cs="Calibri" w:hint="cs"/>
          <w:color w:val="000000" w:themeColor="text1"/>
          <w:szCs w:val="24"/>
          <w:rtl/>
        </w:rPr>
        <w:t>ذى</w:t>
      </w:r>
      <w:proofErr w:type="gramEnd"/>
      <w:r w:rsidR="00E124DD">
        <w:rPr>
          <w:rFonts w:ascii="Calibri" w:hAnsi="Calibri" w:cs="Calibri" w:hint="cs"/>
          <w:color w:val="000000" w:themeColor="text1"/>
          <w:szCs w:val="24"/>
          <w:rtl/>
        </w:rPr>
        <w:t xml:space="preserve"> يلبي رغباتهم</w:t>
      </w:r>
      <w:r w:rsidRPr="00B05657">
        <w:rPr>
          <w:rFonts w:ascii="Calibri" w:hAnsi="Calibri" w:cs="Calibri"/>
          <w:color w:val="000000" w:themeColor="text1"/>
          <w:szCs w:val="24"/>
          <w:rtl/>
        </w:rPr>
        <w:t>.</w:t>
      </w:r>
    </w:p>
    <w:p w14:paraId="6591CFED" w14:textId="77777777" w:rsidR="00C94EB9" w:rsidRPr="00B05657" w:rsidRDefault="00C94EB9" w:rsidP="00C94EB9">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lastRenderedPageBreak/>
        <w:t>النمو الشخصي والمهني</w:t>
      </w:r>
      <w:r w:rsidRPr="00B05657">
        <w:rPr>
          <w:rFonts w:ascii="Calibri" w:hAnsi="Calibri" w:cs="Calibri" w:hint="cs"/>
          <w:b/>
          <w:bCs/>
          <w:color w:val="000000" w:themeColor="text1"/>
          <w:szCs w:val="24"/>
          <w:rtl/>
        </w:rPr>
        <w:t xml:space="preserve"> وتنوع المهارات</w:t>
      </w:r>
      <w:r w:rsidRPr="00B05657">
        <w:rPr>
          <w:rFonts w:ascii="Calibri" w:hAnsi="Calibri" w:cs="Calibri"/>
          <w:color w:val="000000" w:themeColor="text1"/>
          <w:szCs w:val="24"/>
          <w:rtl/>
        </w:rPr>
        <w:t>:</w:t>
      </w:r>
    </w:p>
    <w:p w14:paraId="25E297D5" w14:textId="55BCD824" w:rsidR="00C94EB9" w:rsidRPr="00B05657" w:rsidRDefault="00C94EB9" w:rsidP="00C94EB9">
      <w:pPr>
        <w:pStyle w:val="BodyText"/>
        <w:keepLines/>
        <w:ind w:left="720"/>
        <w:jc w:val="both"/>
        <w:rPr>
          <w:rFonts w:ascii="Calibri" w:hAnsi="Calibri" w:cs="Calibri"/>
          <w:color w:val="000000" w:themeColor="text1"/>
          <w:szCs w:val="24"/>
        </w:rPr>
      </w:pPr>
      <w:r w:rsidRPr="00B05657">
        <w:rPr>
          <w:rFonts w:ascii="Calibri" w:hAnsi="Calibri" w:cs="Calibri"/>
          <w:color w:val="000000" w:themeColor="text1"/>
          <w:szCs w:val="24"/>
          <w:rtl/>
        </w:rPr>
        <w:t xml:space="preserve">تتيح برامج التحويل للأفراد تنويع مهاراتهم وتوسيع قاعدة معرفتهم من خلال الانتقال إلى ميدان دراسي جديد. وهذا مفيد بشكل خاص لأولئك الذين يرغبون في استكشاف فرص وظيفية مختلفة أو التكيف مع التغيرات في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w:t>
      </w:r>
    </w:p>
    <w:p w14:paraId="00E78CF7" w14:textId="77777777" w:rsidR="00C94EB9" w:rsidRPr="00B05657" w:rsidRDefault="00C94EB9" w:rsidP="00C94EB9">
      <w:pPr>
        <w:pStyle w:val="BodyText"/>
        <w:keepLines/>
        <w:numPr>
          <w:ilvl w:val="0"/>
          <w:numId w:val="21"/>
        </w:numPr>
        <w:jc w:val="both"/>
        <w:rPr>
          <w:rFonts w:ascii="Calibri" w:hAnsi="Calibri" w:cs="Calibri"/>
          <w:color w:val="000000" w:themeColor="text1"/>
          <w:szCs w:val="24"/>
        </w:rPr>
      </w:pPr>
      <w:r w:rsidRPr="00B05657">
        <w:rPr>
          <w:rFonts w:ascii="Calibri" w:hAnsi="Calibri" w:cs="Calibri" w:hint="cs"/>
          <w:b/>
          <w:bCs/>
          <w:color w:val="000000" w:themeColor="text1"/>
          <w:szCs w:val="24"/>
          <w:rtl/>
        </w:rPr>
        <w:t>ك</w:t>
      </w:r>
      <w:r w:rsidRPr="00B05657">
        <w:rPr>
          <w:rFonts w:ascii="Calibri" w:hAnsi="Calibri" w:cs="Calibri"/>
          <w:b/>
          <w:bCs/>
          <w:color w:val="000000" w:themeColor="text1"/>
          <w:szCs w:val="24"/>
          <w:rtl/>
        </w:rPr>
        <w:t>فاءة</w:t>
      </w:r>
      <w:r w:rsidRPr="00B05657">
        <w:rPr>
          <w:rFonts w:ascii="Calibri" w:hAnsi="Calibri" w:cs="Calibri" w:hint="cs"/>
          <w:color w:val="000000" w:themeColor="text1"/>
          <w:szCs w:val="24"/>
          <w:rtl/>
        </w:rPr>
        <w:t xml:space="preserve"> </w:t>
      </w:r>
      <w:r w:rsidRPr="00B05657">
        <w:rPr>
          <w:rFonts w:ascii="Calibri" w:hAnsi="Calibri" w:cs="Calibri" w:hint="cs"/>
          <w:b/>
          <w:bCs/>
          <w:color w:val="000000" w:themeColor="text1"/>
          <w:szCs w:val="24"/>
          <w:rtl/>
        </w:rPr>
        <w:t>إدارة</w:t>
      </w:r>
      <w:r w:rsidRPr="00B05657">
        <w:rPr>
          <w:rFonts w:ascii="Calibri" w:hAnsi="Calibri" w:cs="Calibri"/>
          <w:b/>
          <w:bCs/>
          <w:color w:val="000000" w:themeColor="text1"/>
          <w:szCs w:val="24"/>
          <w:rtl/>
        </w:rPr>
        <w:t xml:space="preserve"> الوقت</w:t>
      </w:r>
      <w:r w:rsidRPr="00B05657">
        <w:rPr>
          <w:rFonts w:ascii="Calibri" w:hAnsi="Calibri" w:cs="Calibri" w:hint="cs"/>
          <w:b/>
          <w:bCs/>
          <w:color w:val="000000" w:themeColor="text1"/>
          <w:szCs w:val="24"/>
          <w:rtl/>
        </w:rPr>
        <w:t xml:space="preserve"> والفاعلية</w:t>
      </w:r>
      <w:r w:rsidRPr="00B05657">
        <w:rPr>
          <w:rFonts w:ascii="Calibri" w:hAnsi="Calibri" w:cs="Calibri"/>
          <w:color w:val="000000" w:themeColor="text1"/>
          <w:szCs w:val="24"/>
          <w:rtl/>
        </w:rPr>
        <w:t>:</w:t>
      </w:r>
    </w:p>
    <w:p w14:paraId="4E179740" w14:textId="0A5AABB4" w:rsidR="00C94EB9" w:rsidRPr="00B05657" w:rsidRDefault="00C94EB9" w:rsidP="00C94EB9">
      <w:pPr>
        <w:pStyle w:val="BodyText"/>
        <w:keepLines/>
        <w:spacing w:after="120"/>
        <w:ind w:left="720"/>
        <w:jc w:val="both"/>
        <w:rPr>
          <w:rFonts w:ascii="Calibri" w:hAnsi="Calibri" w:cs="Calibri"/>
          <w:color w:val="000000" w:themeColor="text1"/>
          <w:szCs w:val="24"/>
          <w:rtl/>
        </w:rPr>
      </w:pPr>
      <w:r w:rsidRPr="00B05657">
        <w:rPr>
          <w:rFonts w:ascii="Calibri" w:hAnsi="Calibri" w:cs="Calibri" w:hint="cs"/>
          <w:color w:val="000000" w:themeColor="text1"/>
          <w:szCs w:val="24"/>
          <w:rtl/>
        </w:rPr>
        <w:t xml:space="preserve"> </w:t>
      </w:r>
      <w:r w:rsidRPr="00B05657">
        <w:rPr>
          <w:rFonts w:ascii="Calibri" w:hAnsi="Calibri" w:cs="Calibri"/>
          <w:color w:val="000000" w:themeColor="text1"/>
          <w:szCs w:val="24"/>
          <w:rtl/>
        </w:rPr>
        <w:t xml:space="preserve">نظرًا لأن المشاركين في برامج التحويل يحملون درجة بالفعل، فإن هذه البرامج غالبًا ما تكون أكثر تركيزًا وأقل في المدة مقارنة </w:t>
      </w:r>
      <w:r w:rsidR="00E124DD">
        <w:rPr>
          <w:rFonts w:ascii="Calibri" w:hAnsi="Calibri" w:cs="Calibri" w:hint="cs"/>
          <w:color w:val="000000" w:themeColor="text1"/>
          <w:szCs w:val="24"/>
          <w:rtl/>
        </w:rPr>
        <w:t>بالبرامج الجامعية المعتادة</w:t>
      </w:r>
      <w:r w:rsidRPr="00B05657">
        <w:rPr>
          <w:rFonts w:ascii="Calibri" w:hAnsi="Calibri" w:cs="Calibri"/>
          <w:color w:val="000000" w:themeColor="text1"/>
          <w:szCs w:val="24"/>
          <w:rtl/>
        </w:rPr>
        <w:t xml:space="preserve">. وهذا يسمح للأفراد بتكوين المهارات اللازمة في وقت أقصر والعودة إلى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بسرعة.</w:t>
      </w:r>
    </w:p>
    <w:p w14:paraId="36D88C66" w14:textId="1ABE77F0" w:rsidR="00C94EB9" w:rsidRPr="009A2735" w:rsidRDefault="00C94EB9" w:rsidP="009A2735">
      <w:pPr>
        <w:pStyle w:val="BodyText"/>
        <w:keepLines/>
        <w:spacing w:before="120" w:after="120"/>
        <w:jc w:val="both"/>
        <w:rPr>
          <w:rFonts w:ascii="Calibri" w:hAnsi="Calibri" w:cs="Calibri"/>
          <w:color w:val="000000" w:themeColor="text1"/>
          <w:sz w:val="24"/>
          <w:szCs w:val="24"/>
          <w:rtl/>
        </w:rPr>
      </w:pPr>
      <w:r w:rsidRPr="00B05657">
        <w:rPr>
          <w:rFonts w:ascii="Calibri" w:hAnsi="Calibri" w:cs="Calibri" w:hint="cs"/>
          <w:color w:val="000000" w:themeColor="text1"/>
          <w:szCs w:val="24"/>
          <w:rtl/>
        </w:rPr>
        <w:t>بشكل عام</w:t>
      </w:r>
      <w:r w:rsidRPr="00B05657">
        <w:rPr>
          <w:rFonts w:ascii="Calibri" w:hAnsi="Calibri" w:cs="Calibri"/>
          <w:color w:val="000000" w:themeColor="text1"/>
          <w:szCs w:val="24"/>
          <w:rtl/>
        </w:rPr>
        <w:t xml:space="preserve">، تهدف برامج التحويل في التعليم العالي إلى تسهيل الانتقالات المهنية، ومعالجة فجوات المهارات في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ودعم النمو الشخصي والتعلم مدى الحياة. </w:t>
      </w:r>
      <w:r w:rsidR="00E124DD">
        <w:rPr>
          <w:rFonts w:ascii="Calibri" w:hAnsi="Calibri" w:cs="Calibri" w:hint="cs"/>
          <w:color w:val="000000" w:themeColor="text1"/>
          <w:szCs w:val="24"/>
          <w:rtl/>
        </w:rPr>
        <w:t xml:space="preserve">كذلك تقدم للأفراد </w:t>
      </w:r>
      <w:r w:rsidRPr="00B05657">
        <w:rPr>
          <w:rFonts w:ascii="Calibri" w:hAnsi="Calibri" w:cs="Calibri"/>
          <w:color w:val="000000" w:themeColor="text1"/>
          <w:szCs w:val="24"/>
          <w:rtl/>
        </w:rPr>
        <w:t xml:space="preserve">فرصة لاكتساب معرفة ومهارات جديدة، مما يعزز فرصهم المهنية في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الدينامي والتنافسي.</w:t>
      </w:r>
    </w:p>
    <w:p w14:paraId="62377FFA" w14:textId="617B6552" w:rsidR="00F078A1" w:rsidRPr="004A0DBE" w:rsidRDefault="00B34FE8" w:rsidP="00C94EB9">
      <w:pPr>
        <w:bidi/>
        <w:spacing w:before="120" w:after="120"/>
        <w:jc w:val="both"/>
        <w:rPr>
          <w:rFonts w:ascii="Calibri" w:hAnsi="Calibri" w:cs="Calibri"/>
          <w:b/>
          <w:bCs/>
          <w:color w:val="000000" w:themeColor="text1"/>
          <w:szCs w:val="24"/>
          <w:u w:val="single"/>
        </w:rPr>
      </w:pPr>
      <w:r w:rsidRPr="004A0DBE">
        <w:rPr>
          <w:rFonts w:ascii="Calibri" w:hAnsi="Calibri" w:cs="Calibri" w:hint="cs"/>
          <w:b/>
          <w:bCs/>
          <w:color w:val="000000" w:themeColor="text1"/>
          <w:szCs w:val="24"/>
          <w:u w:val="single"/>
          <w:rtl/>
        </w:rPr>
        <w:t>خامسا</w:t>
      </w:r>
      <w:r w:rsidRPr="004A0DBE">
        <w:rPr>
          <w:rFonts w:ascii="Calibri" w:hAnsi="Calibri" w:cs="Calibri" w:hint="cs"/>
          <w:b/>
          <w:bCs/>
          <w:color w:val="000000" w:themeColor="text1"/>
          <w:szCs w:val="24"/>
          <w:rtl/>
        </w:rPr>
        <w:t>:</w:t>
      </w:r>
      <w:r w:rsidR="00F078A1" w:rsidRPr="004A0DBE">
        <w:rPr>
          <w:rFonts w:ascii="Calibri" w:hAnsi="Calibri" w:cs="Calibri" w:hint="cs"/>
          <w:b/>
          <w:bCs/>
          <w:color w:val="000000" w:themeColor="text1"/>
          <w:szCs w:val="24"/>
          <w:rtl/>
        </w:rPr>
        <w:t xml:space="preserve"> مقرر </w:t>
      </w:r>
      <w:r w:rsidR="004F7C6D" w:rsidRPr="004A0DBE">
        <w:rPr>
          <w:rFonts w:ascii="Calibri" w:hAnsi="Calibri" w:cs="Calibri" w:hint="cs"/>
          <w:b/>
          <w:bCs/>
          <w:color w:val="000000" w:themeColor="text1"/>
          <w:szCs w:val="24"/>
          <w:rtl/>
        </w:rPr>
        <w:t>البحث العلمي</w:t>
      </w:r>
      <w:r w:rsidR="00E13CFB">
        <w:rPr>
          <w:rFonts w:ascii="Calibri" w:hAnsi="Calibri" w:cs="Calibri" w:hint="cs"/>
          <w:b/>
          <w:bCs/>
          <w:color w:val="000000" w:themeColor="text1"/>
          <w:szCs w:val="24"/>
          <w:rtl/>
        </w:rPr>
        <w:t xml:space="preserve"> (أطروحة علمية مصغرة)</w:t>
      </w:r>
      <w:r w:rsidR="004F7C6D" w:rsidRPr="004A0DBE">
        <w:rPr>
          <w:rFonts w:ascii="Calibri" w:hAnsi="Calibri" w:cs="Calibri" w:hint="cs"/>
          <w:b/>
          <w:bCs/>
          <w:color w:val="000000" w:themeColor="text1"/>
          <w:szCs w:val="24"/>
          <w:rtl/>
        </w:rPr>
        <w:t xml:space="preserve"> </w:t>
      </w:r>
      <w:r w:rsidR="00010C11" w:rsidRPr="004A0DBE">
        <w:rPr>
          <w:rFonts w:ascii="Calibri" w:hAnsi="Calibri" w:cs="Calibri" w:hint="cs"/>
          <w:b/>
          <w:bCs/>
          <w:color w:val="000000" w:themeColor="text1"/>
          <w:szCs w:val="24"/>
          <w:rtl/>
        </w:rPr>
        <w:t>(</w:t>
      </w:r>
      <w:r w:rsidR="009A2735">
        <w:rPr>
          <w:rFonts w:ascii="Calibri" w:hAnsi="Calibri" w:cs="Calibri"/>
          <w:b/>
          <w:bCs/>
          <w:color w:val="000000" w:themeColor="text1"/>
          <w:szCs w:val="24"/>
        </w:rPr>
        <w:t>Scientific Research</w:t>
      </w:r>
      <w:r w:rsidR="00010C11" w:rsidRPr="004A0DBE">
        <w:rPr>
          <w:rFonts w:ascii="Calibri" w:hAnsi="Calibri" w:cs="Calibri"/>
          <w:b/>
          <w:bCs/>
          <w:color w:val="000000" w:themeColor="text1"/>
          <w:szCs w:val="24"/>
        </w:rPr>
        <w:t xml:space="preserve"> Course</w:t>
      </w:r>
      <w:r w:rsidR="00010C11" w:rsidRPr="004A0DBE">
        <w:rPr>
          <w:rFonts w:ascii="Calibri" w:hAnsi="Calibri" w:cs="Calibri" w:hint="cs"/>
          <w:b/>
          <w:bCs/>
          <w:color w:val="000000" w:themeColor="text1"/>
          <w:szCs w:val="24"/>
          <w:rtl/>
        </w:rPr>
        <w:t>)</w:t>
      </w:r>
    </w:p>
    <w:p w14:paraId="75D2329A" w14:textId="1A034FE2" w:rsidR="00501856" w:rsidRPr="00C35E42" w:rsidRDefault="00501856" w:rsidP="00501856">
      <w:pPr>
        <w:bidi/>
        <w:jc w:val="both"/>
        <w:rPr>
          <w:rFonts w:ascii="Calibri" w:hAnsi="Calibri" w:cs="Calibri"/>
          <w:color w:val="000000" w:themeColor="text1"/>
          <w:szCs w:val="24"/>
          <w:rtl/>
        </w:rPr>
      </w:pPr>
      <w:r w:rsidRPr="004A0DBE">
        <w:rPr>
          <w:rFonts w:ascii="Calibri" w:hAnsi="Calibri" w:cs="Calibri" w:hint="cs"/>
          <w:color w:val="000000" w:themeColor="text1"/>
          <w:szCs w:val="24"/>
          <w:rtl/>
        </w:rPr>
        <w:t xml:space="preserve">تعزز فكرة </w:t>
      </w:r>
      <w:r w:rsidRPr="004A0DBE">
        <w:rPr>
          <w:rFonts w:ascii="Calibri" w:hAnsi="Calibri" w:cs="Calibri"/>
          <w:color w:val="000000" w:themeColor="text1"/>
          <w:szCs w:val="24"/>
          <w:rtl/>
        </w:rPr>
        <w:t xml:space="preserve">إضافة مقرر </w:t>
      </w:r>
      <w:r w:rsidRPr="004A0DBE">
        <w:rPr>
          <w:rFonts w:ascii="Calibri" w:hAnsi="Calibri" w:cs="Calibri" w:hint="cs"/>
          <w:color w:val="000000" w:themeColor="text1"/>
          <w:szCs w:val="24"/>
          <w:rtl/>
        </w:rPr>
        <w:t>يهدف</w:t>
      </w:r>
      <w:r w:rsidRPr="004A0DBE">
        <w:rPr>
          <w:rFonts w:ascii="Calibri" w:hAnsi="Calibri" w:cs="Calibri"/>
          <w:color w:val="000000" w:themeColor="text1"/>
          <w:szCs w:val="24"/>
          <w:rtl/>
        </w:rPr>
        <w:t xml:space="preserve"> إلى تعليم الطلاب كيفية إعداد</w:t>
      </w:r>
      <w:r w:rsidR="00820E4B">
        <w:rPr>
          <w:rFonts w:ascii="Calibri" w:hAnsi="Calibri" w:cs="Calibri" w:hint="cs"/>
          <w:color w:val="000000" w:themeColor="text1"/>
          <w:szCs w:val="24"/>
          <w:rtl/>
        </w:rPr>
        <w:t xml:space="preserve"> بحث علمي</w:t>
      </w:r>
      <w:r w:rsidR="004A0DBE" w:rsidRPr="004A0DBE">
        <w:rPr>
          <w:rFonts w:ascii="Calibri" w:hAnsi="Calibri" w:cs="Calibri" w:hint="cs"/>
          <w:color w:val="000000" w:themeColor="text1"/>
          <w:szCs w:val="24"/>
          <w:rtl/>
        </w:rPr>
        <w:t xml:space="preserve"> </w:t>
      </w:r>
      <w:r w:rsidRPr="004A0DBE">
        <w:rPr>
          <w:rFonts w:ascii="Calibri" w:hAnsi="Calibri" w:cs="Calibri"/>
          <w:color w:val="000000" w:themeColor="text1"/>
          <w:szCs w:val="24"/>
          <w:rtl/>
        </w:rPr>
        <w:t>في المرحلة</w:t>
      </w:r>
      <w:r w:rsidRPr="004A0DBE">
        <w:rPr>
          <w:rFonts w:ascii="Calibri" w:hAnsi="Calibri" w:cs="Calibri" w:hint="cs"/>
          <w:color w:val="000000" w:themeColor="text1"/>
          <w:szCs w:val="24"/>
          <w:rtl/>
        </w:rPr>
        <w:t xml:space="preserve"> الدراسية المتقدمة (المستويات العليا من البرنامج الدراسي)</w:t>
      </w:r>
      <w:r w:rsidRPr="004A0DBE">
        <w:rPr>
          <w:rFonts w:ascii="Calibri" w:hAnsi="Calibri" w:cs="Calibri"/>
          <w:color w:val="000000" w:themeColor="text1"/>
          <w:szCs w:val="24"/>
          <w:rtl/>
        </w:rPr>
        <w:t xml:space="preserve"> العديد من الفوائد</w:t>
      </w:r>
      <w:r w:rsidRPr="004A0DBE">
        <w:rPr>
          <w:rFonts w:ascii="Calibri" w:hAnsi="Calibri" w:cs="Calibri" w:hint="cs"/>
          <w:color w:val="000000" w:themeColor="text1"/>
          <w:szCs w:val="24"/>
          <w:rtl/>
        </w:rPr>
        <w:t xml:space="preserve"> التي </w:t>
      </w:r>
      <w:r w:rsidR="004A0DBE" w:rsidRPr="004A0DBE">
        <w:rPr>
          <w:rFonts w:ascii="Calibri" w:hAnsi="Calibri" w:cs="Calibri" w:hint="cs"/>
          <w:color w:val="000000" w:themeColor="text1"/>
          <w:szCs w:val="24"/>
          <w:rtl/>
        </w:rPr>
        <w:t>تتبنى</w:t>
      </w:r>
      <w:r w:rsidRPr="004A0DBE">
        <w:rPr>
          <w:rFonts w:ascii="Calibri" w:hAnsi="Calibri" w:cs="Calibri" w:hint="cs"/>
          <w:color w:val="000000" w:themeColor="text1"/>
          <w:szCs w:val="24"/>
          <w:rtl/>
        </w:rPr>
        <w:t xml:space="preserve"> فلسفة "التعلم مدى الحياة" </w:t>
      </w:r>
      <w:r w:rsidR="004A0DBE">
        <w:rPr>
          <w:rFonts w:ascii="Calibri" w:hAnsi="Calibri" w:cs="Calibri" w:hint="cs"/>
          <w:color w:val="000000" w:themeColor="text1"/>
          <w:szCs w:val="24"/>
          <w:rtl/>
        </w:rPr>
        <w:t>وهو ما تؤكده جامعات الجيل الرابع</w:t>
      </w:r>
      <w:r w:rsidR="00BB17C1" w:rsidRPr="004A0DBE">
        <w:rPr>
          <w:rFonts w:ascii="Calibri" w:hAnsi="Calibri" w:cs="Calibri" w:hint="cs"/>
          <w:color w:val="000000" w:themeColor="text1"/>
          <w:szCs w:val="24"/>
          <w:rtl/>
        </w:rPr>
        <w:t xml:space="preserve"> و</w:t>
      </w:r>
      <w:r w:rsidR="004A0DBE">
        <w:rPr>
          <w:rFonts w:ascii="Calibri" w:hAnsi="Calibri" w:cs="Calibri" w:hint="cs"/>
          <w:color w:val="000000" w:themeColor="text1"/>
          <w:szCs w:val="24"/>
          <w:rtl/>
        </w:rPr>
        <w:t xml:space="preserve">كذلك </w:t>
      </w:r>
      <w:r w:rsidR="00BB17C1" w:rsidRPr="004A0DBE">
        <w:rPr>
          <w:rFonts w:ascii="Calibri" w:hAnsi="Calibri" w:cs="Calibri" w:hint="cs"/>
          <w:color w:val="000000" w:themeColor="text1"/>
          <w:szCs w:val="24"/>
          <w:rtl/>
        </w:rPr>
        <w:t xml:space="preserve">ما يتفق مع </w:t>
      </w:r>
      <w:r w:rsidR="00CC464A" w:rsidRPr="004A0DBE">
        <w:rPr>
          <w:rFonts w:ascii="Calibri" w:hAnsi="Calibri" w:cs="Calibri" w:hint="cs"/>
          <w:color w:val="000000" w:themeColor="text1"/>
          <w:szCs w:val="24"/>
          <w:rtl/>
        </w:rPr>
        <w:t xml:space="preserve"> معايير اعتماد برامج التعليم العالي </w:t>
      </w:r>
      <w:r w:rsidR="00142E9E" w:rsidRPr="00142E9E">
        <w:rPr>
          <w:rFonts w:ascii="Calibri" w:hAnsi="Calibri" w:cs="Calibri"/>
          <w:color w:val="000000" w:themeColor="text1"/>
          <w:szCs w:val="24"/>
          <w:rtl/>
        </w:rPr>
        <w:t>الصادرة</w:t>
      </w:r>
      <w:r w:rsidR="00142E9E">
        <w:rPr>
          <w:rFonts w:ascii="Calibri" w:hAnsi="Calibri" w:cs="Calibri" w:hint="cs"/>
          <w:color w:val="000000" w:themeColor="text1"/>
          <w:szCs w:val="24"/>
          <w:rtl/>
        </w:rPr>
        <w:t xml:space="preserve"> </w:t>
      </w:r>
      <w:r w:rsidR="00CC464A" w:rsidRPr="004A0DBE">
        <w:rPr>
          <w:rFonts w:ascii="Calibri" w:hAnsi="Calibri" w:cs="Calibri" w:hint="cs"/>
          <w:color w:val="000000" w:themeColor="text1"/>
          <w:szCs w:val="24"/>
          <w:rtl/>
        </w:rPr>
        <w:t>من الهيئة القومية لضمان جودة التعليم العالي والاعتماد</w:t>
      </w:r>
      <w:r w:rsidR="004A0DBE" w:rsidRPr="004A0DBE">
        <w:rPr>
          <w:rFonts w:ascii="Calibri" w:hAnsi="Calibri" w:cs="Calibri" w:hint="cs"/>
          <w:color w:val="000000" w:themeColor="text1"/>
          <w:szCs w:val="24"/>
          <w:rtl/>
        </w:rPr>
        <w:t xml:space="preserve"> (يوليو ٢٠٢٢)</w:t>
      </w:r>
      <w:r w:rsidR="00CC464A" w:rsidRPr="004A0DBE">
        <w:rPr>
          <w:rFonts w:ascii="Calibri" w:hAnsi="Calibri" w:cs="Calibri" w:hint="cs"/>
          <w:color w:val="000000" w:themeColor="text1"/>
          <w:szCs w:val="24"/>
          <w:rtl/>
        </w:rPr>
        <w:t xml:space="preserve"> حيث نصت علي</w:t>
      </w:r>
      <w:r w:rsidR="00B20105">
        <w:rPr>
          <w:rFonts w:ascii="Calibri" w:hAnsi="Calibri" w:cs="Calibri" w:hint="cs"/>
          <w:color w:val="000000" w:themeColor="text1"/>
          <w:szCs w:val="24"/>
          <w:rtl/>
        </w:rPr>
        <w:t xml:space="preserve"> أن</w:t>
      </w:r>
      <w:r w:rsidR="004A0DBE" w:rsidRPr="004A0DBE">
        <w:rPr>
          <w:rFonts w:ascii="Calibri" w:hAnsi="Calibri" w:cs="Calibri" w:hint="cs"/>
          <w:color w:val="000000" w:themeColor="text1"/>
          <w:szCs w:val="24"/>
          <w:rtl/>
        </w:rPr>
        <w:t xml:space="preserve">: </w:t>
      </w:r>
      <w:r w:rsidR="00BB17C1" w:rsidRPr="004A0DBE">
        <w:rPr>
          <w:rFonts w:ascii="Calibri" w:hAnsi="Calibri" w:cs="Calibri" w:hint="cs"/>
          <w:color w:val="000000" w:themeColor="text1"/>
          <w:szCs w:val="24"/>
          <w:rtl/>
        </w:rPr>
        <w:t xml:space="preserve">"يتم تطبيق طرق للتعليم والتعلم تشجع الطلاب على أخذ دور فعال في عملية تعلمهم وتدعم التعلم الذاتي وتنمية مهارات التفكير العليا ومهارات التوظف وريادة الأعمال، وكذلك "يوفر البرنامج وسائل التنمية المهنية وأنشطة التعلم المستمر لخريجي البرنامج لمواكبة المستجدات وتطورات </w:t>
      </w:r>
      <w:r w:rsidR="00694A6A">
        <w:rPr>
          <w:rFonts w:ascii="Calibri" w:hAnsi="Calibri" w:cs="Calibri" w:hint="cs"/>
          <w:color w:val="000000" w:themeColor="text1"/>
          <w:szCs w:val="24"/>
          <w:rtl/>
        </w:rPr>
        <w:t>قطاع الأعمال</w:t>
      </w:r>
      <w:r w:rsidR="00BB17C1" w:rsidRPr="004A0DBE">
        <w:rPr>
          <w:rFonts w:ascii="Calibri" w:hAnsi="Calibri" w:cs="Calibri" w:hint="cs"/>
          <w:color w:val="000000" w:themeColor="text1"/>
          <w:szCs w:val="24"/>
          <w:rtl/>
        </w:rPr>
        <w:t>". ويمكن</w:t>
      </w:r>
      <w:r w:rsidR="00BB17C1" w:rsidRPr="00C35E42">
        <w:rPr>
          <w:rFonts w:ascii="Calibri" w:hAnsi="Calibri" w:cs="Calibri" w:hint="cs"/>
          <w:color w:val="000000" w:themeColor="text1"/>
          <w:szCs w:val="24"/>
          <w:rtl/>
        </w:rPr>
        <w:t xml:space="preserve"> توضيح تلك الأهمية في التالي </w:t>
      </w:r>
      <w:r w:rsidR="00A363E8" w:rsidRPr="00C35E42">
        <w:rPr>
          <w:rFonts w:ascii="Calibri" w:hAnsi="Calibri" w:cs="Calibri" w:hint="cs"/>
          <w:color w:val="000000" w:themeColor="text1"/>
          <w:szCs w:val="24"/>
          <w:rtl/>
        </w:rPr>
        <w:t>على</w:t>
      </w:r>
      <w:r w:rsidR="00BB17C1" w:rsidRPr="00C35E42">
        <w:rPr>
          <w:rFonts w:ascii="Calibri" w:hAnsi="Calibri" w:cs="Calibri" w:hint="cs"/>
          <w:color w:val="000000" w:themeColor="text1"/>
          <w:szCs w:val="24"/>
          <w:rtl/>
        </w:rPr>
        <w:t xml:space="preserve"> سبيل المثال:</w:t>
      </w:r>
    </w:p>
    <w:p w14:paraId="59F26316" w14:textId="3419F645" w:rsidR="00B20105" w:rsidRDefault="00501856" w:rsidP="00884AAD">
      <w:pPr>
        <w:pStyle w:val="ListParagraph"/>
        <w:numPr>
          <w:ilvl w:val="0"/>
          <w:numId w:val="8"/>
        </w:numPr>
        <w:bidi/>
        <w:jc w:val="both"/>
        <w:rPr>
          <w:rFonts w:ascii="Calibri" w:hAnsi="Calibri" w:cs="Calibri"/>
          <w:color w:val="000000" w:themeColor="text1"/>
          <w:szCs w:val="24"/>
        </w:rPr>
      </w:pPr>
      <w:r w:rsidRPr="00B20105">
        <w:rPr>
          <w:rFonts w:ascii="Calibri" w:hAnsi="Calibri" w:cs="Calibri"/>
          <w:color w:val="000000" w:themeColor="text1"/>
          <w:szCs w:val="24"/>
          <w:rtl/>
        </w:rPr>
        <w:t xml:space="preserve">تطوير مهارات البحث: </w:t>
      </w:r>
      <w:r w:rsidR="00B20105" w:rsidRPr="00B20105">
        <w:rPr>
          <w:rFonts w:ascii="Calibri" w:hAnsi="Calibri" w:cs="Calibri" w:hint="eastAsia"/>
          <w:color w:val="000000" w:themeColor="text1"/>
          <w:szCs w:val="24"/>
          <w:rtl/>
        </w:rPr>
        <w:t>يمكن</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للطلاب</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أن</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يتعلموا</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أساسيات</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البحث</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ومناهجه</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وطرق</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الاستعانة</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بالمصادر</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الموثوقة</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وتحليل</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المعلومات</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وإبداء</w:t>
      </w:r>
      <w:r w:rsidR="00B20105" w:rsidRPr="00B20105">
        <w:rPr>
          <w:rFonts w:ascii="Calibri" w:hAnsi="Calibri" w:cs="Calibri"/>
          <w:color w:val="000000" w:themeColor="text1"/>
          <w:szCs w:val="24"/>
          <w:rtl/>
        </w:rPr>
        <w:t xml:space="preserve"> </w:t>
      </w:r>
      <w:r w:rsidR="00B20105" w:rsidRPr="00B20105">
        <w:rPr>
          <w:rFonts w:ascii="Calibri" w:hAnsi="Calibri" w:cs="Calibri" w:hint="eastAsia"/>
          <w:color w:val="000000" w:themeColor="text1"/>
          <w:szCs w:val="24"/>
          <w:rtl/>
        </w:rPr>
        <w:t>الرأي</w:t>
      </w:r>
      <w:r w:rsidR="00B20105" w:rsidRPr="00B20105">
        <w:rPr>
          <w:rFonts w:ascii="Calibri" w:hAnsi="Calibri" w:cs="Calibri"/>
          <w:color w:val="000000" w:themeColor="text1"/>
          <w:szCs w:val="24"/>
          <w:rtl/>
        </w:rPr>
        <w:t xml:space="preserve"> </w:t>
      </w:r>
      <w:r w:rsidR="00B20105" w:rsidRPr="00B20105">
        <w:rPr>
          <w:rFonts w:ascii="Calibri" w:hAnsi="Calibri" w:cs="Calibri" w:hint="cs"/>
          <w:color w:val="000000" w:themeColor="text1"/>
          <w:szCs w:val="24"/>
          <w:rtl/>
        </w:rPr>
        <w:t>بشأن</w:t>
      </w:r>
      <w:r w:rsidR="00B20105">
        <w:rPr>
          <w:rFonts w:ascii="Calibri" w:hAnsi="Calibri" w:cs="Calibri" w:hint="cs"/>
          <w:color w:val="000000" w:themeColor="text1"/>
          <w:szCs w:val="24"/>
          <w:rtl/>
        </w:rPr>
        <w:t xml:space="preserve">ها. </w:t>
      </w:r>
    </w:p>
    <w:p w14:paraId="2336364D" w14:textId="42D03568" w:rsidR="00501856" w:rsidRPr="00B20105" w:rsidRDefault="00B20105" w:rsidP="00B20105">
      <w:pPr>
        <w:pStyle w:val="ListParagraph"/>
        <w:numPr>
          <w:ilvl w:val="0"/>
          <w:numId w:val="8"/>
        </w:numPr>
        <w:bidi/>
        <w:jc w:val="both"/>
        <w:rPr>
          <w:rFonts w:ascii="Calibri" w:hAnsi="Calibri" w:cs="Calibri"/>
          <w:color w:val="000000" w:themeColor="text1"/>
          <w:szCs w:val="24"/>
          <w:rtl/>
        </w:rPr>
      </w:pPr>
      <w:r>
        <w:rPr>
          <w:rFonts w:ascii="Calibri" w:hAnsi="Calibri" w:cs="Calibri" w:hint="cs"/>
          <w:color w:val="000000" w:themeColor="text1"/>
          <w:szCs w:val="24"/>
          <w:rtl/>
        </w:rPr>
        <w:t>ت</w:t>
      </w:r>
      <w:r w:rsidR="00501856" w:rsidRPr="00B20105">
        <w:rPr>
          <w:rFonts w:ascii="Calibri" w:hAnsi="Calibri" w:cs="Calibri"/>
          <w:color w:val="000000" w:themeColor="text1"/>
          <w:szCs w:val="24"/>
          <w:rtl/>
        </w:rPr>
        <w:t>عزيز التفكير النقدي: يتيح للطلاب تطوير مهارات التفكير النقدي في تحليل الموضوعات وتقييم الأدلة والحجج.</w:t>
      </w:r>
    </w:p>
    <w:p w14:paraId="02E40B62" w14:textId="1E60265C" w:rsidR="00501856" w:rsidRPr="00C35E42" w:rsidRDefault="00501856" w:rsidP="00E434D9">
      <w:pPr>
        <w:pStyle w:val="ListParagraph"/>
        <w:numPr>
          <w:ilvl w:val="0"/>
          <w:numId w:val="8"/>
        </w:numPr>
        <w:bidi/>
        <w:jc w:val="both"/>
        <w:rPr>
          <w:rFonts w:ascii="Calibri" w:hAnsi="Calibri" w:cs="Calibri"/>
          <w:color w:val="000000" w:themeColor="text1"/>
          <w:szCs w:val="24"/>
          <w:rtl/>
        </w:rPr>
      </w:pPr>
      <w:r w:rsidRPr="00C35E42">
        <w:rPr>
          <w:rFonts w:ascii="Calibri" w:hAnsi="Calibri" w:cs="Calibri"/>
          <w:color w:val="000000" w:themeColor="text1"/>
          <w:szCs w:val="24"/>
          <w:rtl/>
        </w:rPr>
        <w:t>تحسين مهارات الكتابة الأكاديمية: يتعلم الطلاب كيفية صياغة أفكارهم بشكل منطقي ومنظم، وكتابة نصوص علمية تلبي معايير الجودة الأكاديمية.</w:t>
      </w:r>
    </w:p>
    <w:p w14:paraId="59CC775B" w14:textId="6C2C47A0" w:rsidR="00501856" w:rsidRPr="00C35E42" w:rsidRDefault="00501856" w:rsidP="00E434D9">
      <w:pPr>
        <w:pStyle w:val="ListParagraph"/>
        <w:numPr>
          <w:ilvl w:val="0"/>
          <w:numId w:val="8"/>
        </w:numPr>
        <w:bidi/>
        <w:jc w:val="both"/>
        <w:rPr>
          <w:rFonts w:ascii="Calibri" w:hAnsi="Calibri" w:cs="Calibri"/>
          <w:color w:val="000000" w:themeColor="text1"/>
          <w:szCs w:val="24"/>
          <w:rtl/>
        </w:rPr>
      </w:pPr>
      <w:r w:rsidRPr="00C35E42">
        <w:rPr>
          <w:rFonts w:ascii="Calibri" w:hAnsi="Calibri" w:cs="Calibri"/>
          <w:color w:val="000000" w:themeColor="text1"/>
          <w:szCs w:val="24"/>
          <w:rtl/>
        </w:rPr>
        <w:t>تنمية الاستقلالية: يشجع هذا المقرر الطلاب على العمل بشكل مستقل في إعداد أطروحتهم، مما يعزز مهارات البحث الذاتي والتنظيم الشخصي.</w:t>
      </w:r>
    </w:p>
    <w:p w14:paraId="6BC2E93A" w14:textId="27F2621C" w:rsidR="00501856" w:rsidRPr="00C35E42" w:rsidRDefault="00501856" w:rsidP="00E434D9">
      <w:pPr>
        <w:pStyle w:val="ListParagraph"/>
        <w:numPr>
          <w:ilvl w:val="0"/>
          <w:numId w:val="8"/>
        </w:numPr>
        <w:bidi/>
        <w:jc w:val="both"/>
        <w:rPr>
          <w:rFonts w:ascii="Calibri" w:hAnsi="Calibri" w:cs="Calibri"/>
          <w:color w:val="000000" w:themeColor="text1"/>
          <w:szCs w:val="24"/>
          <w:rtl/>
        </w:rPr>
      </w:pPr>
      <w:r w:rsidRPr="00C35E42">
        <w:rPr>
          <w:rFonts w:ascii="Calibri" w:hAnsi="Calibri" w:cs="Calibri"/>
          <w:color w:val="000000" w:themeColor="text1"/>
          <w:szCs w:val="24"/>
          <w:rtl/>
        </w:rPr>
        <w:t xml:space="preserve">تحقيق فهم عميق للموضوع: من خلال كتابة </w:t>
      </w:r>
      <w:r w:rsidR="00820E4B" w:rsidRPr="00820E4B">
        <w:rPr>
          <w:rFonts w:ascii="Calibri" w:hAnsi="Calibri" w:cs="Calibri" w:hint="cs"/>
          <w:color w:val="000000" w:themeColor="text1"/>
          <w:szCs w:val="24"/>
          <w:rtl/>
        </w:rPr>
        <w:t>البحث العلمي</w:t>
      </w:r>
      <w:r w:rsidR="00B20105">
        <w:rPr>
          <w:rFonts w:ascii="Calibri" w:hAnsi="Calibri" w:cs="Calibri" w:hint="cs"/>
          <w:color w:val="000000" w:themeColor="text1"/>
          <w:szCs w:val="24"/>
          <w:rtl/>
        </w:rPr>
        <w:t xml:space="preserve"> (أطروحة علمية مصغرة)</w:t>
      </w:r>
      <w:r w:rsidRPr="00820E4B">
        <w:rPr>
          <w:rFonts w:ascii="Calibri" w:hAnsi="Calibri" w:cs="Calibri"/>
          <w:color w:val="000000" w:themeColor="text1"/>
          <w:szCs w:val="24"/>
          <w:rtl/>
        </w:rPr>
        <w:t>،</w:t>
      </w:r>
      <w:r w:rsidRPr="00C35E42">
        <w:rPr>
          <w:rFonts w:ascii="Calibri" w:hAnsi="Calibri" w:cs="Calibri"/>
          <w:color w:val="000000" w:themeColor="text1"/>
          <w:szCs w:val="24"/>
          <w:rtl/>
        </w:rPr>
        <w:t xml:space="preserve"> يضطلع الطلاب بفهم أعمق للموضوع ويصبحون </w:t>
      </w:r>
      <w:r w:rsidR="00AE4C5D">
        <w:rPr>
          <w:rFonts w:ascii="Calibri" w:hAnsi="Calibri" w:cs="Calibri" w:hint="cs"/>
          <w:color w:val="000000" w:themeColor="text1"/>
          <w:szCs w:val="24"/>
          <w:rtl/>
        </w:rPr>
        <w:t>أكثر دراية</w:t>
      </w:r>
      <w:r w:rsidRPr="00C35E42">
        <w:rPr>
          <w:rFonts w:ascii="Calibri" w:hAnsi="Calibri" w:cs="Calibri"/>
          <w:color w:val="000000" w:themeColor="text1"/>
          <w:szCs w:val="24"/>
          <w:rtl/>
        </w:rPr>
        <w:t xml:space="preserve"> في المجال الذي اختاروه.</w:t>
      </w:r>
    </w:p>
    <w:p w14:paraId="2F7A469D" w14:textId="6B56C3B2" w:rsidR="00501856" w:rsidRPr="00C35E42" w:rsidRDefault="00501856" w:rsidP="00E434D9">
      <w:pPr>
        <w:pStyle w:val="ListParagraph"/>
        <w:numPr>
          <w:ilvl w:val="0"/>
          <w:numId w:val="8"/>
        </w:numPr>
        <w:bidi/>
        <w:jc w:val="both"/>
        <w:rPr>
          <w:rFonts w:ascii="Calibri" w:hAnsi="Calibri" w:cs="Calibri"/>
          <w:color w:val="000000" w:themeColor="text1"/>
          <w:szCs w:val="24"/>
          <w:rtl/>
        </w:rPr>
      </w:pPr>
      <w:r w:rsidRPr="00C35E42">
        <w:rPr>
          <w:rFonts w:ascii="Calibri" w:hAnsi="Calibri" w:cs="Calibri"/>
          <w:color w:val="000000" w:themeColor="text1"/>
          <w:szCs w:val="24"/>
          <w:rtl/>
        </w:rPr>
        <w:t xml:space="preserve">تحضير للحياة المهنية: يعتبر إعداد </w:t>
      </w:r>
      <w:r w:rsidR="00820E4B">
        <w:rPr>
          <w:rFonts w:ascii="Calibri" w:hAnsi="Calibri" w:cs="Calibri" w:hint="cs"/>
          <w:color w:val="000000" w:themeColor="text1"/>
          <w:szCs w:val="24"/>
          <w:rtl/>
        </w:rPr>
        <w:t>بحث علمي في هذه المرحلة</w:t>
      </w:r>
      <w:r w:rsidRPr="00C35E42">
        <w:rPr>
          <w:rFonts w:ascii="Calibri" w:hAnsi="Calibri" w:cs="Calibri"/>
          <w:color w:val="000000" w:themeColor="text1"/>
          <w:szCs w:val="24"/>
          <w:rtl/>
        </w:rPr>
        <w:t xml:space="preserve"> جزءًا </w:t>
      </w:r>
      <w:r w:rsidR="00AE4C5D">
        <w:rPr>
          <w:rFonts w:ascii="Calibri" w:hAnsi="Calibri" w:cs="Calibri" w:hint="cs"/>
          <w:color w:val="000000" w:themeColor="text1"/>
          <w:szCs w:val="24"/>
          <w:rtl/>
        </w:rPr>
        <w:t xml:space="preserve">مهما </w:t>
      </w:r>
      <w:r w:rsidRPr="00C35E42">
        <w:rPr>
          <w:rFonts w:ascii="Calibri" w:hAnsi="Calibri" w:cs="Calibri"/>
          <w:color w:val="000000" w:themeColor="text1"/>
          <w:szCs w:val="24"/>
          <w:rtl/>
        </w:rPr>
        <w:t>من التحضير للحياة المهنية، حيث يكتسب الطلاب مهارات قيمة قد تفيدهم في مجالات البحث والكتابة في مساراتهم المهنية المستقبلية.</w:t>
      </w:r>
    </w:p>
    <w:p w14:paraId="2357446E" w14:textId="117D9DED" w:rsidR="00501856" w:rsidRPr="00C35E42" w:rsidRDefault="00501856" w:rsidP="00E434D9">
      <w:pPr>
        <w:pStyle w:val="ListParagraph"/>
        <w:numPr>
          <w:ilvl w:val="0"/>
          <w:numId w:val="8"/>
        </w:numPr>
        <w:bidi/>
        <w:spacing w:after="120"/>
        <w:jc w:val="both"/>
        <w:rPr>
          <w:rFonts w:ascii="Calibri" w:hAnsi="Calibri" w:cs="Calibri"/>
          <w:color w:val="000000" w:themeColor="text1"/>
          <w:szCs w:val="24"/>
        </w:rPr>
      </w:pPr>
      <w:r w:rsidRPr="00C35E42">
        <w:rPr>
          <w:rFonts w:ascii="Calibri" w:hAnsi="Calibri" w:cs="Calibri"/>
          <w:color w:val="000000" w:themeColor="text1"/>
          <w:szCs w:val="24"/>
          <w:rtl/>
        </w:rPr>
        <w:t xml:space="preserve">المساهمة في المعرفة: يمكن أن تكون </w:t>
      </w:r>
      <w:r w:rsidR="00820E4B">
        <w:rPr>
          <w:rFonts w:ascii="Calibri" w:hAnsi="Calibri" w:cs="Calibri" w:hint="cs"/>
          <w:color w:val="000000" w:themeColor="text1"/>
          <w:szCs w:val="24"/>
          <w:rtl/>
        </w:rPr>
        <w:t>مثل هذه المقررات فرصة</w:t>
      </w:r>
      <w:r w:rsidRPr="00C35E42">
        <w:rPr>
          <w:rFonts w:ascii="Calibri" w:hAnsi="Calibri" w:cs="Calibri"/>
          <w:color w:val="000000" w:themeColor="text1"/>
          <w:szCs w:val="24"/>
          <w:rtl/>
        </w:rPr>
        <w:t xml:space="preserve"> للطلاب للمساهمة في المعرفة العلمية والأكاديمية من خلال إضافة جوانب جديدة أو اكتشافات إلى المجال الذي يدرسونه.</w:t>
      </w:r>
    </w:p>
    <w:p w14:paraId="3835A021" w14:textId="7DF8B286" w:rsidR="00BB450C" w:rsidRDefault="00AE4C5D" w:rsidP="00DE489E">
      <w:pPr>
        <w:bidi/>
        <w:jc w:val="both"/>
        <w:rPr>
          <w:rFonts w:ascii="Calibri" w:hAnsi="Calibri" w:cs="Calibri"/>
          <w:color w:val="000000" w:themeColor="text1"/>
          <w:szCs w:val="24"/>
          <w:rtl/>
        </w:rPr>
      </w:pPr>
      <w:r w:rsidRPr="00AE4C5D">
        <w:rPr>
          <w:rFonts w:ascii="Calibri" w:hAnsi="Calibri" w:cs="Calibri" w:hint="eastAsia"/>
          <w:color w:val="000000" w:themeColor="text1"/>
          <w:szCs w:val="24"/>
          <w:rtl/>
        </w:rPr>
        <w:t>ولا</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شك</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في</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أن</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تنمية</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المهارات</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المشار</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إليها</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أعلاه</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من</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خلال</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إعداد</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أطروحة</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متكاملة</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مسألة</w:t>
      </w:r>
      <w:r w:rsidRPr="00AE4C5D">
        <w:rPr>
          <w:rFonts w:ascii="Calibri" w:hAnsi="Calibri" w:cs="Calibri"/>
          <w:color w:val="000000" w:themeColor="text1"/>
          <w:szCs w:val="24"/>
          <w:rtl/>
        </w:rPr>
        <w:t xml:space="preserve"> </w:t>
      </w:r>
      <w:r w:rsidRPr="00AE4C5D">
        <w:rPr>
          <w:rFonts w:ascii="Calibri" w:hAnsi="Calibri" w:cs="Calibri" w:hint="eastAsia"/>
          <w:color w:val="000000" w:themeColor="text1"/>
          <w:szCs w:val="24"/>
          <w:rtl/>
        </w:rPr>
        <w:t>يمكن</w:t>
      </w:r>
      <w:r w:rsidRPr="00AE4C5D">
        <w:rPr>
          <w:rFonts w:ascii="Calibri" w:hAnsi="Calibri" w:cs="Calibri"/>
          <w:color w:val="000000" w:themeColor="text1"/>
          <w:szCs w:val="24"/>
          <w:rtl/>
        </w:rPr>
        <w:t xml:space="preserve"> </w:t>
      </w:r>
      <w:r w:rsidR="008E3FC6">
        <w:rPr>
          <w:rFonts w:ascii="Calibri" w:hAnsi="Calibri" w:cs="Calibri" w:hint="cs"/>
          <w:color w:val="000000" w:themeColor="text1"/>
          <w:szCs w:val="24"/>
          <w:rtl/>
        </w:rPr>
        <w:t>استثمار</w:t>
      </w:r>
      <w:r w:rsidR="008E3FC6">
        <w:rPr>
          <w:rFonts w:ascii="Calibri" w:hAnsi="Calibri" w:cs="Calibri" w:hint="eastAsia"/>
          <w:color w:val="000000" w:themeColor="text1"/>
          <w:szCs w:val="24"/>
          <w:rtl/>
        </w:rPr>
        <w:t>ه</w:t>
      </w:r>
      <w:r>
        <w:rPr>
          <w:rFonts w:ascii="Calibri" w:hAnsi="Calibri" w:cs="Calibri" w:hint="cs"/>
          <w:color w:val="000000" w:themeColor="text1"/>
          <w:szCs w:val="24"/>
          <w:rtl/>
        </w:rPr>
        <w:t>ا</w:t>
      </w:r>
      <w:r w:rsidR="00BB450C">
        <w:rPr>
          <w:rFonts w:ascii="Calibri" w:hAnsi="Calibri" w:cs="Calibri" w:hint="cs"/>
          <w:color w:val="000000" w:themeColor="text1"/>
          <w:szCs w:val="24"/>
          <w:rtl/>
        </w:rPr>
        <w:t xml:space="preserve"> في دعم العلاقة الأكاديمية والبحث العلمي بين طلاب مرحلة البكالوريوس وطلاب مرحلة الدراسات العليا. حيث يمثل عضو هيئة التدريس المشرف علي طلاب مرحلة البكالوريوس حلقة الوصل بينهم وبين أقرانهم من طلاب الدراسات العليا المشرف عليهم نفس العضو مما يعزز </w:t>
      </w:r>
      <w:r w:rsidR="008E3FC6">
        <w:rPr>
          <w:rFonts w:ascii="Calibri" w:hAnsi="Calibri" w:cs="Calibri" w:hint="cs"/>
          <w:color w:val="000000" w:themeColor="text1"/>
          <w:szCs w:val="24"/>
          <w:rtl/>
        </w:rPr>
        <w:t>ال</w:t>
      </w:r>
      <w:r w:rsidR="00BB450C">
        <w:rPr>
          <w:rFonts w:ascii="Calibri" w:hAnsi="Calibri" w:cs="Calibri" w:hint="cs"/>
          <w:color w:val="000000" w:themeColor="text1"/>
          <w:szCs w:val="24"/>
          <w:rtl/>
        </w:rPr>
        <w:t xml:space="preserve">منفعة </w:t>
      </w:r>
      <w:r w:rsidR="008E3FC6">
        <w:rPr>
          <w:rFonts w:ascii="Calibri" w:hAnsi="Calibri" w:cs="Calibri" w:hint="cs"/>
          <w:color w:val="000000" w:themeColor="text1"/>
          <w:szCs w:val="24"/>
          <w:rtl/>
        </w:rPr>
        <w:t>ال</w:t>
      </w:r>
      <w:r w:rsidR="00BB450C">
        <w:rPr>
          <w:rFonts w:ascii="Calibri" w:hAnsi="Calibri" w:cs="Calibri" w:hint="cs"/>
          <w:color w:val="000000" w:themeColor="text1"/>
          <w:szCs w:val="24"/>
          <w:rtl/>
        </w:rPr>
        <w:t xml:space="preserve">تبادلية بين الطرفين. فمثلا يمكن أن تكون هذه الأطروحة نواة لمشروع بحثي </w:t>
      </w:r>
      <w:r>
        <w:rPr>
          <w:rFonts w:ascii="Calibri" w:hAnsi="Calibri" w:cs="Calibri" w:hint="cs"/>
          <w:color w:val="000000" w:themeColor="text1"/>
          <w:szCs w:val="24"/>
          <w:rtl/>
        </w:rPr>
        <w:t>يشترك فيه طلاب من</w:t>
      </w:r>
      <w:r w:rsidR="00BB450C">
        <w:rPr>
          <w:rFonts w:ascii="Calibri" w:hAnsi="Calibri" w:cs="Calibri" w:hint="cs"/>
          <w:color w:val="000000" w:themeColor="text1"/>
          <w:szCs w:val="24"/>
          <w:rtl/>
        </w:rPr>
        <w:t xml:space="preserve"> المرحلتين. كذلك ممكن أن </w:t>
      </w:r>
      <w:r w:rsidR="00DA425F">
        <w:rPr>
          <w:rFonts w:ascii="Calibri" w:hAnsi="Calibri" w:cs="Calibri" w:hint="cs"/>
          <w:color w:val="000000" w:themeColor="text1"/>
          <w:szCs w:val="24"/>
          <w:rtl/>
        </w:rPr>
        <w:t>يكون بحث</w:t>
      </w:r>
      <w:r w:rsidR="00BB450C">
        <w:rPr>
          <w:rFonts w:ascii="Calibri" w:hAnsi="Calibri" w:cs="Calibri" w:hint="cs"/>
          <w:color w:val="000000" w:themeColor="text1"/>
          <w:szCs w:val="24"/>
          <w:rtl/>
        </w:rPr>
        <w:t xml:space="preserve"> طالب البكالوريوس خادم لجانب عملي لرسالة طالب دراسات عليا (قد يكون في </w:t>
      </w:r>
      <w:r w:rsidR="008E3FC6">
        <w:rPr>
          <w:rFonts w:ascii="Calibri" w:hAnsi="Calibri" w:cs="Calibri" w:hint="cs"/>
          <w:color w:val="000000" w:themeColor="text1"/>
          <w:szCs w:val="24"/>
          <w:rtl/>
        </w:rPr>
        <w:t>بلد آخر</w:t>
      </w:r>
      <w:r w:rsidR="00BB450C">
        <w:rPr>
          <w:rFonts w:ascii="Calibri" w:hAnsi="Calibri" w:cs="Calibri" w:hint="cs"/>
          <w:color w:val="000000" w:themeColor="text1"/>
          <w:szCs w:val="24"/>
          <w:rtl/>
        </w:rPr>
        <w:t xml:space="preserve">) ومن ثم زيادة قيمة البحث العلمي مع الاحتفاظ بكافة الحقوق الأدبية لكلا الطرفين. تلك العلاقة تساعد بشكل </w:t>
      </w:r>
      <w:r w:rsidR="00AC51FD">
        <w:rPr>
          <w:rFonts w:ascii="Calibri" w:hAnsi="Calibri" w:cs="Calibri" w:hint="cs"/>
          <w:color w:val="000000" w:themeColor="text1"/>
          <w:szCs w:val="24"/>
          <w:rtl/>
        </w:rPr>
        <w:t>كبير في:</w:t>
      </w:r>
    </w:p>
    <w:p w14:paraId="4B7D4730" w14:textId="05CAAF9E" w:rsidR="00BB450C" w:rsidRPr="008E3FC6" w:rsidRDefault="00BB450C" w:rsidP="00E434D9">
      <w:pPr>
        <w:pStyle w:val="ListParagraph"/>
        <w:numPr>
          <w:ilvl w:val="0"/>
          <w:numId w:val="5"/>
        </w:numPr>
        <w:bidi/>
        <w:jc w:val="both"/>
        <w:rPr>
          <w:rFonts w:ascii="Calibri" w:hAnsi="Calibri" w:cs="Calibri"/>
          <w:color w:val="000000" w:themeColor="text1"/>
          <w:szCs w:val="24"/>
          <w:rtl/>
        </w:rPr>
      </w:pPr>
      <w:r w:rsidRPr="008E3FC6">
        <w:rPr>
          <w:rFonts w:ascii="Calibri" w:hAnsi="Calibri" w:cs="Calibri" w:hint="cs"/>
          <w:color w:val="000000" w:themeColor="text1"/>
          <w:szCs w:val="24"/>
          <w:rtl/>
        </w:rPr>
        <w:t xml:space="preserve">زيادة القيمة المضافة من البحث العلمي </w:t>
      </w:r>
    </w:p>
    <w:p w14:paraId="24CB9C00" w14:textId="0D464C7E" w:rsidR="008E3FC6" w:rsidRPr="008E3FC6" w:rsidRDefault="008E3FC6" w:rsidP="00E434D9">
      <w:pPr>
        <w:pStyle w:val="ListParagraph"/>
        <w:numPr>
          <w:ilvl w:val="0"/>
          <w:numId w:val="5"/>
        </w:numPr>
        <w:bidi/>
        <w:jc w:val="both"/>
        <w:rPr>
          <w:rFonts w:ascii="Calibri" w:hAnsi="Calibri" w:cs="Calibri"/>
          <w:color w:val="000000" w:themeColor="text1"/>
          <w:szCs w:val="24"/>
          <w:rtl/>
        </w:rPr>
      </w:pPr>
      <w:r w:rsidRPr="008E3FC6">
        <w:rPr>
          <w:rFonts w:ascii="Calibri" w:hAnsi="Calibri" w:cs="Calibri" w:hint="cs"/>
          <w:color w:val="000000" w:themeColor="text1"/>
          <w:szCs w:val="24"/>
          <w:rtl/>
        </w:rPr>
        <w:t>دعم النتائج التطبيقية</w:t>
      </w:r>
    </w:p>
    <w:p w14:paraId="6E45F7D6" w14:textId="6E137AC6" w:rsidR="00BB450C" w:rsidRPr="008E3FC6" w:rsidRDefault="00BB450C" w:rsidP="00E434D9">
      <w:pPr>
        <w:pStyle w:val="ListParagraph"/>
        <w:numPr>
          <w:ilvl w:val="0"/>
          <w:numId w:val="5"/>
        </w:numPr>
        <w:bidi/>
        <w:jc w:val="both"/>
        <w:rPr>
          <w:rFonts w:ascii="Calibri" w:hAnsi="Calibri" w:cs="Calibri"/>
          <w:color w:val="000000" w:themeColor="text1"/>
          <w:szCs w:val="24"/>
          <w:rtl/>
        </w:rPr>
      </w:pPr>
      <w:r w:rsidRPr="008E3FC6">
        <w:rPr>
          <w:rFonts w:ascii="Calibri" w:hAnsi="Calibri" w:cs="Calibri" w:hint="cs"/>
          <w:color w:val="000000" w:themeColor="text1"/>
          <w:szCs w:val="24"/>
          <w:rtl/>
        </w:rPr>
        <w:t>تعزيز النشر الدولي</w:t>
      </w:r>
    </w:p>
    <w:p w14:paraId="3C8226B4" w14:textId="09CDAFB5" w:rsidR="00501856" w:rsidRDefault="00BB450C" w:rsidP="00EB42FD">
      <w:pPr>
        <w:pStyle w:val="ListParagraph"/>
        <w:numPr>
          <w:ilvl w:val="0"/>
          <w:numId w:val="5"/>
        </w:numPr>
        <w:bidi/>
        <w:spacing w:after="120"/>
        <w:jc w:val="both"/>
        <w:rPr>
          <w:rFonts w:ascii="Calibri" w:hAnsi="Calibri" w:cs="Calibri"/>
          <w:color w:val="000000" w:themeColor="text1"/>
          <w:szCs w:val="24"/>
        </w:rPr>
      </w:pPr>
      <w:r w:rsidRPr="008E3FC6">
        <w:rPr>
          <w:rFonts w:ascii="Calibri" w:hAnsi="Calibri" w:cs="Calibri" w:hint="cs"/>
          <w:color w:val="000000" w:themeColor="text1"/>
          <w:szCs w:val="24"/>
          <w:rtl/>
        </w:rPr>
        <w:t>تواصل الأجيال الذي من شأنه فتح مجالات أكثر اتساع</w:t>
      </w:r>
      <w:r w:rsidR="008E3FC6" w:rsidRPr="008E3FC6">
        <w:rPr>
          <w:rFonts w:ascii="Calibri" w:hAnsi="Calibri" w:cs="Calibri" w:hint="cs"/>
          <w:color w:val="000000" w:themeColor="text1"/>
          <w:szCs w:val="24"/>
          <w:rtl/>
        </w:rPr>
        <w:t>ا</w:t>
      </w:r>
      <w:r w:rsidR="00C55AC7">
        <w:rPr>
          <w:rFonts w:ascii="Calibri" w:hAnsi="Calibri" w:cs="Calibri" w:hint="cs"/>
          <w:color w:val="000000" w:themeColor="text1"/>
          <w:szCs w:val="24"/>
          <w:rtl/>
        </w:rPr>
        <w:t>.</w:t>
      </w:r>
    </w:p>
    <w:p w14:paraId="0D945990" w14:textId="77777777" w:rsidR="00376881" w:rsidRPr="00376881" w:rsidRDefault="00376881" w:rsidP="00376881">
      <w:pPr>
        <w:bidi/>
        <w:spacing w:before="120" w:after="120"/>
        <w:jc w:val="both"/>
        <w:rPr>
          <w:rFonts w:ascii="Calibri" w:hAnsi="Calibri" w:cs="Calibri"/>
          <w:b/>
          <w:bCs/>
          <w:color w:val="000000" w:themeColor="text1"/>
          <w:szCs w:val="24"/>
          <w:u w:val="single"/>
          <w:rtl/>
        </w:rPr>
      </w:pPr>
      <w:r w:rsidRPr="00376881">
        <w:rPr>
          <w:rFonts w:ascii="Calibri" w:hAnsi="Calibri" w:cs="Calibri" w:hint="cs"/>
          <w:color w:val="000000" w:themeColor="text1"/>
          <w:szCs w:val="24"/>
          <w:rtl/>
        </w:rPr>
        <w:t>ويمكن أن ينتهي هذا المقرر بتعزيز فكرة النشر الدولي لمرحلة البكالوريوس، بحيث إذا تمكن الطالب من النشر في مجلة علمية ذات تقييم (</w:t>
      </w:r>
      <w:r w:rsidRPr="00376881">
        <w:rPr>
          <w:rFonts w:ascii="Calibri" w:hAnsi="Calibri" w:cs="Calibri"/>
          <w:color w:val="000000" w:themeColor="text1"/>
          <w:szCs w:val="24"/>
        </w:rPr>
        <w:t>Q2</w:t>
      </w:r>
      <w:r w:rsidRPr="00376881">
        <w:rPr>
          <w:rFonts w:ascii="Calibri" w:hAnsi="Calibri" w:cs="Calibri" w:hint="cs"/>
          <w:color w:val="000000" w:themeColor="text1"/>
          <w:szCs w:val="24"/>
          <w:rtl/>
        </w:rPr>
        <w:t>) بحد أدنى وفقا لـ(</w:t>
      </w:r>
      <w:r w:rsidRPr="00376881">
        <w:rPr>
          <w:rFonts w:ascii="Calibri" w:hAnsi="Calibri" w:cs="Calibri"/>
          <w:color w:val="000000" w:themeColor="text1"/>
          <w:szCs w:val="24"/>
        </w:rPr>
        <w:t>Web of Science</w:t>
      </w:r>
      <w:r w:rsidRPr="00376881">
        <w:rPr>
          <w:rFonts w:ascii="Calibri" w:hAnsi="Calibri" w:cs="Calibri" w:hint="cs"/>
          <w:color w:val="000000" w:themeColor="text1"/>
          <w:szCs w:val="24"/>
          <w:rtl/>
        </w:rPr>
        <w:t xml:space="preserve">)، يمكن عندها أن يحصل الطالب علي تقدير "ممتاز" حتى وإن كان التقييم الأصلي وفقا لتقييم المقرر أقل من ذلك </w:t>
      </w:r>
      <w:r w:rsidRPr="00376881">
        <w:rPr>
          <w:rFonts w:ascii="Calibri" w:hAnsi="Calibri" w:cs="Calibri" w:hint="cs"/>
          <w:b/>
          <w:bCs/>
          <w:color w:val="000000" w:themeColor="text1"/>
          <w:szCs w:val="24"/>
          <w:rtl/>
        </w:rPr>
        <w:t>(شكل ٨)</w:t>
      </w:r>
      <w:r w:rsidRPr="00376881">
        <w:rPr>
          <w:rFonts w:ascii="Calibri" w:hAnsi="Calibri" w:cs="Calibri" w:hint="cs"/>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6756E6" w14:paraId="693257A3" w14:textId="77777777" w:rsidTr="008B1D7F">
        <w:tc>
          <w:tcPr>
            <w:tcW w:w="9854" w:type="dxa"/>
          </w:tcPr>
          <w:p w14:paraId="7785F5C4" w14:textId="77777777" w:rsidR="006756E6" w:rsidRDefault="006756E6" w:rsidP="008B1D7F">
            <w:pPr>
              <w:bidi/>
              <w:jc w:val="center"/>
              <w:rPr>
                <w:rFonts w:ascii="Calibri" w:hAnsi="Calibri" w:cs="Calibri"/>
                <w:color w:val="000000" w:themeColor="text1"/>
                <w:szCs w:val="24"/>
                <w:rtl/>
              </w:rPr>
            </w:pPr>
            <w:r w:rsidRPr="00DE2E39">
              <w:rPr>
                <w:rFonts w:ascii="Calibri" w:hAnsi="Calibri" w:cs="Calibri"/>
                <w:noProof/>
                <w:color w:val="000000" w:themeColor="text1"/>
                <w:szCs w:val="24"/>
              </w:rPr>
              <w:lastRenderedPageBreak/>
              <w:drawing>
                <wp:inline distT="0" distB="0" distL="0" distR="0" wp14:anchorId="6FDE89B0" wp14:editId="47550DD6">
                  <wp:extent cx="5155408" cy="2411506"/>
                  <wp:effectExtent l="0" t="0" r="1270" b="1905"/>
                  <wp:docPr id="4120" name="Picture 4119" descr="A diagram of a person and person&#10;&#10;Description automatically generated">
                    <a:extLst xmlns:a="http://schemas.openxmlformats.org/drawingml/2006/main">
                      <a:ext uri="{FF2B5EF4-FFF2-40B4-BE49-F238E27FC236}">
                        <a16:creationId xmlns:a16="http://schemas.microsoft.com/office/drawing/2014/main" id="{E5CE54F5-F0D7-30FB-529C-9056DDB8A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Picture 4119" descr="A diagram of a person and person&#10;&#10;Description automatically generated">
                            <a:extLst>
                              <a:ext uri="{FF2B5EF4-FFF2-40B4-BE49-F238E27FC236}">
                                <a16:creationId xmlns:a16="http://schemas.microsoft.com/office/drawing/2014/main" id="{E5CE54F5-F0D7-30FB-529C-9056DDB8A8A0}"/>
                              </a:ext>
                            </a:extLst>
                          </pic:cNvPr>
                          <pic:cNvPicPr>
                            <a:picLocks noChangeAspect="1"/>
                          </pic:cNvPicPr>
                        </pic:nvPicPr>
                        <pic:blipFill>
                          <a:blip r:embed="rId16"/>
                          <a:stretch>
                            <a:fillRect/>
                          </a:stretch>
                        </pic:blipFill>
                        <pic:spPr>
                          <a:xfrm>
                            <a:off x="0" y="0"/>
                            <a:ext cx="5392778" cy="2522539"/>
                          </a:xfrm>
                          <a:prstGeom prst="rect">
                            <a:avLst/>
                          </a:prstGeom>
                        </pic:spPr>
                      </pic:pic>
                    </a:graphicData>
                  </a:graphic>
                </wp:inline>
              </w:drawing>
            </w:r>
          </w:p>
        </w:tc>
      </w:tr>
      <w:tr w:rsidR="006756E6" w14:paraId="2EFE6111" w14:textId="77777777" w:rsidTr="008B1D7F">
        <w:tc>
          <w:tcPr>
            <w:tcW w:w="9854" w:type="dxa"/>
          </w:tcPr>
          <w:p w14:paraId="4B58F6BC" w14:textId="77777777" w:rsidR="006756E6" w:rsidRDefault="006756E6" w:rsidP="008B1D7F">
            <w:pPr>
              <w:bidi/>
              <w:spacing w:before="60" w:after="60"/>
              <w:jc w:val="center"/>
              <w:rPr>
                <w:rFonts w:ascii="Calibri" w:hAnsi="Calibri" w:cs="Calibri"/>
                <w:color w:val="000000" w:themeColor="text1"/>
                <w:szCs w:val="24"/>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٨</w:t>
            </w:r>
            <w:r w:rsidRPr="00C35E42">
              <w:rPr>
                <w:rFonts w:ascii="Calibri" w:hAnsi="Calibri" w:cs="Calibri" w:hint="cs"/>
                <w:color w:val="000000" w:themeColor="text1"/>
                <w:sz w:val="20"/>
                <w:szCs w:val="20"/>
                <w:rtl/>
              </w:rPr>
              <w:t xml:space="preserve">): </w:t>
            </w:r>
            <w:r>
              <w:rPr>
                <w:rFonts w:ascii="Calibri" w:hAnsi="Calibri" w:cs="Calibri" w:hint="cs"/>
                <w:color w:val="000000" w:themeColor="text1"/>
                <w:sz w:val="20"/>
                <w:szCs w:val="20"/>
                <w:rtl/>
              </w:rPr>
              <w:t xml:space="preserve">مقرر البحث العلمي والعلاقة التبادلية بين طلاب البكالوريوس وطلاب الدراسات العليا </w:t>
            </w:r>
          </w:p>
        </w:tc>
      </w:tr>
    </w:tbl>
    <w:p w14:paraId="3DF88BBA" w14:textId="41CA6BF7" w:rsidR="00376881" w:rsidRPr="00BD6AC3" w:rsidRDefault="00376881" w:rsidP="006756E6">
      <w:pPr>
        <w:bidi/>
        <w:spacing w:before="120" w:after="120"/>
        <w:jc w:val="both"/>
        <w:rPr>
          <w:rFonts w:ascii="Calibri" w:hAnsi="Calibri" w:cs="Calibri"/>
          <w:b/>
          <w:bCs/>
          <w:color w:val="000000" w:themeColor="text1"/>
          <w:szCs w:val="24"/>
          <w:u w:val="single"/>
          <w:rtl/>
        </w:rPr>
      </w:pPr>
      <w:r>
        <w:rPr>
          <w:rFonts w:ascii="Calibri" w:hAnsi="Calibri" w:cs="Calibri" w:hint="cs"/>
          <w:b/>
          <w:bCs/>
          <w:color w:val="000000" w:themeColor="text1"/>
          <w:szCs w:val="24"/>
          <w:u w:val="single"/>
          <w:rtl/>
        </w:rPr>
        <w:t>سادسا</w:t>
      </w:r>
      <w:r w:rsidRPr="00B34FE8">
        <w:rPr>
          <w:rFonts w:ascii="Calibri" w:hAnsi="Calibri" w:cs="Calibri" w:hint="cs"/>
          <w:b/>
          <w:bCs/>
          <w:color w:val="000000" w:themeColor="text1"/>
          <w:szCs w:val="24"/>
          <w:rtl/>
        </w:rPr>
        <w:t>:</w:t>
      </w:r>
      <w:r w:rsidRPr="00BD6AC3">
        <w:rPr>
          <w:rFonts w:ascii="Calibri" w:hAnsi="Calibri" w:cs="Calibri" w:hint="cs"/>
          <w:b/>
          <w:bCs/>
          <w:color w:val="000000" w:themeColor="text1"/>
          <w:szCs w:val="24"/>
          <w:rtl/>
        </w:rPr>
        <w:t xml:space="preserve"> ا</w:t>
      </w:r>
      <w:r>
        <w:rPr>
          <w:rFonts w:ascii="Calibri" w:hAnsi="Calibri" w:cs="Calibri" w:hint="cs"/>
          <w:b/>
          <w:bCs/>
          <w:color w:val="000000" w:themeColor="text1"/>
          <w:szCs w:val="24"/>
          <w:rtl/>
        </w:rPr>
        <w:t>لتخصصات الفرعية</w:t>
      </w:r>
      <w:r w:rsidRPr="00BD6AC3">
        <w:rPr>
          <w:rFonts w:ascii="Calibri" w:hAnsi="Calibri" w:cs="Calibri" w:hint="cs"/>
          <w:b/>
          <w:bCs/>
          <w:color w:val="000000" w:themeColor="text1"/>
          <w:szCs w:val="24"/>
          <w:rtl/>
        </w:rPr>
        <w:t xml:space="preserve"> (</w:t>
      </w:r>
      <w:r w:rsidRPr="00BD6AC3">
        <w:rPr>
          <w:rFonts w:ascii="Calibri" w:hAnsi="Calibri" w:cs="Calibri"/>
          <w:b/>
          <w:bCs/>
          <w:color w:val="000000" w:themeColor="text1"/>
          <w:szCs w:val="24"/>
        </w:rPr>
        <w:t>Minors</w:t>
      </w:r>
      <w:r w:rsidRPr="00BD6AC3">
        <w:rPr>
          <w:rFonts w:ascii="Calibri" w:hAnsi="Calibri" w:cs="Calibri" w:hint="cs"/>
          <w:b/>
          <w:bCs/>
          <w:color w:val="000000" w:themeColor="text1"/>
          <w:szCs w:val="24"/>
          <w:rtl/>
        </w:rPr>
        <w:t>)</w:t>
      </w:r>
    </w:p>
    <w:p w14:paraId="5607C48E" w14:textId="2BABA08F" w:rsidR="00376881" w:rsidRPr="00376881" w:rsidRDefault="00376881" w:rsidP="00747FB7">
      <w:pPr>
        <w:bidi/>
        <w:spacing w:before="120"/>
        <w:jc w:val="both"/>
        <w:rPr>
          <w:rFonts w:ascii="Calibri" w:hAnsi="Calibri" w:cs="Calibri"/>
          <w:color w:val="000000" w:themeColor="text1"/>
          <w:szCs w:val="24"/>
          <w:rtl/>
        </w:rPr>
      </w:pPr>
      <w:r w:rsidRPr="004A0DBE">
        <w:rPr>
          <w:rFonts w:ascii="Calibri" w:hAnsi="Calibri" w:cs="Calibri" w:hint="cs"/>
          <w:color w:val="000000" w:themeColor="text1"/>
          <w:szCs w:val="24"/>
          <w:rtl/>
        </w:rPr>
        <w:t>تشير</w:t>
      </w:r>
      <w:r w:rsidRPr="004A0DBE">
        <w:rPr>
          <w:rFonts w:ascii="Calibri" w:hAnsi="Calibri" w:cs="Calibri"/>
          <w:color w:val="000000" w:themeColor="text1"/>
          <w:szCs w:val="24"/>
          <w:rtl/>
        </w:rPr>
        <w:t xml:space="preserve"> "التخصصات الفرعية</w:t>
      </w:r>
      <w:r w:rsidRPr="004A0DBE">
        <w:rPr>
          <w:rFonts w:ascii="Calibri" w:hAnsi="Calibri" w:cs="Calibri" w:hint="cs"/>
          <w:color w:val="000000" w:themeColor="text1"/>
          <w:szCs w:val="24"/>
          <w:rtl/>
        </w:rPr>
        <w:t xml:space="preserve">" </w:t>
      </w:r>
      <w:r w:rsidRPr="004A0DBE">
        <w:rPr>
          <w:rFonts w:ascii="Calibri" w:hAnsi="Calibri" w:cs="Calibri"/>
          <w:color w:val="000000" w:themeColor="text1"/>
          <w:szCs w:val="24"/>
          <w:rtl/>
        </w:rPr>
        <w:t xml:space="preserve">إلى المجالات </w:t>
      </w:r>
      <w:r w:rsidRPr="009B708C">
        <w:rPr>
          <w:rFonts w:ascii="Calibri" w:hAnsi="Calibri" w:cs="Calibri"/>
          <w:color w:val="000000" w:themeColor="text1"/>
          <w:szCs w:val="24"/>
          <w:rtl/>
        </w:rPr>
        <w:t xml:space="preserve">الأكاديمية الفرعية أو التخصصات التي يمكن للطلاب </w:t>
      </w:r>
      <w:r>
        <w:rPr>
          <w:rFonts w:ascii="Calibri" w:hAnsi="Calibri" w:cs="Calibri" w:hint="cs"/>
          <w:color w:val="000000" w:themeColor="text1"/>
          <w:szCs w:val="24"/>
          <w:rtl/>
        </w:rPr>
        <w:t>تناولها</w:t>
      </w:r>
      <w:r w:rsidRPr="009B708C">
        <w:rPr>
          <w:rFonts w:ascii="Calibri" w:hAnsi="Calibri" w:cs="Calibri"/>
          <w:color w:val="000000" w:themeColor="text1"/>
          <w:szCs w:val="24"/>
          <w:rtl/>
        </w:rPr>
        <w:t xml:space="preserve"> بجانب تخصصاتهم الرئيسية</w:t>
      </w:r>
      <w:r>
        <w:rPr>
          <w:rFonts w:ascii="Calibri" w:hAnsi="Calibri" w:cs="Calibri" w:hint="cs"/>
          <w:color w:val="000000" w:themeColor="text1"/>
          <w:szCs w:val="24"/>
          <w:rtl/>
        </w:rPr>
        <w:t xml:space="preserve"> ويطلق عليها فرعية</w:t>
      </w:r>
      <w:r w:rsidRPr="008E1D2A">
        <w:rPr>
          <w:rFonts w:ascii="Calibri" w:hAnsi="Calibri" w:cs="Calibri"/>
          <w:color w:val="000000" w:themeColor="text1"/>
          <w:szCs w:val="24"/>
          <w:rtl/>
        </w:rPr>
        <w:t xml:space="preserve"> لأنه </w:t>
      </w:r>
      <w:r>
        <w:rPr>
          <w:rFonts w:ascii="Calibri" w:hAnsi="Calibri" w:cs="Calibri" w:hint="cs"/>
          <w:color w:val="000000" w:themeColor="text1"/>
          <w:szCs w:val="24"/>
          <w:rtl/>
        </w:rPr>
        <w:t xml:space="preserve">من خلالها يمكن اكتساب </w:t>
      </w:r>
      <w:r w:rsidRPr="008E1D2A">
        <w:rPr>
          <w:rFonts w:ascii="Calibri" w:hAnsi="Calibri" w:cs="Calibri"/>
          <w:color w:val="000000" w:themeColor="text1"/>
          <w:szCs w:val="24"/>
          <w:rtl/>
        </w:rPr>
        <w:t>معرف</w:t>
      </w:r>
      <w:r>
        <w:rPr>
          <w:rFonts w:ascii="Calibri" w:hAnsi="Calibri" w:cs="Calibri" w:hint="cs"/>
          <w:color w:val="000000" w:themeColor="text1"/>
          <w:szCs w:val="24"/>
          <w:rtl/>
        </w:rPr>
        <w:t>ة</w:t>
      </w:r>
      <w:r w:rsidRPr="008E1D2A">
        <w:rPr>
          <w:rFonts w:ascii="Calibri" w:hAnsi="Calibri" w:cs="Calibri"/>
          <w:color w:val="000000" w:themeColor="text1"/>
          <w:szCs w:val="24"/>
          <w:rtl/>
        </w:rPr>
        <w:t xml:space="preserve"> في مجال معين </w:t>
      </w:r>
      <w:r>
        <w:rPr>
          <w:rFonts w:ascii="Calibri" w:hAnsi="Calibri" w:cs="Calibri" w:hint="cs"/>
          <w:color w:val="000000" w:themeColor="text1"/>
          <w:szCs w:val="24"/>
          <w:rtl/>
        </w:rPr>
        <w:t xml:space="preserve">من خلال </w:t>
      </w:r>
      <w:r w:rsidRPr="008E1D2A">
        <w:rPr>
          <w:rFonts w:ascii="Calibri" w:hAnsi="Calibri" w:cs="Calibri"/>
          <w:color w:val="000000" w:themeColor="text1"/>
          <w:szCs w:val="24"/>
          <w:rtl/>
        </w:rPr>
        <w:t>عدد أقل من الوحدات الدراسية مقارنة بالتخصص الرئيسي</w:t>
      </w:r>
      <w:r w:rsidRPr="008E1D2A">
        <w:rPr>
          <w:rFonts w:ascii="Calibri" w:hAnsi="Calibri" w:cs="Calibri"/>
          <w:color w:val="000000" w:themeColor="text1"/>
          <w:szCs w:val="24"/>
        </w:rPr>
        <w:t>.</w:t>
      </w:r>
      <w:r>
        <w:rPr>
          <w:rFonts w:ascii="Calibri" w:hAnsi="Calibri" w:cs="Calibri" w:hint="cs"/>
          <w:color w:val="000000" w:themeColor="text1"/>
          <w:szCs w:val="24"/>
          <w:rtl/>
        </w:rPr>
        <w:t xml:space="preserve"> ويتم التسجيل فيها اختياريا </w:t>
      </w:r>
      <w:r w:rsidRPr="00A72A67">
        <w:rPr>
          <w:rFonts w:ascii="Calibri" w:hAnsi="Calibri" w:cs="Calibri" w:hint="cs"/>
          <w:color w:val="000000" w:themeColor="text1"/>
          <w:szCs w:val="24"/>
          <w:u w:val="single"/>
          <w:rtl/>
        </w:rPr>
        <w:t>و</w:t>
      </w:r>
      <w:r>
        <w:rPr>
          <w:rFonts w:ascii="Calibri" w:hAnsi="Calibri" w:cs="Calibri" w:hint="cs"/>
          <w:color w:val="000000" w:themeColor="text1"/>
          <w:szCs w:val="24"/>
          <w:u w:val="single"/>
          <w:rtl/>
        </w:rPr>
        <w:t>ب</w:t>
      </w:r>
      <w:r w:rsidRPr="00A72A67">
        <w:rPr>
          <w:rFonts w:ascii="Calibri" w:hAnsi="Calibri" w:cs="Calibri" w:hint="cs"/>
          <w:color w:val="000000" w:themeColor="text1"/>
          <w:szCs w:val="24"/>
          <w:u w:val="single"/>
          <w:rtl/>
        </w:rPr>
        <w:t xml:space="preserve">مصروفات </w:t>
      </w:r>
      <w:r>
        <w:rPr>
          <w:rFonts w:ascii="Calibri" w:hAnsi="Calibri" w:cs="Calibri" w:hint="cs"/>
          <w:color w:val="000000" w:themeColor="text1"/>
          <w:szCs w:val="24"/>
          <w:u w:val="single"/>
          <w:rtl/>
        </w:rPr>
        <w:t>دراسية طبقا لما تحدده اللوائح</w:t>
      </w:r>
      <w:r>
        <w:rPr>
          <w:rFonts w:ascii="Calibri" w:hAnsi="Calibri" w:cs="Calibri" w:hint="cs"/>
          <w:color w:val="000000" w:themeColor="text1"/>
          <w:szCs w:val="24"/>
          <w:rtl/>
        </w:rPr>
        <w:t>، و</w:t>
      </w:r>
      <w:r w:rsidRPr="002B53A7">
        <w:rPr>
          <w:rFonts w:ascii="Calibri" w:hAnsi="Calibri" w:cs="Calibri" w:hint="cs"/>
          <w:color w:val="000000" w:themeColor="text1"/>
          <w:szCs w:val="24"/>
          <w:u w:val="single"/>
          <w:rtl/>
        </w:rPr>
        <w:t>يتاح هذا التخصص الفرعي للطلاب خارج إطار الكلية أو الجامعة الواحدة</w:t>
      </w:r>
      <w:r w:rsidRPr="00E35093">
        <w:rPr>
          <w:rFonts w:ascii="Calibri" w:hAnsi="Calibri" w:cs="Calibri" w:hint="cs"/>
          <w:color w:val="000000" w:themeColor="text1"/>
          <w:szCs w:val="24"/>
          <w:rtl/>
        </w:rPr>
        <w:t>،</w:t>
      </w:r>
      <w:r>
        <w:rPr>
          <w:rFonts w:ascii="Calibri" w:hAnsi="Calibri" w:cs="Calibri"/>
          <w:color w:val="000000" w:themeColor="text1"/>
          <w:szCs w:val="24"/>
        </w:rPr>
        <w:t xml:space="preserve"> </w:t>
      </w:r>
      <w:r>
        <w:rPr>
          <w:rFonts w:ascii="Calibri" w:hAnsi="Calibri" w:cs="Calibri" w:hint="cs"/>
          <w:color w:val="000000" w:themeColor="text1"/>
          <w:szCs w:val="24"/>
          <w:rtl/>
        </w:rPr>
        <w:t xml:space="preserve">وتكون مدة </w:t>
      </w:r>
      <w:r w:rsidR="00CB7F6F" w:rsidRPr="00CB7F6F">
        <w:rPr>
          <w:rFonts w:ascii="Calibri" w:hAnsi="Calibri" w:cs="Calibri"/>
          <w:color w:val="000000" w:themeColor="text1"/>
          <w:szCs w:val="24"/>
          <w:rtl/>
        </w:rPr>
        <w:t>دراسة</w:t>
      </w:r>
      <w:r w:rsidR="00CB7F6F">
        <w:rPr>
          <w:rFonts w:ascii="Calibri" w:hAnsi="Calibri" w:cs="Calibri" w:hint="cs"/>
          <w:color w:val="000000" w:themeColor="text1"/>
          <w:szCs w:val="24"/>
          <w:rtl/>
        </w:rPr>
        <w:t xml:space="preserve"> </w:t>
      </w:r>
      <w:r>
        <w:rPr>
          <w:rFonts w:ascii="Calibri" w:hAnsi="Calibri" w:cs="Calibri" w:hint="cs"/>
          <w:color w:val="000000" w:themeColor="text1"/>
          <w:szCs w:val="24"/>
          <w:rtl/>
        </w:rPr>
        <w:t>التخصصات الفرعية في حدود ما يعادل فصل دراسي كامل (من ١٢ إلى ١٨ ساعة معتمدة و</w:t>
      </w:r>
      <w:r w:rsidRPr="008E1D2A">
        <w:rPr>
          <w:rFonts w:ascii="Calibri" w:hAnsi="Calibri" w:cs="Calibri"/>
          <w:color w:val="000000" w:themeColor="text1"/>
          <w:szCs w:val="24"/>
          <w:rtl/>
        </w:rPr>
        <w:t xml:space="preserve">قد تتطلب بعض التخصصات الفرعية حتى </w:t>
      </w:r>
      <w:r>
        <w:rPr>
          <w:rFonts w:ascii="Calibri" w:hAnsi="Calibri" w:cs="Calibri" w:hint="cs"/>
          <w:color w:val="000000" w:themeColor="text1"/>
          <w:szCs w:val="24"/>
          <w:rtl/>
        </w:rPr>
        <w:t xml:space="preserve">٣٠ ساعة معتمدة) وقد يتغير ذلك وفقا للمتطلبات وما </w:t>
      </w:r>
      <w:r w:rsidR="003E6A19" w:rsidRPr="003E6A19">
        <w:rPr>
          <w:rFonts w:ascii="Calibri" w:hAnsi="Calibri" w:cs="Calibri"/>
          <w:color w:val="000000" w:themeColor="text1"/>
          <w:szCs w:val="24"/>
          <w:rtl/>
        </w:rPr>
        <w:t>تحدده</w:t>
      </w:r>
      <w:r w:rsidR="003E6A19">
        <w:rPr>
          <w:rFonts w:ascii="Calibri" w:hAnsi="Calibri" w:cs="Calibri" w:hint="cs"/>
          <w:color w:val="000000" w:themeColor="text1"/>
          <w:szCs w:val="24"/>
          <w:rtl/>
        </w:rPr>
        <w:t xml:space="preserve"> </w:t>
      </w:r>
      <w:r>
        <w:rPr>
          <w:rFonts w:ascii="Calibri" w:hAnsi="Calibri" w:cs="Calibri" w:hint="cs"/>
          <w:color w:val="000000" w:themeColor="text1"/>
          <w:szCs w:val="24"/>
          <w:rtl/>
        </w:rPr>
        <w:t>المؤسسة التعليمية</w:t>
      </w:r>
      <w:r>
        <w:rPr>
          <w:rFonts w:ascii="Calibri" w:hAnsi="Calibri" w:cs="Calibri"/>
          <w:color w:val="000000" w:themeColor="text1"/>
          <w:szCs w:val="24"/>
        </w:rPr>
        <w:t>.</w:t>
      </w:r>
      <w:r>
        <w:rPr>
          <w:rFonts w:ascii="Calibri" w:hAnsi="Calibri" w:cs="Calibri" w:hint="cs"/>
          <w:color w:val="000000" w:themeColor="text1"/>
          <w:szCs w:val="24"/>
          <w:rtl/>
        </w:rPr>
        <w:t xml:space="preserve"> </w:t>
      </w:r>
      <w:r w:rsidRPr="004A0DBE">
        <w:rPr>
          <w:rFonts w:ascii="Calibri" w:hAnsi="Calibri" w:cs="Calibri" w:hint="cs"/>
          <w:color w:val="000000" w:themeColor="text1"/>
          <w:szCs w:val="24"/>
          <w:rtl/>
        </w:rPr>
        <w:t xml:space="preserve">ويمكن أن يكون هذا التخصص الفرعي </w:t>
      </w:r>
      <w:r w:rsidRPr="008E1D2A">
        <w:rPr>
          <w:rFonts w:ascii="Calibri" w:hAnsi="Calibri" w:cs="Calibri"/>
          <w:color w:val="000000" w:themeColor="text1"/>
          <w:szCs w:val="24"/>
          <w:rtl/>
        </w:rPr>
        <w:t xml:space="preserve">في مجال معين يختلف عن </w:t>
      </w:r>
      <w:r>
        <w:rPr>
          <w:rFonts w:ascii="Calibri" w:hAnsi="Calibri" w:cs="Calibri" w:hint="cs"/>
          <w:color w:val="000000" w:themeColor="text1"/>
          <w:szCs w:val="24"/>
          <w:rtl/>
        </w:rPr>
        <w:t>ال</w:t>
      </w:r>
      <w:r w:rsidRPr="008E1D2A">
        <w:rPr>
          <w:rFonts w:ascii="Calibri" w:hAnsi="Calibri" w:cs="Calibri"/>
          <w:color w:val="000000" w:themeColor="text1"/>
          <w:szCs w:val="24"/>
          <w:rtl/>
        </w:rPr>
        <w:t>تخصص الرئيسي في درجة البكالوريوس</w:t>
      </w:r>
      <w:r>
        <w:rPr>
          <w:rFonts w:ascii="Calibri" w:hAnsi="Calibri" w:cs="Calibri" w:hint="cs"/>
          <w:color w:val="000000" w:themeColor="text1"/>
          <w:szCs w:val="24"/>
          <w:rtl/>
        </w:rPr>
        <w:t>/الليسانس،</w:t>
      </w:r>
      <w:r w:rsidRPr="008E1D2A">
        <w:rPr>
          <w:rFonts w:ascii="Calibri" w:hAnsi="Calibri" w:cs="Calibri"/>
          <w:color w:val="000000" w:themeColor="text1"/>
          <w:szCs w:val="24"/>
          <w:rtl/>
        </w:rPr>
        <w:t xml:space="preserve"> </w:t>
      </w:r>
      <w:r>
        <w:rPr>
          <w:rFonts w:ascii="Calibri" w:hAnsi="Calibri" w:cs="Calibri" w:hint="cs"/>
          <w:color w:val="000000" w:themeColor="text1"/>
          <w:szCs w:val="24"/>
          <w:rtl/>
        </w:rPr>
        <w:t xml:space="preserve">أو </w:t>
      </w:r>
      <w:r w:rsidRPr="008E1D2A">
        <w:rPr>
          <w:rFonts w:ascii="Calibri" w:hAnsi="Calibri" w:cs="Calibri"/>
          <w:color w:val="000000" w:themeColor="text1"/>
          <w:szCs w:val="24"/>
          <w:rtl/>
        </w:rPr>
        <w:t xml:space="preserve">قد يكون التخصص الفرعي مكملًا </w:t>
      </w:r>
      <w:r>
        <w:rPr>
          <w:rFonts w:ascii="Calibri" w:hAnsi="Calibri" w:cs="Calibri" w:hint="cs"/>
          <w:color w:val="000000" w:themeColor="text1"/>
          <w:szCs w:val="24"/>
          <w:rtl/>
        </w:rPr>
        <w:t>للتخصص</w:t>
      </w:r>
      <w:r w:rsidRPr="008E1D2A">
        <w:rPr>
          <w:rFonts w:ascii="Calibri" w:hAnsi="Calibri" w:cs="Calibri"/>
          <w:color w:val="000000" w:themeColor="text1"/>
          <w:szCs w:val="24"/>
          <w:rtl/>
        </w:rPr>
        <w:t xml:space="preserve"> الرئيسي</w:t>
      </w:r>
      <w:r>
        <w:rPr>
          <w:rFonts w:ascii="Calibri" w:hAnsi="Calibri" w:cs="Calibri" w:hint="cs"/>
          <w:color w:val="000000" w:themeColor="text1"/>
          <w:szCs w:val="24"/>
          <w:rtl/>
        </w:rPr>
        <w:t xml:space="preserve"> </w:t>
      </w:r>
      <w:r w:rsidRPr="004A0DBE">
        <w:rPr>
          <w:rFonts w:ascii="Calibri" w:hAnsi="Calibri" w:cs="Calibri" w:hint="cs"/>
          <w:b/>
          <w:bCs/>
          <w:color w:val="000000" w:themeColor="text1"/>
          <w:szCs w:val="24"/>
          <w:rtl/>
        </w:rPr>
        <w:t xml:space="preserve">(ملحق </w:t>
      </w:r>
      <w:r>
        <w:rPr>
          <w:rFonts w:ascii="Calibri" w:hAnsi="Calibri" w:cs="Calibri" w:hint="cs"/>
          <w:b/>
          <w:bCs/>
          <w:color w:val="000000" w:themeColor="text1"/>
          <w:szCs w:val="24"/>
          <w:rtl/>
        </w:rPr>
        <w:t>٤</w:t>
      </w:r>
      <w:r w:rsidRPr="004A0DBE">
        <w:rPr>
          <w:rFonts w:ascii="Calibri" w:hAnsi="Calibri" w:cs="Calibri" w:hint="cs"/>
          <w:b/>
          <w:bCs/>
          <w:color w:val="000000" w:themeColor="text1"/>
          <w:szCs w:val="24"/>
          <w:rtl/>
        </w:rPr>
        <w:t>)</w:t>
      </w:r>
      <w:r w:rsidRPr="008E1D2A">
        <w:rPr>
          <w:rFonts w:ascii="Calibri" w:hAnsi="Calibri" w:cs="Calibri"/>
          <w:color w:val="000000" w:themeColor="text1"/>
          <w:szCs w:val="24"/>
          <w:rtl/>
        </w:rPr>
        <w:t xml:space="preserve">. </w:t>
      </w:r>
    </w:p>
    <w:p w14:paraId="3D48CE2D" w14:textId="297DCE2C" w:rsidR="00376881" w:rsidRPr="00376881" w:rsidRDefault="00376881" w:rsidP="00376881">
      <w:pPr>
        <w:bidi/>
        <w:spacing w:before="120" w:after="120"/>
        <w:jc w:val="both"/>
        <w:rPr>
          <w:rFonts w:ascii="Calibri" w:hAnsi="Calibri" w:cs="Calibri"/>
          <w:color w:val="000000" w:themeColor="text1"/>
          <w:szCs w:val="24"/>
        </w:rPr>
      </w:pPr>
      <w:r>
        <w:rPr>
          <w:rFonts w:ascii="Calibri" w:hAnsi="Calibri" w:cs="Calibri" w:hint="cs"/>
          <w:color w:val="000000" w:themeColor="text1"/>
          <w:szCs w:val="24"/>
          <w:rtl/>
        </w:rPr>
        <w:t>وللتخصصات الفرعية أهمية كبيرة تظهر في:</w:t>
      </w:r>
    </w:p>
    <w:p w14:paraId="072A9A4A" w14:textId="5F077CBA" w:rsidR="005C01ED" w:rsidRDefault="005C01ED" w:rsidP="00376881">
      <w:pPr>
        <w:pStyle w:val="ListParagraph"/>
        <w:numPr>
          <w:ilvl w:val="0"/>
          <w:numId w:val="19"/>
        </w:numPr>
        <w:bidi/>
        <w:jc w:val="both"/>
        <w:rPr>
          <w:rFonts w:ascii="Calibri" w:hAnsi="Calibri" w:cs="Calibri"/>
          <w:color w:val="000000" w:themeColor="text1"/>
          <w:szCs w:val="24"/>
        </w:rPr>
      </w:pPr>
      <w:r w:rsidRPr="005C01ED">
        <w:rPr>
          <w:rFonts w:ascii="Calibri" w:hAnsi="Calibri" w:cs="Calibri" w:hint="cs"/>
          <w:color w:val="000000" w:themeColor="text1"/>
          <w:szCs w:val="24"/>
          <w:rtl/>
        </w:rPr>
        <w:t>زيادة مصادر الدخل للمؤسسة التعليمية.</w:t>
      </w:r>
    </w:p>
    <w:p w14:paraId="61A9F71C" w14:textId="7F5CFF99" w:rsidR="005C01ED" w:rsidRDefault="005C01ED" w:rsidP="005C01ED">
      <w:pPr>
        <w:pStyle w:val="ListParagraph"/>
        <w:numPr>
          <w:ilvl w:val="0"/>
          <w:numId w:val="19"/>
        </w:numPr>
        <w:bidi/>
        <w:jc w:val="both"/>
        <w:rPr>
          <w:rFonts w:ascii="Calibri" w:hAnsi="Calibri" w:cs="Calibri"/>
          <w:color w:val="000000" w:themeColor="text1"/>
          <w:szCs w:val="24"/>
        </w:rPr>
      </w:pPr>
      <w:r w:rsidRPr="005C01ED">
        <w:rPr>
          <w:rFonts w:ascii="Calibri" w:hAnsi="Calibri" w:cs="Calibri" w:hint="cs"/>
          <w:color w:val="000000" w:themeColor="text1"/>
          <w:szCs w:val="24"/>
          <w:rtl/>
        </w:rPr>
        <w:t xml:space="preserve">الاتساق مع </w:t>
      </w:r>
      <w:r w:rsidR="00694A6A">
        <w:rPr>
          <w:rFonts w:ascii="Calibri" w:hAnsi="Calibri" w:cs="Calibri" w:hint="cs"/>
          <w:color w:val="000000" w:themeColor="text1"/>
          <w:szCs w:val="24"/>
          <w:rtl/>
        </w:rPr>
        <w:t>قطاع الأعمال</w:t>
      </w:r>
      <w:r w:rsidRPr="005C01ED">
        <w:rPr>
          <w:rFonts w:ascii="Calibri" w:hAnsi="Calibri" w:cs="Calibri" w:hint="cs"/>
          <w:color w:val="000000" w:themeColor="text1"/>
          <w:szCs w:val="24"/>
          <w:rtl/>
        </w:rPr>
        <w:t xml:space="preserve"> ومفاهيم </w:t>
      </w:r>
      <w:r>
        <w:rPr>
          <w:rFonts w:ascii="Calibri" w:hAnsi="Calibri" w:cs="Calibri" w:hint="cs"/>
          <w:color w:val="000000" w:themeColor="text1"/>
          <w:szCs w:val="24"/>
          <w:rtl/>
        </w:rPr>
        <w:t xml:space="preserve">استمرارية التعلم، </w:t>
      </w:r>
      <w:r w:rsidR="00A23153">
        <w:rPr>
          <w:rFonts w:ascii="Calibri" w:hAnsi="Calibri" w:cs="Calibri" w:hint="cs"/>
          <w:color w:val="000000" w:themeColor="text1"/>
          <w:szCs w:val="24"/>
          <w:rtl/>
        </w:rPr>
        <w:t>كما ذكر سلفا</w:t>
      </w:r>
      <w:r>
        <w:rPr>
          <w:rFonts w:ascii="Calibri" w:hAnsi="Calibri" w:cs="Calibri" w:hint="cs"/>
          <w:color w:val="000000" w:themeColor="text1"/>
          <w:szCs w:val="24"/>
          <w:rtl/>
        </w:rPr>
        <w:t>،</w:t>
      </w:r>
      <w:r w:rsidRPr="005C01ED">
        <w:rPr>
          <w:rFonts w:ascii="Calibri" w:hAnsi="Calibri" w:cs="Calibri" w:hint="cs"/>
          <w:color w:val="000000" w:themeColor="text1"/>
          <w:szCs w:val="24"/>
          <w:rtl/>
        </w:rPr>
        <w:t xml:space="preserve"> </w:t>
      </w:r>
      <w:r>
        <w:rPr>
          <w:rFonts w:ascii="Calibri" w:hAnsi="Calibri" w:cs="Calibri" w:hint="cs"/>
          <w:color w:val="000000" w:themeColor="text1"/>
          <w:szCs w:val="24"/>
          <w:rtl/>
        </w:rPr>
        <w:t>التخصصات الفرعية</w:t>
      </w:r>
      <w:r w:rsidRPr="005C01ED">
        <w:rPr>
          <w:rFonts w:ascii="Calibri" w:hAnsi="Calibri" w:cs="Calibri" w:hint="cs"/>
          <w:color w:val="000000" w:themeColor="text1"/>
          <w:szCs w:val="24"/>
          <w:rtl/>
        </w:rPr>
        <w:t xml:space="preserve"> مفتوحة للتسجيل للأفراد غير مسجلين كطلاب نظاميين</w:t>
      </w:r>
      <w:r>
        <w:rPr>
          <w:rFonts w:ascii="Calibri" w:hAnsi="Calibri" w:cs="Calibri" w:hint="cs"/>
          <w:color w:val="000000" w:themeColor="text1"/>
          <w:szCs w:val="24"/>
          <w:rtl/>
        </w:rPr>
        <w:t xml:space="preserve"> بالمؤسسة التعليمية،</w:t>
      </w:r>
      <w:r w:rsidRPr="005C01ED">
        <w:rPr>
          <w:rFonts w:ascii="Calibri" w:hAnsi="Calibri" w:cs="Calibri" w:hint="cs"/>
          <w:color w:val="000000" w:themeColor="text1"/>
          <w:szCs w:val="24"/>
          <w:rtl/>
        </w:rPr>
        <w:t xml:space="preserve"> اتساقا مع سياسة التعليم المستمر التي تتبناها </w:t>
      </w:r>
      <w:r w:rsidR="001F4083" w:rsidRPr="001F4083">
        <w:rPr>
          <w:rFonts w:ascii="Calibri" w:hAnsi="Calibri" w:cs="Calibri"/>
          <w:color w:val="000000" w:themeColor="text1"/>
          <w:szCs w:val="24"/>
          <w:rtl/>
        </w:rPr>
        <w:t xml:space="preserve">الاستراتيجية الوطنية للتعليم </w:t>
      </w:r>
      <w:r w:rsidR="007B1D42" w:rsidRPr="001F4083">
        <w:rPr>
          <w:rFonts w:ascii="Calibri" w:hAnsi="Calibri" w:cs="Calibri" w:hint="cs"/>
          <w:color w:val="000000" w:themeColor="text1"/>
          <w:szCs w:val="24"/>
          <w:rtl/>
        </w:rPr>
        <w:t>العالي</w:t>
      </w:r>
      <w:r w:rsidR="001F4083" w:rsidRPr="001F4083">
        <w:rPr>
          <w:rFonts w:ascii="Calibri" w:hAnsi="Calibri" w:cs="Calibri"/>
          <w:color w:val="000000" w:themeColor="text1"/>
          <w:szCs w:val="24"/>
          <w:rtl/>
        </w:rPr>
        <w:t xml:space="preserve"> والبحث </w:t>
      </w:r>
      <w:r w:rsidR="007B1D42" w:rsidRPr="001F4083">
        <w:rPr>
          <w:rFonts w:ascii="Calibri" w:hAnsi="Calibri" w:cs="Calibri" w:hint="cs"/>
          <w:color w:val="000000" w:themeColor="text1"/>
          <w:szCs w:val="24"/>
          <w:rtl/>
        </w:rPr>
        <w:t>العلمي</w:t>
      </w:r>
      <w:r w:rsidRPr="005C01ED">
        <w:rPr>
          <w:rFonts w:ascii="Calibri" w:hAnsi="Calibri" w:cs="Calibri" w:hint="cs"/>
          <w:color w:val="000000" w:themeColor="text1"/>
          <w:szCs w:val="24"/>
          <w:rtl/>
        </w:rPr>
        <w:t>.</w:t>
      </w:r>
    </w:p>
    <w:p w14:paraId="0BF3251A" w14:textId="4DC5D12C" w:rsidR="005C01ED" w:rsidRDefault="005C01ED" w:rsidP="005C01ED">
      <w:pPr>
        <w:pStyle w:val="ListParagraph"/>
        <w:numPr>
          <w:ilvl w:val="0"/>
          <w:numId w:val="19"/>
        </w:numPr>
        <w:bidi/>
        <w:jc w:val="both"/>
        <w:rPr>
          <w:rFonts w:ascii="Calibri" w:hAnsi="Calibri" w:cs="Calibri"/>
          <w:color w:val="000000" w:themeColor="text1"/>
          <w:szCs w:val="24"/>
        </w:rPr>
      </w:pPr>
      <w:r w:rsidRPr="005C01ED">
        <w:rPr>
          <w:rFonts w:ascii="Calibri" w:hAnsi="Calibri" w:cs="Calibri" w:hint="cs"/>
          <w:color w:val="000000" w:themeColor="text1"/>
          <w:szCs w:val="24"/>
          <w:rtl/>
        </w:rPr>
        <w:t xml:space="preserve">تعزيز مبدأ التداخل البيني بين التخصصات مما يساهم في دعم المعارف التي يحتاجها </w:t>
      </w:r>
      <w:r w:rsidR="00694A6A">
        <w:rPr>
          <w:rFonts w:ascii="Calibri" w:hAnsi="Calibri" w:cs="Calibri" w:hint="cs"/>
          <w:color w:val="000000" w:themeColor="text1"/>
          <w:szCs w:val="24"/>
          <w:rtl/>
        </w:rPr>
        <w:t>قطاع الأعمال</w:t>
      </w:r>
      <w:r>
        <w:rPr>
          <w:rFonts w:ascii="Calibri" w:hAnsi="Calibri" w:cs="Calibri" w:hint="cs"/>
          <w:color w:val="000000" w:themeColor="text1"/>
          <w:szCs w:val="24"/>
          <w:rtl/>
        </w:rPr>
        <w:t>.</w:t>
      </w:r>
    </w:p>
    <w:p w14:paraId="0FEF8977" w14:textId="5D95425A" w:rsidR="005C01ED" w:rsidRPr="005C01ED" w:rsidRDefault="005C01ED" w:rsidP="005C01ED">
      <w:pPr>
        <w:pStyle w:val="ListParagraph"/>
        <w:numPr>
          <w:ilvl w:val="0"/>
          <w:numId w:val="19"/>
        </w:numPr>
        <w:bidi/>
        <w:jc w:val="both"/>
        <w:rPr>
          <w:rFonts w:ascii="Calibri" w:hAnsi="Calibri" w:cs="Calibri"/>
          <w:color w:val="000000" w:themeColor="text1"/>
          <w:szCs w:val="24"/>
          <w:rtl/>
        </w:rPr>
      </w:pPr>
      <w:r w:rsidRPr="005C01ED">
        <w:rPr>
          <w:rFonts w:ascii="Calibri" w:hAnsi="Calibri" w:cs="Calibri" w:hint="cs"/>
          <w:color w:val="000000" w:themeColor="text1"/>
          <w:szCs w:val="24"/>
          <w:rtl/>
        </w:rPr>
        <w:t xml:space="preserve">استهداف عمق تخصصي </w:t>
      </w:r>
      <w:r>
        <w:rPr>
          <w:rFonts w:ascii="Calibri" w:hAnsi="Calibri" w:cs="Calibri" w:hint="cs"/>
          <w:color w:val="000000" w:themeColor="text1"/>
          <w:szCs w:val="24"/>
          <w:rtl/>
        </w:rPr>
        <w:t>أ</w:t>
      </w:r>
      <w:r w:rsidRPr="005C01ED">
        <w:rPr>
          <w:rFonts w:ascii="Calibri" w:hAnsi="Calibri" w:cs="Calibri" w:hint="cs"/>
          <w:color w:val="000000" w:themeColor="text1"/>
          <w:szCs w:val="24"/>
          <w:rtl/>
        </w:rPr>
        <w:t xml:space="preserve">كثر مما يساعد </w:t>
      </w:r>
      <w:r>
        <w:rPr>
          <w:rFonts w:ascii="Calibri" w:hAnsi="Calibri" w:cs="Calibri" w:hint="cs"/>
          <w:color w:val="000000" w:themeColor="text1"/>
          <w:szCs w:val="24"/>
          <w:rtl/>
        </w:rPr>
        <w:t>في خلق فرص</w:t>
      </w:r>
      <w:r w:rsidRPr="005C01ED">
        <w:rPr>
          <w:rFonts w:ascii="Calibri" w:hAnsi="Calibri" w:cs="Calibri" w:hint="cs"/>
          <w:color w:val="000000" w:themeColor="text1"/>
          <w:szCs w:val="24"/>
          <w:rtl/>
        </w:rPr>
        <w:t xml:space="preserve"> عمل </w:t>
      </w:r>
      <w:r>
        <w:rPr>
          <w:rFonts w:ascii="Calibri" w:hAnsi="Calibri" w:cs="Calibri" w:hint="cs"/>
          <w:color w:val="000000" w:themeColor="text1"/>
          <w:szCs w:val="24"/>
          <w:rtl/>
        </w:rPr>
        <w:t>جديدة</w:t>
      </w:r>
      <w:r w:rsidRPr="005C01ED">
        <w:rPr>
          <w:rFonts w:ascii="Calibri" w:hAnsi="Calibri" w:cs="Calibri" w:hint="cs"/>
          <w:color w:val="000000" w:themeColor="text1"/>
          <w:szCs w:val="24"/>
          <w:rtl/>
        </w:rPr>
        <w:t xml:space="preserve"> </w:t>
      </w:r>
      <w:r>
        <w:rPr>
          <w:rFonts w:ascii="Calibri" w:hAnsi="Calibri" w:cs="Calibri" w:hint="cs"/>
          <w:color w:val="000000" w:themeColor="text1"/>
          <w:szCs w:val="24"/>
          <w:rtl/>
        </w:rPr>
        <w:t xml:space="preserve">إضافة </w:t>
      </w:r>
      <w:r w:rsidR="00A23153">
        <w:rPr>
          <w:rFonts w:ascii="Calibri" w:hAnsi="Calibri" w:cs="Calibri" w:hint="cs"/>
          <w:color w:val="000000" w:themeColor="text1"/>
          <w:szCs w:val="24"/>
          <w:rtl/>
        </w:rPr>
        <w:t>إلى</w:t>
      </w:r>
      <w:r>
        <w:rPr>
          <w:rFonts w:ascii="Calibri" w:hAnsi="Calibri" w:cs="Calibri" w:hint="cs"/>
          <w:color w:val="000000" w:themeColor="text1"/>
          <w:szCs w:val="24"/>
          <w:rtl/>
        </w:rPr>
        <w:t xml:space="preserve"> سرعة</w:t>
      </w:r>
      <w:r w:rsidRPr="005C01ED">
        <w:rPr>
          <w:rFonts w:ascii="Calibri" w:hAnsi="Calibri" w:cs="Calibri" w:hint="cs"/>
          <w:color w:val="000000" w:themeColor="text1"/>
          <w:szCs w:val="24"/>
          <w:rtl/>
        </w:rPr>
        <w:t xml:space="preserve"> الاندماج مع احتياجات </w:t>
      </w:r>
      <w:r w:rsidR="00694A6A">
        <w:rPr>
          <w:rFonts w:ascii="Calibri" w:hAnsi="Calibri" w:cs="Calibri" w:hint="cs"/>
          <w:color w:val="000000" w:themeColor="text1"/>
          <w:szCs w:val="24"/>
          <w:rtl/>
        </w:rPr>
        <w:t>قطاع الأعمال</w:t>
      </w:r>
      <w:r w:rsidRPr="005C01ED">
        <w:rPr>
          <w:rFonts w:ascii="Calibri" w:hAnsi="Calibri" w:cs="Calibri" w:hint="cs"/>
          <w:color w:val="000000" w:themeColor="text1"/>
          <w:szCs w:val="24"/>
          <w:rtl/>
        </w:rPr>
        <w:t xml:space="preserve"> </w:t>
      </w:r>
      <w:r w:rsidR="00A23153" w:rsidRPr="005C01ED">
        <w:rPr>
          <w:rFonts w:ascii="Calibri" w:hAnsi="Calibri" w:cs="Calibri" w:hint="cs"/>
          <w:color w:val="000000" w:themeColor="text1"/>
          <w:szCs w:val="24"/>
          <w:rtl/>
        </w:rPr>
        <w:t>والاستفادة</w:t>
      </w:r>
      <w:r w:rsidRPr="005C01ED">
        <w:rPr>
          <w:rFonts w:ascii="Calibri" w:hAnsi="Calibri" w:cs="Calibri" w:hint="cs"/>
          <w:color w:val="000000" w:themeColor="text1"/>
          <w:szCs w:val="24"/>
          <w:rtl/>
        </w:rPr>
        <w:t xml:space="preserve"> المباشرة </w:t>
      </w:r>
      <w:r w:rsidR="00A23153" w:rsidRPr="005C01ED">
        <w:rPr>
          <w:rFonts w:ascii="Calibri" w:hAnsi="Calibri" w:cs="Calibri" w:hint="cs"/>
          <w:color w:val="000000" w:themeColor="text1"/>
          <w:szCs w:val="24"/>
          <w:rtl/>
        </w:rPr>
        <w:t>والسريعة</w:t>
      </w:r>
      <w:r w:rsidRPr="005C01ED">
        <w:rPr>
          <w:rFonts w:ascii="Calibri" w:hAnsi="Calibri" w:cs="Calibri" w:hint="cs"/>
          <w:color w:val="000000" w:themeColor="text1"/>
          <w:szCs w:val="24"/>
          <w:rtl/>
        </w:rPr>
        <w:t xml:space="preserve"> من الطاقات البشرية</w:t>
      </w:r>
      <w:r>
        <w:rPr>
          <w:rFonts w:ascii="Calibri" w:hAnsi="Calibri" w:cs="Calibri" w:hint="cs"/>
          <w:color w:val="000000" w:themeColor="text1"/>
          <w:szCs w:val="24"/>
          <w:rtl/>
        </w:rPr>
        <w:t>.</w:t>
      </w:r>
      <w:r w:rsidRPr="005C01ED">
        <w:rPr>
          <w:rFonts w:ascii="Calibri" w:hAnsi="Calibri" w:cs="Calibri" w:hint="cs"/>
          <w:color w:val="000000" w:themeColor="text1"/>
          <w:szCs w:val="24"/>
          <w:rtl/>
        </w:rPr>
        <w:t xml:space="preserve"> </w:t>
      </w:r>
    </w:p>
    <w:p w14:paraId="2A9B8754" w14:textId="4F54C136" w:rsidR="00501856" w:rsidRPr="004A0DBE" w:rsidRDefault="00EE67FD" w:rsidP="005A703D">
      <w:pPr>
        <w:bidi/>
        <w:spacing w:before="120" w:after="120"/>
        <w:jc w:val="both"/>
        <w:rPr>
          <w:rFonts w:ascii="Calibri" w:hAnsi="Calibri" w:cs="Calibri"/>
          <w:color w:val="000000" w:themeColor="text1"/>
          <w:szCs w:val="24"/>
        </w:rPr>
      </w:pPr>
      <w:r w:rsidRPr="004A0DBE">
        <w:rPr>
          <w:rFonts w:ascii="Calibri" w:hAnsi="Calibri" w:cs="Calibri" w:hint="cs"/>
          <w:color w:val="000000" w:themeColor="text1"/>
          <w:szCs w:val="24"/>
          <w:rtl/>
        </w:rPr>
        <w:t>وهناك أفكار وأنماط أخري تندرج تحت نفس الفكرة، و</w:t>
      </w:r>
      <w:r w:rsidR="00A363E8" w:rsidRPr="004A0DBE">
        <w:rPr>
          <w:rFonts w:ascii="Calibri" w:hAnsi="Calibri" w:cs="Calibri"/>
          <w:color w:val="000000" w:themeColor="text1"/>
          <w:szCs w:val="24"/>
          <w:rtl/>
        </w:rPr>
        <w:t>بشكل عام، يقدم إضافة التخصصات الفرعية في تصميم البرامج الأكاديمية تجربة تعليمية شمولية وقابلة للتخصيص، مما يعزز الفضول الفكري ويشجع على نهج متعدد الأبعاد للتعلم.</w:t>
      </w:r>
    </w:p>
    <w:p w14:paraId="1ACD320B" w14:textId="34B14FAF" w:rsidR="008B135E" w:rsidRPr="008B135E" w:rsidRDefault="001951BB" w:rsidP="008B135E">
      <w:pPr>
        <w:bidi/>
        <w:spacing w:before="120" w:after="120"/>
        <w:jc w:val="both"/>
        <w:rPr>
          <w:rFonts w:ascii="Calibri" w:hAnsi="Calibri" w:cs="Calibri"/>
          <w:b/>
          <w:bCs/>
          <w:color w:val="000000" w:themeColor="text1"/>
          <w:szCs w:val="24"/>
          <w:u w:val="single"/>
        </w:rPr>
      </w:pPr>
      <w:r>
        <w:rPr>
          <w:rFonts w:ascii="Calibri" w:hAnsi="Calibri" w:cs="Calibri" w:hint="cs"/>
          <w:b/>
          <w:bCs/>
          <w:color w:val="000000" w:themeColor="text1"/>
          <w:szCs w:val="24"/>
          <w:u w:val="single"/>
          <w:rtl/>
        </w:rPr>
        <w:t>سابعا</w:t>
      </w:r>
      <w:r w:rsidR="00B34FE8" w:rsidRPr="00B34FE8">
        <w:rPr>
          <w:rFonts w:ascii="Calibri" w:hAnsi="Calibri" w:cs="Calibri" w:hint="cs"/>
          <w:b/>
          <w:bCs/>
          <w:color w:val="000000" w:themeColor="text1"/>
          <w:szCs w:val="24"/>
          <w:rtl/>
        </w:rPr>
        <w:t>:</w:t>
      </w:r>
      <w:r w:rsidR="0034610B" w:rsidRPr="008B135E">
        <w:rPr>
          <w:rFonts w:ascii="Calibri" w:hAnsi="Calibri" w:cs="Calibri" w:hint="cs"/>
          <w:b/>
          <w:bCs/>
          <w:color w:val="000000" w:themeColor="text1"/>
          <w:szCs w:val="24"/>
          <w:rtl/>
        </w:rPr>
        <w:t xml:space="preserve"> </w:t>
      </w:r>
      <w:r w:rsidR="008B135E" w:rsidRPr="008B135E">
        <w:rPr>
          <w:rFonts w:ascii="Calibri" w:hAnsi="Calibri" w:cs="Calibri"/>
          <w:b/>
          <w:bCs/>
          <w:color w:val="000000" w:themeColor="text1"/>
          <w:szCs w:val="24"/>
          <w:rtl/>
        </w:rPr>
        <w:t>التدريب العملي</w:t>
      </w:r>
      <w:r w:rsidR="00AE79E6">
        <w:rPr>
          <w:rFonts w:ascii="Calibri" w:hAnsi="Calibri" w:cs="Calibri" w:hint="cs"/>
          <w:b/>
          <w:bCs/>
          <w:color w:val="000000" w:themeColor="text1"/>
          <w:szCs w:val="24"/>
          <w:rtl/>
        </w:rPr>
        <w:t xml:space="preserve"> كجزء تكاملي عند بناء البرامج الدراسية</w:t>
      </w:r>
      <w:r w:rsidR="008B135E" w:rsidRPr="008B135E">
        <w:rPr>
          <w:rFonts w:ascii="Calibri" w:hAnsi="Calibri" w:cs="Calibri" w:hint="cs"/>
          <w:b/>
          <w:bCs/>
          <w:color w:val="000000" w:themeColor="text1"/>
          <w:szCs w:val="24"/>
          <w:rtl/>
        </w:rPr>
        <w:t xml:space="preserve"> </w:t>
      </w:r>
    </w:p>
    <w:p w14:paraId="34D537D7" w14:textId="4641CADD" w:rsidR="008B135E" w:rsidRDefault="00161D69" w:rsidP="008B135E">
      <w:pPr>
        <w:pStyle w:val="BodyText"/>
        <w:keepLines/>
        <w:rPr>
          <w:rFonts w:ascii="Calibri" w:hAnsi="Calibri" w:cs="Calibri"/>
          <w:color w:val="000000" w:themeColor="text1"/>
          <w:szCs w:val="24"/>
          <w:rtl/>
        </w:rPr>
      </w:pPr>
      <w:r>
        <w:rPr>
          <w:rFonts w:ascii="Calibri" w:hAnsi="Calibri" w:cs="Calibri" w:hint="cs"/>
          <w:color w:val="000000" w:themeColor="text1"/>
          <w:szCs w:val="24"/>
          <w:rtl/>
        </w:rPr>
        <w:t>من الأهمية بمكان أن يكون التدريب</w:t>
      </w:r>
      <w:r w:rsidR="008B135E" w:rsidRPr="008B135E">
        <w:rPr>
          <w:rFonts w:ascii="Calibri" w:hAnsi="Calibri" w:cs="Calibri" w:hint="cs"/>
          <w:color w:val="000000" w:themeColor="text1"/>
          <w:szCs w:val="24"/>
          <w:rtl/>
        </w:rPr>
        <w:t xml:space="preserve"> </w:t>
      </w:r>
      <w:r w:rsidR="008B135E" w:rsidRPr="008B135E">
        <w:rPr>
          <w:rFonts w:ascii="Calibri" w:hAnsi="Calibri" w:cs="Calibri"/>
          <w:color w:val="000000" w:themeColor="text1"/>
          <w:szCs w:val="24"/>
          <w:rtl/>
        </w:rPr>
        <w:t xml:space="preserve">متطلبًا أساسيًا </w:t>
      </w:r>
      <w:r w:rsidR="00A23153">
        <w:rPr>
          <w:rFonts w:ascii="Calibri" w:hAnsi="Calibri" w:cs="Calibri" w:hint="cs"/>
          <w:color w:val="000000" w:themeColor="text1"/>
          <w:szCs w:val="24"/>
          <w:rtl/>
        </w:rPr>
        <w:t>للتخرج</w:t>
      </w:r>
      <w:r w:rsidR="008B135E" w:rsidRPr="008B135E">
        <w:rPr>
          <w:rFonts w:ascii="Calibri" w:hAnsi="Calibri" w:cs="Calibri"/>
          <w:color w:val="000000" w:themeColor="text1"/>
          <w:szCs w:val="24"/>
          <w:rtl/>
        </w:rPr>
        <w:t xml:space="preserve"> في التعليم الجامعي. </w:t>
      </w:r>
      <w:r w:rsidR="008B135E" w:rsidRPr="008B135E">
        <w:rPr>
          <w:rFonts w:ascii="Calibri" w:hAnsi="Calibri" w:cs="Calibri" w:hint="cs"/>
          <w:color w:val="000000" w:themeColor="text1"/>
          <w:szCs w:val="24"/>
          <w:rtl/>
        </w:rPr>
        <w:t>و</w:t>
      </w:r>
      <w:r w:rsidR="008B135E" w:rsidRPr="008B135E">
        <w:rPr>
          <w:rFonts w:ascii="Calibri" w:hAnsi="Calibri" w:cs="Calibri"/>
          <w:color w:val="000000" w:themeColor="text1"/>
          <w:szCs w:val="24"/>
          <w:rtl/>
        </w:rPr>
        <w:t xml:space="preserve">يمكن دمج التدريب العملي في المقررات الجامعية من خلال تصميم برامج تعليمية تشمل فترات تدريب عملي، مشاريع عملية، والتعاون المباشر مع </w:t>
      </w:r>
      <w:r w:rsidR="00694A6A">
        <w:rPr>
          <w:rFonts w:ascii="Calibri" w:hAnsi="Calibri" w:cs="Calibri" w:hint="cs"/>
          <w:color w:val="000000" w:themeColor="text1"/>
          <w:szCs w:val="24"/>
          <w:rtl/>
        </w:rPr>
        <w:t>قطاع الأعمال</w:t>
      </w:r>
      <w:r w:rsidR="008B135E" w:rsidRPr="008B135E">
        <w:rPr>
          <w:rFonts w:ascii="Calibri" w:hAnsi="Calibri" w:cs="Calibri"/>
          <w:color w:val="000000" w:themeColor="text1"/>
          <w:szCs w:val="24"/>
          <w:rtl/>
        </w:rPr>
        <w:t xml:space="preserve">. </w:t>
      </w:r>
      <w:r w:rsidR="00A23153">
        <w:rPr>
          <w:rFonts w:ascii="Calibri" w:hAnsi="Calibri" w:cs="Calibri" w:hint="cs"/>
          <w:color w:val="000000" w:themeColor="text1"/>
          <w:szCs w:val="24"/>
          <w:rtl/>
        </w:rPr>
        <w:t>و</w:t>
      </w:r>
      <w:r w:rsidR="008B135E" w:rsidRPr="008B135E">
        <w:rPr>
          <w:rFonts w:ascii="Calibri" w:hAnsi="Calibri" w:cs="Calibri"/>
          <w:color w:val="000000" w:themeColor="text1"/>
          <w:szCs w:val="24"/>
          <w:rtl/>
        </w:rPr>
        <w:t xml:space="preserve">بالتالي، يصبح لدى الطلاب فرصة </w:t>
      </w:r>
      <w:r w:rsidR="00A23153">
        <w:rPr>
          <w:rFonts w:ascii="Calibri" w:hAnsi="Calibri" w:cs="Calibri" w:hint="cs"/>
          <w:color w:val="000000" w:themeColor="text1"/>
          <w:szCs w:val="24"/>
          <w:rtl/>
        </w:rPr>
        <w:t>للممارس</w:t>
      </w:r>
      <w:r w:rsidR="00A23153">
        <w:rPr>
          <w:rFonts w:ascii="Calibri" w:hAnsi="Calibri" w:cs="Calibri" w:hint="eastAsia"/>
          <w:color w:val="000000" w:themeColor="text1"/>
          <w:szCs w:val="24"/>
          <w:rtl/>
        </w:rPr>
        <w:t>ة</w:t>
      </w:r>
      <w:r w:rsidR="00A23153">
        <w:rPr>
          <w:rFonts w:ascii="Calibri" w:hAnsi="Calibri" w:cs="Calibri" w:hint="cs"/>
          <w:color w:val="000000" w:themeColor="text1"/>
          <w:szCs w:val="24"/>
          <w:rtl/>
        </w:rPr>
        <w:t xml:space="preserve"> المهنية قبل التخرج ومن ثم تحسين </w:t>
      </w:r>
      <w:r w:rsidR="008B135E" w:rsidRPr="008B135E">
        <w:rPr>
          <w:rFonts w:ascii="Calibri" w:hAnsi="Calibri" w:cs="Calibri"/>
          <w:color w:val="000000" w:themeColor="text1"/>
          <w:szCs w:val="24"/>
          <w:rtl/>
        </w:rPr>
        <w:t>تحصيلهم الأكاديمي من خلال التفاعل مع التحديات الحقيقية في بيئة العمل.</w:t>
      </w:r>
      <w:r w:rsidR="008B135E" w:rsidRPr="008B135E">
        <w:rPr>
          <w:rFonts w:ascii="Calibri" w:hAnsi="Calibri" w:cs="Calibri" w:hint="cs"/>
          <w:color w:val="000000" w:themeColor="text1"/>
          <w:szCs w:val="24"/>
          <w:rtl/>
        </w:rPr>
        <w:t xml:space="preserve"> علي أن تساعد المؤسسة التعليمة في توفير فرص التدريب وذلك من خلال دعم الشراكات المحلية والدولية مما ينعكس </w:t>
      </w:r>
      <w:r w:rsidRPr="008B135E">
        <w:rPr>
          <w:rFonts w:ascii="Calibri" w:hAnsi="Calibri" w:cs="Calibri" w:hint="cs"/>
          <w:color w:val="000000" w:themeColor="text1"/>
          <w:szCs w:val="24"/>
          <w:rtl/>
        </w:rPr>
        <w:t>على</w:t>
      </w:r>
      <w:r w:rsidR="008B135E" w:rsidRPr="008B135E">
        <w:rPr>
          <w:rFonts w:ascii="Calibri" w:hAnsi="Calibri" w:cs="Calibri" w:hint="cs"/>
          <w:color w:val="000000" w:themeColor="text1"/>
          <w:szCs w:val="24"/>
          <w:rtl/>
        </w:rPr>
        <w:t xml:space="preserve"> كفاءة أداء المؤسسة في محاور عدة (التعليم والبحث وخدمة المجتمع).</w:t>
      </w:r>
      <w:r>
        <w:rPr>
          <w:rFonts w:ascii="Calibri" w:hAnsi="Calibri" w:cs="Calibri" w:hint="cs"/>
          <w:color w:val="000000" w:themeColor="text1"/>
          <w:szCs w:val="24"/>
          <w:rtl/>
        </w:rPr>
        <w:t xml:space="preserve"> في هذا الصدد يمكن أن يكون التدريب:</w:t>
      </w:r>
    </w:p>
    <w:p w14:paraId="21F89659" w14:textId="48F3C2BA" w:rsidR="00161D69" w:rsidRDefault="00161D69" w:rsidP="00E434D9">
      <w:pPr>
        <w:pStyle w:val="BodyText"/>
        <w:keepLines/>
        <w:numPr>
          <w:ilvl w:val="0"/>
          <w:numId w:val="10"/>
        </w:numPr>
        <w:rPr>
          <w:rFonts w:ascii="Calibri" w:hAnsi="Calibri" w:cs="Calibri"/>
          <w:color w:val="000000" w:themeColor="text1"/>
          <w:szCs w:val="24"/>
          <w:rtl/>
        </w:rPr>
      </w:pPr>
      <w:r>
        <w:rPr>
          <w:rFonts w:ascii="Calibri" w:hAnsi="Calibri" w:cs="Calibri" w:hint="cs"/>
          <w:color w:val="000000" w:themeColor="text1"/>
          <w:szCs w:val="24"/>
          <w:rtl/>
        </w:rPr>
        <w:t>تدريب داخلي: يتم من خلال مراكز ووحدات المؤسسة التعليمية ذاتها.</w:t>
      </w:r>
    </w:p>
    <w:p w14:paraId="7FA4D8B1" w14:textId="18E3C5E1" w:rsidR="00161D69" w:rsidRDefault="00161D69" w:rsidP="00E434D9">
      <w:pPr>
        <w:pStyle w:val="BodyText"/>
        <w:keepLines/>
        <w:numPr>
          <w:ilvl w:val="0"/>
          <w:numId w:val="10"/>
        </w:numPr>
        <w:rPr>
          <w:rFonts w:ascii="Calibri" w:hAnsi="Calibri" w:cs="Calibri"/>
          <w:color w:val="000000" w:themeColor="text1"/>
          <w:szCs w:val="24"/>
          <w:rtl/>
        </w:rPr>
      </w:pPr>
      <w:r>
        <w:rPr>
          <w:rFonts w:ascii="Calibri" w:hAnsi="Calibri" w:cs="Calibri" w:hint="cs"/>
          <w:color w:val="000000" w:themeColor="text1"/>
          <w:szCs w:val="24"/>
          <w:rtl/>
        </w:rPr>
        <w:t>تدريب خارجي: ويتم من خلال جهات محلية حكومية أو قطاع خاص أو دولية وفقا لشراكات وبروتوكولا</w:t>
      </w:r>
      <w:r>
        <w:rPr>
          <w:rFonts w:ascii="Calibri" w:hAnsi="Calibri" w:cs="Calibri" w:hint="eastAsia"/>
          <w:color w:val="000000" w:themeColor="text1"/>
          <w:szCs w:val="24"/>
          <w:rtl/>
        </w:rPr>
        <w:t>ت</w:t>
      </w:r>
      <w:r>
        <w:rPr>
          <w:rFonts w:ascii="Calibri" w:hAnsi="Calibri" w:cs="Calibri" w:hint="cs"/>
          <w:color w:val="000000" w:themeColor="text1"/>
          <w:szCs w:val="24"/>
          <w:rtl/>
        </w:rPr>
        <w:t xml:space="preserve"> تعاون تسير وفقا للمهارات ومخرجات التعلم المطلوبة في البرنامج الدراسي. </w:t>
      </w:r>
    </w:p>
    <w:p w14:paraId="3611BCB6" w14:textId="4CC364B0" w:rsidR="00161D69" w:rsidRDefault="00161D69" w:rsidP="00E434D9">
      <w:pPr>
        <w:pStyle w:val="BodyText"/>
        <w:keepLines/>
        <w:numPr>
          <w:ilvl w:val="0"/>
          <w:numId w:val="10"/>
        </w:numPr>
        <w:rPr>
          <w:rFonts w:ascii="Calibri" w:hAnsi="Calibri" w:cs="Calibri"/>
          <w:color w:val="000000" w:themeColor="text1"/>
          <w:szCs w:val="24"/>
        </w:rPr>
      </w:pPr>
      <w:r>
        <w:rPr>
          <w:rFonts w:ascii="Calibri" w:hAnsi="Calibri" w:cs="Calibri" w:hint="cs"/>
          <w:color w:val="000000" w:themeColor="text1"/>
          <w:szCs w:val="24"/>
          <w:rtl/>
        </w:rPr>
        <w:t>مسابقات محلية أو دولية</w:t>
      </w:r>
    </w:p>
    <w:p w14:paraId="1EACDEA9" w14:textId="49B45DFA" w:rsidR="003B3E52" w:rsidRDefault="003B3E52" w:rsidP="008B412E">
      <w:pPr>
        <w:pStyle w:val="BodyText"/>
        <w:keepLines/>
        <w:numPr>
          <w:ilvl w:val="0"/>
          <w:numId w:val="10"/>
        </w:numPr>
        <w:jc w:val="both"/>
        <w:rPr>
          <w:rFonts w:ascii="Calibri" w:hAnsi="Calibri" w:cs="Calibri"/>
          <w:color w:val="000000" w:themeColor="text1"/>
          <w:szCs w:val="24"/>
        </w:rPr>
      </w:pPr>
      <w:r w:rsidRPr="003B3E52">
        <w:rPr>
          <w:rFonts w:ascii="Calibri" w:hAnsi="Calibri" w:cs="Calibri" w:hint="cs"/>
          <w:color w:val="000000" w:themeColor="text1"/>
          <w:szCs w:val="24"/>
          <w:rtl/>
        </w:rPr>
        <w:lastRenderedPageBreak/>
        <w:t>حساب الشهادات المهنية كوحدات تدريبية</w:t>
      </w:r>
      <w:r>
        <w:rPr>
          <w:rFonts w:ascii="Calibri" w:hAnsi="Calibri" w:cs="Calibri" w:hint="cs"/>
          <w:color w:val="000000" w:themeColor="text1"/>
          <w:szCs w:val="24"/>
          <w:rtl/>
        </w:rPr>
        <w:t xml:space="preserve"> (</w:t>
      </w:r>
      <w:r w:rsidR="004A62FF">
        <w:rPr>
          <w:rFonts w:ascii="Calibri" w:hAnsi="Calibri" w:cs="Calibri" w:hint="cs"/>
          <w:color w:val="000000" w:themeColor="text1"/>
          <w:szCs w:val="24"/>
          <w:rtl/>
        </w:rPr>
        <w:t xml:space="preserve">حيث تصدر المؤسسة التعليمية </w:t>
      </w:r>
      <w:r w:rsidRPr="003B3E52">
        <w:rPr>
          <w:rFonts w:ascii="Calibri" w:hAnsi="Calibri" w:cs="Calibri" w:hint="cs"/>
          <w:color w:val="000000" w:themeColor="text1"/>
          <w:szCs w:val="24"/>
          <w:rtl/>
        </w:rPr>
        <w:t>قائمة بالشهادات المهنية المعترف بها دوليا (</w:t>
      </w:r>
      <w:r w:rsidRPr="004A62FF">
        <w:rPr>
          <w:rFonts w:ascii="Calibri" w:hAnsi="Calibri" w:cs="Calibri"/>
          <w:color w:val="000000" w:themeColor="text1"/>
          <w:sz w:val="24"/>
          <w:szCs w:val="24"/>
        </w:rPr>
        <w:t>OSHA – NDT – LEED AP –IASP – IPMAC - CCNA …</w:t>
      </w:r>
      <w:r w:rsidR="004A62FF" w:rsidRPr="004A62FF">
        <w:rPr>
          <w:rFonts w:ascii="Calibri" w:hAnsi="Calibri" w:cs="Calibri"/>
          <w:color w:val="000000" w:themeColor="text1"/>
          <w:sz w:val="24"/>
          <w:szCs w:val="24"/>
        </w:rPr>
        <w:t>etc.</w:t>
      </w:r>
      <w:r w:rsidRPr="003B3E52">
        <w:rPr>
          <w:rFonts w:ascii="Calibri" w:hAnsi="Calibri" w:cs="Calibri" w:hint="cs"/>
          <w:color w:val="000000" w:themeColor="text1"/>
          <w:szCs w:val="24"/>
          <w:rtl/>
        </w:rPr>
        <w:t>) وال</w:t>
      </w:r>
      <w:r w:rsidR="00A23153">
        <w:rPr>
          <w:rFonts w:ascii="Calibri" w:hAnsi="Calibri" w:cs="Calibri" w:hint="cs"/>
          <w:color w:val="000000" w:themeColor="text1"/>
          <w:szCs w:val="24"/>
          <w:rtl/>
        </w:rPr>
        <w:t>عبء</w:t>
      </w:r>
      <w:r w:rsidRPr="003B3E52">
        <w:rPr>
          <w:rFonts w:ascii="Calibri" w:hAnsi="Calibri" w:cs="Calibri" w:hint="cs"/>
          <w:color w:val="000000" w:themeColor="text1"/>
          <w:szCs w:val="24"/>
          <w:rtl/>
        </w:rPr>
        <w:t xml:space="preserve"> العملي المناظر. وفي حال حصول الطالب على أحد هذه الشهادات يتم حسابها كبرنامج تدريبي بالمدة المعادلة لل</w:t>
      </w:r>
      <w:r w:rsidR="00A23153">
        <w:rPr>
          <w:rFonts w:ascii="Calibri" w:hAnsi="Calibri" w:cs="Calibri" w:hint="cs"/>
          <w:color w:val="000000" w:themeColor="text1"/>
          <w:szCs w:val="24"/>
          <w:rtl/>
        </w:rPr>
        <w:t>عبء</w:t>
      </w:r>
      <w:r w:rsidRPr="003B3E52">
        <w:rPr>
          <w:rFonts w:ascii="Calibri" w:hAnsi="Calibri" w:cs="Calibri" w:hint="cs"/>
          <w:color w:val="000000" w:themeColor="text1"/>
          <w:szCs w:val="24"/>
          <w:rtl/>
        </w:rPr>
        <w:t xml:space="preserve"> العملي المناظر</w:t>
      </w:r>
      <w:r>
        <w:rPr>
          <w:rFonts w:ascii="Calibri" w:hAnsi="Calibri" w:cs="Calibri" w:hint="cs"/>
          <w:color w:val="000000" w:themeColor="text1"/>
          <w:szCs w:val="24"/>
          <w:rtl/>
        </w:rPr>
        <w:t>)</w:t>
      </w:r>
      <w:r w:rsidR="004A62FF">
        <w:rPr>
          <w:rFonts w:ascii="Calibri" w:hAnsi="Calibri" w:cs="Calibri" w:hint="cs"/>
          <w:color w:val="000000" w:themeColor="text1"/>
          <w:szCs w:val="24"/>
          <w:rtl/>
        </w:rPr>
        <w:t>.</w:t>
      </w:r>
    </w:p>
    <w:tbl>
      <w:tblPr>
        <w:tblStyle w:val="TableGrid"/>
        <w:bidiVisual/>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
        <w:gridCol w:w="9203"/>
      </w:tblGrid>
      <w:tr w:rsidR="000F1164" w14:paraId="7F63EDAA" w14:textId="77777777" w:rsidTr="004C7AA5">
        <w:tc>
          <w:tcPr>
            <w:tcW w:w="717" w:type="dxa"/>
          </w:tcPr>
          <w:p w14:paraId="49BA0B36" w14:textId="4E796FBB" w:rsidR="000F1164" w:rsidRDefault="000F1164" w:rsidP="004C7AA5">
            <w:pPr>
              <w:pStyle w:val="BodyText"/>
              <w:keepLines/>
              <w:jc w:val="right"/>
              <w:rPr>
                <w:rFonts w:ascii="Calibri" w:hAnsi="Calibri" w:cs="Calibri"/>
                <w:color w:val="000000" w:themeColor="text1"/>
                <w:szCs w:val="24"/>
                <w:rtl/>
              </w:rPr>
            </w:pPr>
            <w:r>
              <w:fldChar w:fldCharType="begin"/>
            </w:r>
            <w:r w:rsidR="00F52177">
              <w:instrText xml:space="preserve"> INCLUDEPICTURE "https://eunscu-my.sharepoint.com/Users/doaahassan/Library/Group%20Containers/UBF8T346G9.ms/WebArchiveCopyPasteTempFiles/com.microsoft.Word/attention-icon-2016x2048-slyd2769.png" \* MERGEFORMAT </w:instrText>
            </w:r>
            <w:r>
              <w:fldChar w:fldCharType="separate"/>
            </w:r>
            <w:r>
              <w:rPr>
                <w:noProof/>
              </w:rPr>
              <w:drawing>
                <wp:inline distT="0" distB="0" distL="0" distR="0" wp14:anchorId="1A87BC09" wp14:editId="11323948">
                  <wp:extent cx="232117" cy="235765"/>
                  <wp:effectExtent l="0" t="0" r="0" b="5715"/>
                  <wp:docPr id="547023473" name="Picture 3" descr="attention&quot; Icon - Download for free – Icond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quot; Icon - Download for free – Iconduc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7" cy="255419"/>
                          </a:xfrm>
                          <a:prstGeom prst="rect">
                            <a:avLst/>
                          </a:prstGeom>
                          <a:noFill/>
                          <a:ln>
                            <a:noFill/>
                          </a:ln>
                        </pic:spPr>
                      </pic:pic>
                    </a:graphicData>
                  </a:graphic>
                </wp:inline>
              </w:drawing>
            </w:r>
            <w:r>
              <w:fldChar w:fldCharType="end"/>
            </w:r>
          </w:p>
        </w:tc>
        <w:tc>
          <w:tcPr>
            <w:tcW w:w="9203" w:type="dxa"/>
            <w:vAlign w:val="center"/>
          </w:tcPr>
          <w:p w14:paraId="014CEE70" w14:textId="46AED555" w:rsidR="008B412E" w:rsidRPr="008B412E" w:rsidRDefault="000F1164" w:rsidP="004C7AA5">
            <w:pPr>
              <w:pStyle w:val="BodyText"/>
              <w:keepLines/>
              <w:jc w:val="left"/>
              <w:rPr>
                <w:rFonts w:ascii="Calibri" w:hAnsi="Calibri" w:cs="Calibri"/>
                <w:b/>
                <w:bCs/>
                <w:color w:val="000000" w:themeColor="text1"/>
                <w:szCs w:val="24"/>
                <w:rtl/>
              </w:rPr>
            </w:pPr>
            <w:r w:rsidRPr="000F1164">
              <w:rPr>
                <w:rFonts w:ascii="Calibri" w:hAnsi="Calibri" w:cs="Calibri"/>
                <w:b/>
                <w:bCs/>
                <w:color w:val="000000" w:themeColor="text1"/>
                <w:szCs w:val="24"/>
                <w:rtl/>
              </w:rPr>
              <w:t xml:space="preserve">برنامج تدريب أكاديمي </w:t>
            </w:r>
            <w:r w:rsidR="00C42866">
              <w:rPr>
                <w:rFonts w:ascii="Calibri" w:hAnsi="Calibri" w:cs="Calibri" w:hint="cs"/>
                <w:b/>
                <w:bCs/>
                <w:color w:val="000000" w:themeColor="text1"/>
                <w:szCs w:val="24"/>
                <w:rtl/>
              </w:rPr>
              <w:t>مهني</w:t>
            </w:r>
            <w:r w:rsidRPr="000F1164">
              <w:rPr>
                <w:rFonts w:ascii="Calibri" w:hAnsi="Calibri" w:cs="Calibri" w:hint="cs"/>
                <w:b/>
                <w:bCs/>
                <w:color w:val="000000" w:themeColor="text1"/>
                <w:szCs w:val="24"/>
                <w:rtl/>
              </w:rPr>
              <w:t xml:space="preserve"> (</w:t>
            </w:r>
            <w:r w:rsidRPr="000F1164">
              <w:rPr>
                <w:rFonts w:ascii="Calibri" w:hAnsi="Calibri" w:cs="Calibri"/>
                <w:b/>
                <w:bCs/>
                <w:color w:val="000000" w:themeColor="text1"/>
                <w:sz w:val="24"/>
                <w:szCs w:val="24"/>
              </w:rPr>
              <w:t>Thread</w:t>
            </w:r>
            <w:r w:rsidRPr="000F1164">
              <w:rPr>
                <w:rFonts w:ascii="Calibri" w:hAnsi="Calibri" w:cs="Calibri" w:hint="cs"/>
                <w:b/>
                <w:bCs/>
                <w:color w:val="000000" w:themeColor="text1"/>
                <w:szCs w:val="24"/>
                <w:rtl/>
              </w:rPr>
              <w:t>)</w:t>
            </w:r>
            <w:r>
              <w:rPr>
                <w:rStyle w:val="FootnoteReference"/>
                <w:rFonts w:ascii="Calibri" w:hAnsi="Calibri" w:cs="Calibri"/>
                <w:color w:val="000000" w:themeColor="text1"/>
                <w:szCs w:val="24"/>
                <w:rtl/>
              </w:rPr>
              <w:footnoteReference w:customMarkFollows="1" w:id="3"/>
              <w:t>٢</w:t>
            </w:r>
            <w:r w:rsidR="008B412E">
              <w:rPr>
                <w:rFonts w:ascii="Calibri" w:hAnsi="Calibri" w:cs="Calibri" w:hint="cs"/>
                <w:color w:val="000000" w:themeColor="text1"/>
                <w:szCs w:val="24"/>
                <w:rtl/>
              </w:rPr>
              <w:t xml:space="preserve"> </w:t>
            </w:r>
          </w:p>
        </w:tc>
      </w:tr>
    </w:tbl>
    <w:p w14:paraId="743DAA23" w14:textId="7E36406E" w:rsidR="00EB42FD" w:rsidRDefault="004C7AA5" w:rsidP="004C7AA5">
      <w:pPr>
        <w:pStyle w:val="BodyText"/>
        <w:keepLines/>
        <w:spacing w:before="120"/>
        <w:jc w:val="both"/>
        <w:rPr>
          <w:rFonts w:ascii="Calibri" w:hAnsi="Calibri" w:cs="Calibri"/>
          <w:color w:val="000000" w:themeColor="text1"/>
          <w:szCs w:val="24"/>
          <w:rtl/>
        </w:rPr>
      </w:pPr>
      <w:r w:rsidRPr="003B3E52">
        <w:rPr>
          <w:rFonts w:ascii="Calibri" w:hAnsi="Calibri" w:cs="Calibri"/>
          <w:color w:val="000000" w:themeColor="text1"/>
          <w:szCs w:val="24"/>
          <w:rtl/>
        </w:rPr>
        <w:t xml:space="preserve">هو برنامج تدريب </w:t>
      </w:r>
      <w:r w:rsidRPr="003B3E52">
        <w:rPr>
          <w:rFonts w:ascii="Calibri" w:hAnsi="Calibri" w:cs="Calibri"/>
          <w:b/>
          <w:bCs/>
          <w:color w:val="000000" w:themeColor="text1"/>
          <w:szCs w:val="24"/>
          <w:rtl/>
        </w:rPr>
        <w:t>أكاديمي</w:t>
      </w:r>
      <w:r w:rsidRPr="003B3E52">
        <w:rPr>
          <w:rFonts w:ascii="Calibri" w:hAnsi="Calibri" w:cs="Calibri"/>
          <w:b/>
          <w:bCs/>
          <w:color w:val="000000" w:themeColor="text1"/>
          <w:szCs w:val="24"/>
        </w:rPr>
        <w:t xml:space="preserve"> </w:t>
      </w:r>
      <w:r w:rsidRPr="003B3E52">
        <w:rPr>
          <w:rFonts w:ascii="Calibri" w:hAnsi="Calibri" w:cs="Calibri" w:hint="cs"/>
          <w:b/>
          <w:bCs/>
          <w:color w:val="000000" w:themeColor="text1"/>
          <w:szCs w:val="24"/>
          <w:rtl/>
        </w:rPr>
        <w:t>مهني</w:t>
      </w:r>
      <w:r w:rsidRPr="003B3E52">
        <w:rPr>
          <w:rFonts w:ascii="Calibri" w:hAnsi="Calibri" w:cs="Calibri"/>
          <w:color w:val="000000" w:themeColor="text1"/>
          <w:szCs w:val="24"/>
          <w:rtl/>
        </w:rPr>
        <w:t xml:space="preserve"> </w:t>
      </w:r>
      <w:r>
        <w:rPr>
          <w:rFonts w:ascii="Calibri" w:hAnsi="Calibri" w:cs="Calibri" w:hint="cs"/>
          <w:color w:val="000000" w:themeColor="text1"/>
          <w:szCs w:val="24"/>
          <w:rtl/>
        </w:rPr>
        <w:t xml:space="preserve">وقد يكون </w:t>
      </w:r>
      <w:r w:rsidRPr="003B3E52">
        <w:rPr>
          <w:rFonts w:ascii="Calibri" w:hAnsi="Calibri" w:cs="Calibri" w:hint="cs"/>
          <w:color w:val="000000" w:themeColor="text1"/>
          <w:szCs w:val="24"/>
          <w:rtl/>
        </w:rPr>
        <w:t>تعاوني</w:t>
      </w:r>
      <w:r>
        <w:rPr>
          <w:rFonts w:ascii="Calibri" w:hAnsi="Calibri" w:cs="Calibri"/>
          <w:color w:val="000000" w:themeColor="text1"/>
          <w:szCs w:val="24"/>
        </w:rPr>
        <w:t xml:space="preserve"> </w:t>
      </w:r>
      <w:r>
        <w:rPr>
          <w:rFonts w:ascii="Calibri" w:hAnsi="Calibri" w:cs="Calibri" w:hint="cs"/>
          <w:color w:val="000000" w:themeColor="text1"/>
          <w:szCs w:val="24"/>
          <w:rtl/>
        </w:rPr>
        <w:t xml:space="preserve">مع شريك من </w:t>
      </w:r>
      <w:r w:rsidR="00694A6A">
        <w:rPr>
          <w:rFonts w:ascii="Calibri" w:hAnsi="Calibri" w:cs="Calibri" w:hint="cs"/>
          <w:color w:val="000000" w:themeColor="text1"/>
          <w:szCs w:val="24"/>
          <w:rtl/>
        </w:rPr>
        <w:t>قطاع الأعمال</w:t>
      </w:r>
      <w:r>
        <w:rPr>
          <w:rFonts w:ascii="Calibri" w:hAnsi="Calibri" w:cs="Calibri" w:hint="cs"/>
          <w:color w:val="000000" w:themeColor="text1"/>
          <w:szCs w:val="24"/>
          <w:rtl/>
        </w:rPr>
        <w:t xml:space="preserve"> أو من خلال وحدة داخل الم</w:t>
      </w:r>
      <w:r w:rsidRPr="00C42866">
        <w:rPr>
          <w:rFonts w:ascii="Calibri" w:hAnsi="Calibri" w:cs="Calibri" w:hint="cs"/>
          <w:szCs w:val="24"/>
          <w:rtl/>
        </w:rPr>
        <w:t>ؤسسة التعليمية،</w:t>
      </w:r>
      <w:r w:rsidRPr="00C42866">
        <w:rPr>
          <w:rFonts w:ascii="Calibri" w:hAnsi="Calibri" w:cs="Calibri"/>
          <w:szCs w:val="24"/>
          <w:rtl/>
        </w:rPr>
        <w:t xml:space="preserve"> و</w:t>
      </w:r>
      <w:r w:rsidRPr="00C42866">
        <w:rPr>
          <w:rFonts w:ascii="Calibri" w:hAnsi="Calibri" w:cs="Calibri" w:hint="cs"/>
          <w:szCs w:val="24"/>
          <w:rtl/>
        </w:rPr>
        <w:t xml:space="preserve">قد يكون </w:t>
      </w:r>
      <w:r w:rsidRPr="00C42866">
        <w:rPr>
          <w:rFonts w:ascii="Calibri" w:hAnsi="Calibri" w:cs="Calibri"/>
          <w:szCs w:val="24"/>
          <w:rtl/>
        </w:rPr>
        <w:t xml:space="preserve">قائم على مشاريع. </w:t>
      </w:r>
      <w:r>
        <w:rPr>
          <w:rFonts w:ascii="Calibri" w:hAnsi="Calibri" w:cs="Calibri" w:hint="cs"/>
          <w:color w:val="000000" w:themeColor="text1"/>
          <w:szCs w:val="24"/>
          <w:rtl/>
        </w:rPr>
        <w:t>في هذا البرنامج (</w:t>
      </w:r>
      <w:r w:rsidRPr="003B3E52">
        <w:rPr>
          <w:rFonts w:ascii="Calibri" w:hAnsi="Calibri" w:cs="Calibri"/>
          <w:color w:val="000000" w:themeColor="text1"/>
          <w:sz w:val="24"/>
          <w:szCs w:val="24"/>
        </w:rPr>
        <w:t>Thread</w:t>
      </w:r>
      <w:r>
        <w:rPr>
          <w:rFonts w:ascii="Calibri" w:hAnsi="Calibri" w:cs="Calibri" w:hint="cs"/>
          <w:color w:val="000000" w:themeColor="text1"/>
          <w:szCs w:val="24"/>
          <w:rtl/>
        </w:rPr>
        <w:t>)</w:t>
      </w:r>
      <w:r w:rsidRPr="003B3E52">
        <w:rPr>
          <w:rFonts w:ascii="Calibri" w:hAnsi="Calibri" w:cs="Calibri" w:hint="cs"/>
          <w:color w:val="000000" w:themeColor="text1"/>
          <w:szCs w:val="24"/>
          <w:rtl/>
        </w:rPr>
        <w:t xml:space="preserve"> يقو</w:t>
      </w:r>
      <w:r w:rsidRPr="003B3E52">
        <w:rPr>
          <w:rFonts w:ascii="Calibri" w:hAnsi="Calibri" w:cs="Calibri" w:hint="eastAsia"/>
          <w:color w:val="000000" w:themeColor="text1"/>
          <w:szCs w:val="24"/>
          <w:rtl/>
        </w:rPr>
        <w:t>م</w:t>
      </w:r>
      <w:r w:rsidRPr="003B3E52">
        <w:rPr>
          <w:rFonts w:ascii="Calibri" w:hAnsi="Calibri" w:cs="Calibri"/>
          <w:color w:val="000000" w:themeColor="text1"/>
          <w:szCs w:val="24"/>
          <w:rtl/>
        </w:rPr>
        <w:t xml:space="preserve"> الطلاب باختيار تسلسل دراسي خلال </w:t>
      </w:r>
      <w:r>
        <w:rPr>
          <w:rFonts w:ascii="Calibri" w:hAnsi="Calibri" w:cs="Calibri" w:hint="cs"/>
          <w:color w:val="000000" w:themeColor="text1"/>
          <w:szCs w:val="24"/>
          <w:rtl/>
        </w:rPr>
        <w:t>مستويين من الدراسة (يمكن أن تكون الدراسة على مدار سنة أو سنتين)</w:t>
      </w:r>
      <w:r w:rsidR="00EB42FD">
        <w:rPr>
          <w:rFonts w:ascii="Calibri" w:hAnsi="Calibri" w:cs="Calibri" w:hint="cs"/>
          <w:color w:val="000000" w:themeColor="text1"/>
          <w:szCs w:val="24"/>
          <w:rtl/>
        </w:rPr>
        <w:t xml:space="preserve"> </w:t>
      </w:r>
      <w:r w:rsidR="00EB42FD" w:rsidRPr="00F25E30">
        <w:rPr>
          <w:rFonts w:ascii="Calibri" w:hAnsi="Calibri" w:cs="Calibri" w:hint="cs"/>
          <w:b/>
          <w:bCs/>
          <w:color w:val="000000" w:themeColor="text1"/>
          <w:szCs w:val="24"/>
          <w:rtl/>
        </w:rPr>
        <w:t xml:space="preserve">(شكل </w:t>
      </w:r>
      <w:r w:rsidR="00075E29">
        <w:rPr>
          <w:rFonts w:ascii="Calibri" w:hAnsi="Calibri" w:cs="Calibri" w:hint="cs"/>
          <w:b/>
          <w:bCs/>
          <w:color w:val="000000" w:themeColor="text1"/>
          <w:szCs w:val="24"/>
          <w:rtl/>
        </w:rPr>
        <w:t>٩</w:t>
      </w:r>
      <w:r w:rsidR="00EB42FD" w:rsidRPr="00F25E30">
        <w:rPr>
          <w:rFonts w:ascii="Calibri" w:hAnsi="Calibri" w:cs="Calibri" w:hint="cs"/>
          <w:b/>
          <w:bCs/>
          <w:color w:val="000000" w:themeColor="text1"/>
          <w:szCs w:val="24"/>
          <w:rtl/>
        </w:rPr>
        <w:t>)</w:t>
      </w:r>
      <w:r>
        <w:rPr>
          <w:rFonts w:ascii="Calibri" w:hAnsi="Calibri" w:cs="Calibri" w:hint="cs"/>
          <w:color w:val="000000" w:themeColor="text1"/>
          <w:szCs w:val="24"/>
          <w:rtl/>
        </w:rPr>
        <w:t>.</w:t>
      </w:r>
      <w:r>
        <w:rPr>
          <w:rFonts w:ascii="Calibri" w:hAnsi="Calibri" w:cs="Calibri"/>
          <w:color w:val="000000" w:themeColor="text1"/>
          <w:szCs w:val="24"/>
        </w:rPr>
        <w:t xml:space="preserve"> </w:t>
      </w:r>
      <w:r w:rsidR="00EB42FD">
        <w:rPr>
          <w:rFonts w:ascii="Calibri" w:hAnsi="Calibri" w:cs="Calibri" w:hint="cs"/>
          <w:color w:val="000000" w:themeColor="text1"/>
          <w:szCs w:val="24"/>
          <w:rtl/>
        </w:rPr>
        <w:t xml:space="preserve">وتبرز قيمة هذا النوع من التدريب في الآتي: </w:t>
      </w:r>
    </w:p>
    <w:p w14:paraId="5631035B" w14:textId="7D373FDD" w:rsidR="00EB42FD" w:rsidRPr="00EB42FD" w:rsidRDefault="00EB42FD" w:rsidP="00EB42F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اكتساب جدارات/</w:t>
      </w:r>
      <w:r w:rsidR="005D01B7">
        <w:rPr>
          <w:rFonts w:ascii="Calibri" w:hAnsi="Calibri" w:cs="Calibri" w:hint="cs"/>
          <w:color w:val="000000" w:themeColor="text1"/>
          <w:szCs w:val="24"/>
          <w:rtl/>
        </w:rPr>
        <w:t>مخرجات التعلم</w:t>
      </w:r>
      <w:r w:rsidRPr="00EB42FD">
        <w:rPr>
          <w:rFonts w:ascii="Calibri" w:hAnsi="Calibri" w:cs="Calibri"/>
          <w:color w:val="000000" w:themeColor="text1"/>
          <w:szCs w:val="24"/>
          <w:rtl/>
        </w:rPr>
        <w:t xml:space="preserve"> تكون أكثر اتساقا مع احتياجات </w:t>
      </w:r>
      <w:r w:rsidR="00694A6A">
        <w:rPr>
          <w:rFonts w:ascii="Calibri" w:hAnsi="Calibri" w:cs="Calibri"/>
          <w:color w:val="000000" w:themeColor="text1"/>
          <w:szCs w:val="24"/>
          <w:rtl/>
        </w:rPr>
        <w:t>قطاع الأعمال</w:t>
      </w:r>
      <w:r w:rsidRPr="00EB42FD">
        <w:rPr>
          <w:rFonts w:ascii="Calibri" w:hAnsi="Calibri" w:cs="Calibri"/>
          <w:color w:val="000000" w:themeColor="text1"/>
          <w:szCs w:val="24"/>
          <w:rtl/>
        </w:rPr>
        <w:t>.</w:t>
      </w:r>
    </w:p>
    <w:p w14:paraId="45DA35BD" w14:textId="05EB7023" w:rsidR="00EB42FD" w:rsidRPr="00EB42FD" w:rsidRDefault="00EB42FD" w:rsidP="00EB42FD">
      <w:pPr>
        <w:pStyle w:val="BodyText"/>
        <w:keepLines/>
        <w:numPr>
          <w:ilvl w:val="0"/>
          <w:numId w:val="20"/>
        </w:numPr>
        <w:jc w:val="both"/>
        <w:rPr>
          <w:rFonts w:ascii="Calibri" w:hAnsi="Calibri" w:cs="Calibri"/>
          <w:color w:val="000000" w:themeColor="text1"/>
          <w:szCs w:val="24"/>
          <w:rtl/>
        </w:rPr>
      </w:pPr>
      <w:r w:rsidRPr="00EB42FD">
        <w:rPr>
          <w:rFonts w:ascii="Calibri" w:hAnsi="Calibri" w:cs="Calibri"/>
          <w:color w:val="000000" w:themeColor="text1"/>
          <w:szCs w:val="24"/>
          <w:rtl/>
        </w:rPr>
        <w:t>تأهيل الطلاب مهنيا من خلال تحضيرهم للعمل كرواد أعمال ومبتكرين ومكتشفين.</w:t>
      </w:r>
    </w:p>
    <w:p w14:paraId="4D640BA6" w14:textId="6C2FA1A3" w:rsidR="00EB42FD" w:rsidRPr="00EB42FD" w:rsidRDefault="00EB42FD" w:rsidP="00EB42F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 xml:space="preserve">اعداد خريج مستعد للتوظيف لاكتسابه خبرة مباشرة في مجاله (شريك </w:t>
      </w:r>
      <w:r w:rsidR="00694A6A">
        <w:rPr>
          <w:rFonts w:ascii="Calibri" w:hAnsi="Calibri" w:cs="Calibri"/>
          <w:color w:val="000000" w:themeColor="text1"/>
          <w:szCs w:val="24"/>
          <w:rtl/>
        </w:rPr>
        <w:t>قطاع الأعمال</w:t>
      </w:r>
      <w:r w:rsidRPr="00EB42FD">
        <w:rPr>
          <w:rFonts w:ascii="Calibri" w:hAnsi="Calibri" w:cs="Calibri"/>
          <w:color w:val="000000" w:themeColor="text1"/>
          <w:szCs w:val="24"/>
          <w:rtl/>
        </w:rPr>
        <w:t xml:space="preserve"> المشارك في مسار التدريب) </w:t>
      </w:r>
    </w:p>
    <w:p w14:paraId="4405DDF9" w14:textId="6D81360D" w:rsidR="00EB42FD" w:rsidRPr="00EB42FD" w:rsidRDefault="00EB42FD" w:rsidP="00EB42F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 xml:space="preserve">التوسع في إمكانات الاتساق مع </w:t>
      </w:r>
      <w:r w:rsidR="00694A6A">
        <w:rPr>
          <w:rFonts w:ascii="Calibri" w:hAnsi="Calibri" w:cs="Calibri"/>
          <w:color w:val="000000" w:themeColor="text1"/>
          <w:szCs w:val="24"/>
          <w:rtl/>
        </w:rPr>
        <w:t>قطاع الأعمال</w:t>
      </w:r>
      <w:r w:rsidRPr="00EB42FD">
        <w:rPr>
          <w:rFonts w:ascii="Calibri" w:hAnsi="Calibri" w:cs="Calibri"/>
          <w:color w:val="000000" w:themeColor="text1"/>
          <w:szCs w:val="24"/>
          <w:rtl/>
        </w:rPr>
        <w:t xml:space="preserve"> وخلق بيئة جاذبة للشراكات مما يدعم التواصل والتعاون بين الجانبين (الأكاديمي و</w:t>
      </w:r>
      <w:r w:rsidR="00694A6A">
        <w:rPr>
          <w:rFonts w:ascii="Calibri" w:hAnsi="Calibri" w:cs="Calibri"/>
          <w:color w:val="000000" w:themeColor="text1"/>
          <w:szCs w:val="24"/>
          <w:rtl/>
        </w:rPr>
        <w:t>قطاع الأعمال</w:t>
      </w:r>
      <w:r w:rsidRPr="00EB42FD">
        <w:rPr>
          <w:rFonts w:ascii="Calibri" w:hAnsi="Calibri" w:cs="Calibri"/>
          <w:color w:val="000000" w:themeColor="text1"/>
          <w:szCs w:val="24"/>
          <w:rtl/>
        </w:rPr>
        <w:t>).</w:t>
      </w:r>
    </w:p>
    <w:p w14:paraId="5D29BCA7" w14:textId="4C2A1BE7" w:rsidR="00EB42FD" w:rsidRPr="00EB42FD" w:rsidRDefault="00EB42FD" w:rsidP="00EB42F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 xml:space="preserve">الانفتاح على نظم التعليم العالمية وجذب الشركاء من </w:t>
      </w:r>
      <w:r w:rsidR="00694A6A">
        <w:rPr>
          <w:rFonts w:ascii="Calibri" w:hAnsi="Calibri" w:cs="Calibri"/>
          <w:color w:val="000000" w:themeColor="text1"/>
          <w:szCs w:val="24"/>
          <w:rtl/>
        </w:rPr>
        <w:t>قطاع الأعمال</w:t>
      </w:r>
      <w:r w:rsidRPr="00EB42FD">
        <w:rPr>
          <w:rFonts w:ascii="Calibri" w:hAnsi="Calibri" w:cs="Calibri"/>
          <w:color w:val="000000" w:themeColor="text1"/>
          <w:szCs w:val="24"/>
          <w:rtl/>
        </w:rPr>
        <w:t xml:space="preserve"> على المستوى الدولي والشركات الدولية التي تعودت علي التعاون مع القطاع الأكاديمي من خلال هذه النظم، مما يسهم في تدويل البرامج والإسراع في رفع تصنيف </w:t>
      </w:r>
      <w:r w:rsidRPr="00EB42FD">
        <w:rPr>
          <w:rFonts w:ascii="Calibri" w:hAnsi="Calibri" w:cs="Calibri" w:hint="cs"/>
          <w:color w:val="000000" w:themeColor="text1"/>
          <w:szCs w:val="24"/>
          <w:rtl/>
        </w:rPr>
        <w:t>الجامعات.</w:t>
      </w:r>
    </w:p>
    <w:p w14:paraId="4C639BD5" w14:textId="01122D6F" w:rsidR="004C7AA5" w:rsidRPr="00F25E30" w:rsidRDefault="004C7AA5" w:rsidP="00EB42FD">
      <w:pPr>
        <w:pStyle w:val="BodyText"/>
        <w:keepLines/>
        <w:numPr>
          <w:ilvl w:val="0"/>
          <w:numId w:val="20"/>
        </w:numPr>
        <w:jc w:val="both"/>
        <w:rPr>
          <w:rFonts w:ascii="Calibri" w:hAnsi="Calibri" w:cs="Calibri"/>
          <w:color w:val="000000" w:themeColor="text1"/>
          <w:szCs w:val="24"/>
        </w:rPr>
      </w:pPr>
      <w:r>
        <w:rPr>
          <w:rFonts w:ascii="Calibri" w:hAnsi="Calibri" w:cs="Calibri" w:hint="cs"/>
          <w:color w:val="000000" w:themeColor="text1"/>
          <w:szCs w:val="24"/>
          <w:rtl/>
        </w:rPr>
        <w:t>وقد تنتهي الدراسة بشهادة مهنية/فنية متخصصة</w:t>
      </w:r>
      <w:r>
        <w:rPr>
          <w:rFonts w:ascii="Calibri" w:hAnsi="Calibri" w:cs="Calibri"/>
          <w:color w:val="000000" w:themeColor="text1"/>
          <w:szCs w:val="24"/>
        </w:rPr>
        <w:t xml:space="preserve"> </w:t>
      </w:r>
      <w:r>
        <w:rPr>
          <w:rFonts w:ascii="Calibri" w:hAnsi="Calibri" w:cs="Calibri" w:hint="cs"/>
          <w:color w:val="000000" w:themeColor="text1"/>
          <w:szCs w:val="24"/>
          <w:rtl/>
        </w:rPr>
        <w:t>(</w:t>
      </w:r>
      <w:r w:rsidRPr="004C7AA5">
        <w:rPr>
          <w:rFonts w:ascii="Calibri" w:hAnsi="Calibri" w:cs="Calibri"/>
          <w:color w:val="000000" w:themeColor="text1"/>
          <w:sz w:val="24"/>
          <w:szCs w:val="24"/>
        </w:rPr>
        <w:t>Micro-credential</w:t>
      </w:r>
      <w:r>
        <w:rPr>
          <w:rFonts w:ascii="Calibri" w:hAnsi="Calibri" w:cs="Calibri" w:hint="cs"/>
          <w:color w:val="000000" w:themeColor="text1"/>
          <w:szCs w:val="24"/>
          <w:rtl/>
        </w:rPr>
        <w:t>)</w:t>
      </w:r>
      <w:r w:rsidR="00EB42FD">
        <w:rPr>
          <w:rFonts w:ascii="Calibri" w:hAnsi="Calibri" w:cs="Calibri" w:hint="cs"/>
          <w:color w:val="000000" w:themeColor="text1"/>
          <w:szCs w:val="24"/>
          <w:rtl/>
        </w:rPr>
        <w:t>.</w:t>
      </w:r>
      <w:r>
        <w:rPr>
          <w:rFonts w:ascii="Calibri" w:hAnsi="Calibri" w:cs="Calibri" w:hint="cs"/>
          <w:color w:val="000000" w:themeColor="text1"/>
          <w:szCs w:val="24"/>
          <w:rtl/>
        </w:rPr>
        <w:t xml:space="preserve"> </w:t>
      </w:r>
    </w:p>
    <w:p w14:paraId="192196DB" w14:textId="77777777" w:rsidR="008B412E" w:rsidRPr="004C7AA5" w:rsidRDefault="008B412E" w:rsidP="000F1164">
      <w:pPr>
        <w:pStyle w:val="BodyText"/>
        <w:keepLines/>
        <w:rPr>
          <w:rFonts w:ascii="Calibri" w:hAnsi="Calibri" w:cs="Calibri"/>
          <w:color w:val="000000" w:themeColor="text1"/>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B412E" w14:paraId="32CFAAFA" w14:textId="77777777" w:rsidTr="003B280F">
        <w:tc>
          <w:tcPr>
            <w:tcW w:w="9854" w:type="dxa"/>
          </w:tcPr>
          <w:p w14:paraId="7F992FE7" w14:textId="77777777" w:rsidR="008B412E" w:rsidRDefault="008B412E" w:rsidP="008B412E">
            <w:pPr>
              <w:pStyle w:val="BodyText"/>
              <w:keepLines/>
              <w:jc w:val="distribute"/>
              <w:rPr>
                <w:rFonts w:asciiTheme="minorBidi" w:hAnsiTheme="minorBidi" w:cstheme="minorBidi"/>
                <w:sz w:val="26"/>
                <w:szCs w:val="26"/>
                <w:rtl/>
                <w:lang w:bidi="ar-EG"/>
              </w:rPr>
            </w:pPr>
            <w:r w:rsidRPr="00C42866">
              <w:rPr>
                <w:rFonts w:asciiTheme="minorBidi" w:hAnsiTheme="minorBidi" w:cstheme="minorBidi"/>
                <w:noProof/>
                <w:sz w:val="26"/>
                <w:szCs w:val="26"/>
                <w:lang w:bidi="ar-EG"/>
              </w:rPr>
              <w:drawing>
                <wp:inline distT="0" distB="0" distL="0" distR="0" wp14:anchorId="66FDA278" wp14:editId="55630DA3">
                  <wp:extent cx="6104455" cy="2869660"/>
                  <wp:effectExtent l="0" t="0" r="4445" b="635"/>
                  <wp:docPr id="1866850269" name="Picture 1866850269">
                    <a:extLst xmlns:a="http://schemas.openxmlformats.org/drawingml/2006/main">
                      <a:ext uri="{FF2B5EF4-FFF2-40B4-BE49-F238E27FC236}">
                        <a16:creationId xmlns:a16="http://schemas.microsoft.com/office/drawing/2014/main" id="{8636E155-2D38-DB13-A4ED-0558BC65DD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636E155-2D38-DB13-A4ED-0558BC65DDE5}"/>
                              </a:ext>
                            </a:extLst>
                          </pic:cNvPr>
                          <pic:cNvPicPr>
                            <a:picLocks noChangeAspect="1"/>
                          </pic:cNvPicPr>
                        </pic:nvPicPr>
                        <pic:blipFill>
                          <a:blip r:embed="rId18"/>
                          <a:stretch>
                            <a:fillRect/>
                          </a:stretch>
                        </pic:blipFill>
                        <pic:spPr>
                          <a:xfrm>
                            <a:off x="0" y="0"/>
                            <a:ext cx="6104455" cy="2869660"/>
                          </a:xfrm>
                          <a:prstGeom prst="rect">
                            <a:avLst/>
                          </a:prstGeom>
                        </pic:spPr>
                      </pic:pic>
                    </a:graphicData>
                  </a:graphic>
                </wp:inline>
              </w:drawing>
            </w:r>
          </w:p>
        </w:tc>
      </w:tr>
      <w:tr w:rsidR="008B412E" w:rsidRPr="00647BDB" w14:paraId="7F40760C" w14:textId="77777777" w:rsidTr="003B280F">
        <w:tc>
          <w:tcPr>
            <w:tcW w:w="9854" w:type="dxa"/>
          </w:tcPr>
          <w:p w14:paraId="63DF0E9D" w14:textId="2C44A748" w:rsidR="008B412E" w:rsidRPr="00647BDB" w:rsidRDefault="008B412E" w:rsidP="008B412E">
            <w:pPr>
              <w:bidi/>
              <w:spacing w:before="60" w:after="60"/>
              <w:jc w:val="center"/>
              <w:rPr>
                <w:rFonts w:ascii="Calibri" w:hAnsi="Calibri" w:cs="Calibri"/>
                <w:color w:val="000000" w:themeColor="text1"/>
                <w:sz w:val="20"/>
                <w:szCs w:val="20"/>
                <w:rtl/>
              </w:rPr>
            </w:pPr>
            <w:r w:rsidRPr="00C35E42">
              <w:rPr>
                <w:rFonts w:ascii="Calibri" w:hAnsi="Calibri" w:cs="Calibri" w:hint="cs"/>
                <w:color w:val="000000" w:themeColor="text1"/>
                <w:sz w:val="20"/>
                <w:szCs w:val="20"/>
                <w:rtl/>
              </w:rPr>
              <w:t>شكل (</w:t>
            </w:r>
            <w:r w:rsidR="00075E29">
              <w:rPr>
                <w:rFonts w:ascii="Calibri" w:hAnsi="Calibri" w:cs="Calibri" w:hint="cs"/>
                <w:color w:val="000000" w:themeColor="text1"/>
                <w:sz w:val="20"/>
                <w:szCs w:val="20"/>
                <w:rtl/>
              </w:rPr>
              <w:t>٩</w:t>
            </w:r>
            <w:r w:rsidRPr="00C35E42">
              <w:rPr>
                <w:rFonts w:ascii="Calibri" w:hAnsi="Calibri" w:cs="Calibri" w:hint="cs"/>
                <w:color w:val="000000" w:themeColor="text1"/>
                <w:sz w:val="20"/>
                <w:szCs w:val="20"/>
                <w:rtl/>
              </w:rPr>
              <w:t xml:space="preserve">): مثال يوضح فكرة </w:t>
            </w:r>
            <w:r>
              <w:rPr>
                <w:rFonts w:ascii="Calibri" w:hAnsi="Calibri" w:cs="Calibri" w:hint="cs"/>
                <w:color w:val="000000" w:themeColor="text1"/>
                <w:sz w:val="20"/>
                <w:szCs w:val="20"/>
                <w:rtl/>
              </w:rPr>
              <w:t>برنامج التدريب الأكاديمي المهني القائم على المشاريع (</w:t>
            </w:r>
            <w:r>
              <w:rPr>
                <w:rFonts w:ascii="Calibri" w:hAnsi="Calibri" w:cs="Calibri"/>
                <w:color w:val="000000" w:themeColor="text1"/>
                <w:sz w:val="20"/>
                <w:szCs w:val="20"/>
              </w:rPr>
              <w:t>Thread</w:t>
            </w:r>
            <w:r>
              <w:rPr>
                <w:rFonts w:ascii="Calibri" w:hAnsi="Calibri" w:cs="Calibri" w:hint="cs"/>
                <w:color w:val="000000" w:themeColor="text1"/>
                <w:sz w:val="20"/>
                <w:szCs w:val="20"/>
                <w:rtl/>
              </w:rPr>
              <w:t>)</w:t>
            </w:r>
          </w:p>
        </w:tc>
      </w:tr>
    </w:tbl>
    <w:p w14:paraId="1D1D3C68" w14:textId="77777777" w:rsidR="00563C3A" w:rsidRPr="00BD6AC3" w:rsidRDefault="00563C3A" w:rsidP="00563C3A">
      <w:pPr>
        <w:bidi/>
        <w:spacing w:before="120" w:after="120"/>
        <w:jc w:val="both"/>
        <w:rPr>
          <w:rFonts w:ascii="Calibri" w:hAnsi="Calibri" w:cs="Calibri"/>
          <w:b/>
          <w:bCs/>
          <w:color w:val="000000" w:themeColor="text1"/>
          <w:szCs w:val="24"/>
          <w:u w:val="single"/>
          <w:rtl/>
        </w:rPr>
      </w:pPr>
      <w:r>
        <w:rPr>
          <w:rFonts w:ascii="Calibri" w:hAnsi="Calibri" w:cs="Calibri" w:hint="cs"/>
          <w:b/>
          <w:bCs/>
          <w:color w:val="000000" w:themeColor="text1"/>
          <w:szCs w:val="24"/>
          <w:u w:val="single"/>
          <w:rtl/>
        </w:rPr>
        <w:t>ثامنا</w:t>
      </w:r>
      <w:r w:rsidRPr="00B34FE8">
        <w:rPr>
          <w:rFonts w:ascii="Calibri" w:hAnsi="Calibri" w:cs="Calibri" w:hint="cs"/>
          <w:b/>
          <w:bCs/>
          <w:color w:val="000000" w:themeColor="text1"/>
          <w:szCs w:val="24"/>
          <w:rtl/>
        </w:rPr>
        <w:t>:</w:t>
      </w:r>
      <w:r w:rsidRPr="00BD6AC3">
        <w:rPr>
          <w:rFonts w:ascii="Calibri" w:hAnsi="Calibri" w:cs="Calibri" w:hint="cs"/>
          <w:b/>
          <w:bCs/>
          <w:color w:val="000000" w:themeColor="text1"/>
          <w:szCs w:val="24"/>
          <w:rtl/>
        </w:rPr>
        <w:t xml:space="preserve"> </w:t>
      </w:r>
      <w:r>
        <w:rPr>
          <w:rFonts w:ascii="Calibri" w:hAnsi="Calibri" w:cs="Calibri" w:hint="cs"/>
          <w:b/>
          <w:bCs/>
          <w:color w:val="000000" w:themeColor="text1"/>
          <w:szCs w:val="24"/>
          <w:rtl/>
        </w:rPr>
        <w:t>مقررات "المواضيع المختارة" (</w:t>
      </w:r>
      <w:r>
        <w:rPr>
          <w:rFonts w:ascii="Calibri" w:hAnsi="Calibri" w:cs="Calibri"/>
          <w:b/>
          <w:bCs/>
          <w:color w:val="000000" w:themeColor="text1"/>
          <w:szCs w:val="24"/>
        </w:rPr>
        <w:t>Selected Topics Courses</w:t>
      </w:r>
      <w:r>
        <w:rPr>
          <w:rFonts w:ascii="Calibri" w:hAnsi="Calibri" w:cs="Calibri" w:hint="cs"/>
          <w:b/>
          <w:bCs/>
          <w:color w:val="000000" w:themeColor="text1"/>
          <w:szCs w:val="24"/>
          <w:rtl/>
        </w:rPr>
        <w:t>)</w:t>
      </w:r>
    </w:p>
    <w:p w14:paraId="17F2F9A5" w14:textId="4BB0FA24" w:rsidR="00DE489E" w:rsidRDefault="00563C3A" w:rsidP="00EB42FD">
      <w:pPr>
        <w:pStyle w:val="BodyText"/>
        <w:keepLines/>
        <w:spacing w:after="120"/>
        <w:jc w:val="both"/>
        <w:rPr>
          <w:rFonts w:ascii="Calibri" w:hAnsi="Calibri" w:cs="Calibri"/>
          <w:color w:val="000000" w:themeColor="text1"/>
          <w:szCs w:val="24"/>
        </w:rPr>
      </w:pPr>
      <w:r>
        <w:rPr>
          <w:rFonts w:ascii="Calibri" w:hAnsi="Calibri" w:cs="Calibri" w:hint="cs"/>
          <w:color w:val="000000" w:themeColor="text1"/>
          <w:szCs w:val="24"/>
          <w:rtl/>
        </w:rPr>
        <w:t xml:space="preserve">إن إتاحة مقررات "المواضيع المختارة" </w:t>
      </w:r>
      <w:r w:rsidR="00762235">
        <w:rPr>
          <w:rFonts w:ascii="Calibri" w:hAnsi="Calibri" w:cs="Calibri" w:hint="cs"/>
          <w:color w:val="000000" w:themeColor="text1"/>
          <w:szCs w:val="24"/>
          <w:rtl/>
        </w:rPr>
        <w:t xml:space="preserve">كمقررات إجبارية </w:t>
      </w:r>
      <w:r w:rsidRPr="004D0E1B">
        <w:rPr>
          <w:rFonts w:ascii="Calibri" w:hAnsi="Calibri" w:cs="Calibri"/>
          <w:color w:val="000000" w:themeColor="text1"/>
          <w:szCs w:val="24"/>
          <w:rtl/>
        </w:rPr>
        <w:t>في</w:t>
      </w:r>
      <w:r>
        <w:rPr>
          <w:rFonts w:ascii="Calibri" w:hAnsi="Calibri" w:cs="Calibri" w:hint="cs"/>
          <w:color w:val="000000" w:themeColor="text1"/>
          <w:szCs w:val="24"/>
          <w:rtl/>
        </w:rPr>
        <w:t xml:space="preserve"> بناء البرامج الدراسية في مستويات الدراسة العليا</w:t>
      </w:r>
      <w:r w:rsidRPr="004D0E1B">
        <w:rPr>
          <w:rFonts w:ascii="Calibri" w:hAnsi="Calibri" w:cs="Calibri"/>
          <w:color w:val="000000" w:themeColor="text1"/>
          <w:szCs w:val="24"/>
          <w:rtl/>
        </w:rPr>
        <w:t xml:space="preserve"> تتيح للطلاب استكشاف مواضيع م</w:t>
      </w:r>
      <w:r>
        <w:rPr>
          <w:rFonts w:ascii="Calibri" w:hAnsi="Calibri" w:cs="Calibri" w:hint="cs"/>
          <w:color w:val="000000" w:themeColor="text1"/>
          <w:szCs w:val="24"/>
          <w:rtl/>
        </w:rPr>
        <w:t>تنوعة</w:t>
      </w:r>
      <w:r w:rsidRPr="004D0E1B">
        <w:rPr>
          <w:rFonts w:ascii="Calibri" w:hAnsi="Calibri" w:cs="Calibri"/>
          <w:color w:val="000000" w:themeColor="text1"/>
          <w:szCs w:val="24"/>
          <w:rtl/>
        </w:rPr>
        <w:t xml:space="preserve"> قد لا يتم التركيز عليها بشكل عميق ضمن المنه</w:t>
      </w:r>
      <w:r>
        <w:rPr>
          <w:rFonts w:ascii="Calibri" w:hAnsi="Calibri" w:cs="Calibri" w:hint="cs"/>
          <w:color w:val="000000" w:themeColor="text1"/>
          <w:szCs w:val="24"/>
          <w:rtl/>
        </w:rPr>
        <w:t>ج</w:t>
      </w:r>
      <w:r w:rsidRPr="004D0E1B">
        <w:rPr>
          <w:rFonts w:ascii="Calibri" w:hAnsi="Calibri" w:cs="Calibri"/>
          <w:color w:val="000000" w:themeColor="text1"/>
          <w:szCs w:val="24"/>
          <w:rtl/>
        </w:rPr>
        <w:t xml:space="preserve"> الأكاديمي</w:t>
      </w:r>
      <w:r>
        <w:rPr>
          <w:rFonts w:ascii="Calibri" w:hAnsi="Calibri" w:cs="Calibri" w:hint="cs"/>
          <w:color w:val="000000" w:themeColor="text1"/>
          <w:szCs w:val="24"/>
          <w:rtl/>
        </w:rPr>
        <w:t xml:space="preserve"> الأساسي</w:t>
      </w:r>
      <w:r w:rsidRPr="004D0E1B">
        <w:rPr>
          <w:rFonts w:ascii="Calibri" w:hAnsi="Calibri" w:cs="Calibri"/>
          <w:color w:val="000000" w:themeColor="text1"/>
          <w:szCs w:val="24"/>
          <w:rtl/>
        </w:rPr>
        <w:t xml:space="preserve">. </w:t>
      </w:r>
      <w:r w:rsidR="00A23153">
        <w:rPr>
          <w:rFonts w:ascii="Calibri" w:hAnsi="Calibri" w:cs="Calibri" w:hint="cs"/>
          <w:color w:val="000000" w:themeColor="text1"/>
          <w:szCs w:val="24"/>
          <w:rtl/>
        </w:rPr>
        <w:t>إذ تقدم مثل هذه المقررات</w:t>
      </w:r>
      <w:r>
        <w:rPr>
          <w:rFonts w:ascii="Calibri" w:hAnsi="Calibri" w:cs="Calibri" w:hint="cs"/>
          <w:color w:val="000000" w:themeColor="text1"/>
          <w:szCs w:val="24"/>
          <w:rtl/>
        </w:rPr>
        <w:t xml:space="preserve"> </w:t>
      </w:r>
      <w:r w:rsidRPr="004D0E1B">
        <w:rPr>
          <w:rFonts w:ascii="Calibri" w:hAnsi="Calibri" w:cs="Calibri"/>
          <w:color w:val="000000" w:themeColor="text1"/>
          <w:szCs w:val="24"/>
          <w:rtl/>
        </w:rPr>
        <w:t xml:space="preserve">تقدم </w:t>
      </w:r>
      <w:r>
        <w:rPr>
          <w:rFonts w:ascii="Calibri" w:hAnsi="Calibri" w:cs="Calibri" w:hint="cs"/>
          <w:color w:val="000000" w:themeColor="text1"/>
          <w:szCs w:val="24"/>
          <w:rtl/>
        </w:rPr>
        <w:t xml:space="preserve">مثل هذه المقررات </w:t>
      </w:r>
      <w:r w:rsidR="00762235">
        <w:rPr>
          <w:rFonts w:ascii="Calibri" w:hAnsi="Calibri" w:cs="Calibri" w:hint="cs"/>
          <w:color w:val="000000" w:themeColor="text1"/>
          <w:szCs w:val="24"/>
          <w:rtl/>
        </w:rPr>
        <w:t>"</w:t>
      </w:r>
      <w:r w:rsidRPr="004D0E1B">
        <w:rPr>
          <w:rFonts w:ascii="Calibri" w:hAnsi="Calibri" w:cs="Calibri"/>
          <w:color w:val="000000" w:themeColor="text1"/>
          <w:szCs w:val="24"/>
          <w:rtl/>
        </w:rPr>
        <w:t>مرونة</w:t>
      </w:r>
      <w:r w:rsidR="009A2735">
        <w:rPr>
          <w:rFonts w:ascii="Calibri" w:hAnsi="Calibri" w:cs="Calibri" w:hint="cs"/>
          <w:color w:val="000000" w:themeColor="text1"/>
          <w:szCs w:val="24"/>
          <w:rtl/>
        </w:rPr>
        <w:t>"</w:t>
      </w:r>
      <w:r w:rsidRPr="004D0E1B">
        <w:rPr>
          <w:rFonts w:ascii="Calibri" w:hAnsi="Calibri" w:cs="Calibri"/>
          <w:color w:val="000000" w:themeColor="text1"/>
          <w:szCs w:val="24"/>
          <w:rtl/>
        </w:rPr>
        <w:t xml:space="preserve"> للمحاضرين لتخصيص المحتوى استنادًا إلى الاتجاهات الحالية، والقضايا الناشئة، أو المجالات ذات الاهتمام الخاص. الأهمية الرئيسية لتوفير مثل هذه </w:t>
      </w:r>
      <w:r>
        <w:rPr>
          <w:rFonts w:ascii="Calibri" w:hAnsi="Calibri" w:cs="Calibri" w:hint="cs"/>
          <w:color w:val="000000" w:themeColor="text1"/>
          <w:szCs w:val="24"/>
          <w:rtl/>
        </w:rPr>
        <w:t>المقررات</w:t>
      </w:r>
      <w:r w:rsidRPr="004D0E1B">
        <w:rPr>
          <w:rFonts w:ascii="Calibri" w:hAnsi="Calibri" w:cs="Calibri"/>
          <w:color w:val="000000" w:themeColor="text1"/>
          <w:szCs w:val="24"/>
          <w:rtl/>
        </w:rPr>
        <w:t xml:space="preserve"> تشمل الاستجابة للقضايا الراهنة وتعزيز التفكير النقدي من خلال فرصة لاستكشاف مواضيع معقدة</w:t>
      </w:r>
      <w:r>
        <w:rPr>
          <w:rFonts w:ascii="Calibri" w:hAnsi="Calibri" w:cs="Calibri" w:hint="cs"/>
          <w:color w:val="000000" w:themeColor="text1"/>
          <w:szCs w:val="24"/>
          <w:rtl/>
        </w:rPr>
        <w:t xml:space="preserve"> وهو ما تتبناه جامعات الجيل الرابع</w:t>
      </w:r>
      <w:r w:rsidRPr="004D0E1B">
        <w:rPr>
          <w:rFonts w:ascii="Calibri" w:hAnsi="Calibri" w:cs="Calibri"/>
          <w:color w:val="000000" w:themeColor="text1"/>
          <w:szCs w:val="24"/>
          <w:rtl/>
        </w:rPr>
        <w:t xml:space="preserve">. كما توفر هذه </w:t>
      </w:r>
      <w:r>
        <w:rPr>
          <w:rFonts w:ascii="Calibri" w:hAnsi="Calibri" w:cs="Calibri" w:hint="cs"/>
          <w:color w:val="000000" w:themeColor="text1"/>
          <w:szCs w:val="24"/>
          <w:rtl/>
        </w:rPr>
        <w:t xml:space="preserve">المقررات </w:t>
      </w:r>
      <w:r w:rsidRPr="004D0E1B">
        <w:rPr>
          <w:rFonts w:ascii="Calibri" w:hAnsi="Calibri" w:cs="Calibri"/>
          <w:color w:val="000000" w:themeColor="text1"/>
          <w:szCs w:val="24"/>
          <w:rtl/>
        </w:rPr>
        <w:t>مرونة للطلاب لاختيار مجالات الدراسة التي تتناسب مع اهتماماتهم أو أهدافهم المهنية</w:t>
      </w:r>
      <w:r>
        <w:rPr>
          <w:rFonts w:ascii="Calibri" w:hAnsi="Calibri" w:cs="Calibri" w:hint="cs"/>
          <w:color w:val="000000" w:themeColor="text1"/>
          <w:szCs w:val="24"/>
          <w:rtl/>
        </w:rPr>
        <w:t xml:space="preserve"> (قد تكون حافزا لدخول أحد البرامج الثانوية المتاحة "</w:t>
      </w:r>
      <w:r w:rsidRPr="0034610B">
        <w:rPr>
          <w:rFonts w:ascii="Calibri" w:hAnsi="Calibri" w:cs="Calibri"/>
          <w:color w:val="000000" w:themeColor="text1"/>
          <w:sz w:val="24"/>
          <w:szCs w:val="24"/>
        </w:rPr>
        <w:t>Minors</w:t>
      </w:r>
      <w:r>
        <w:rPr>
          <w:rFonts w:ascii="Calibri" w:hAnsi="Calibri" w:cs="Calibri" w:hint="cs"/>
          <w:color w:val="000000" w:themeColor="text1"/>
          <w:szCs w:val="24"/>
          <w:rtl/>
        </w:rPr>
        <w:t>")</w:t>
      </w:r>
      <w:r w:rsidRPr="004D0E1B">
        <w:rPr>
          <w:rFonts w:ascii="Calibri" w:hAnsi="Calibri" w:cs="Calibri"/>
          <w:color w:val="000000" w:themeColor="text1"/>
          <w:szCs w:val="24"/>
          <w:rtl/>
        </w:rPr>
        <w:t xml:space="preserve">، مما يعزز تجربة التعلم ويسمح برحلة تعلم فردية. </w:t>
      </w:r>
      <w:r>
        <w:rPr>
          <w:rFonts w:ascii="Calibri" w:hAnsi="Calibri" w:cs="Calibri" w:hint="cs"/>
          <w:color w:val="000000" w:themeColor="text1"/>
          <w:szCs w:val="24"/>
          <w:rtl/>
        </w:rPr>
        <w:t>كذلك يمكن أن تشكل وعاء أكاديمي لدعم برامج التدريب الأكاديمي المهني (</w:t>
      </w:r>
      <w:r w:rsidRPr="002F228F">
        <w:rPr>
          <w:rFonts w:ascii="Calibri" w:hAnsi="Calibri" w:cs="Calibri"/>
          <w:color w:val="000000" w:themeColor="text1"/>
          <w:sz w:val="24"/>
          <w:szCs w:val="24"/>
        </w:rPr>
        <w:t>Thread</w:t>
      </w:r>
      <w:r>
        <w:rPr>
          <w:rFonts w:ascii="Calibri" w:hAnsi="Calibri" w:cs="Calibri" w:hint="cs"/>
          <w:color w:val="000000" w:themeColor="text1"/>
          <w:szCs w:val="24"/>
          <w:rtl/>
        </w:rPr>
        <w:t>)، ومن ثم</w:t>
      </w:r>
      <w:r w:rsidRPr="004D0E1B">
        <w:rPr>
          <w:rFonts w:ascii="Calibri" w:hAnsi="Calibri" w:cs="Calibri"/>
          <w:color w:val="000000" w:themeColor="text1"/>
          <w:szCs w:val="24"/>
          <w:rtl/>
        </w:rPr>
        <w:t xml:space="preserve"> مساهمة</w:t>
      </w:r>
      <w:r>
        <w:rPr>
          <w:rFonts w:ascii="Calibri" w:hAnsi="Calibri" w:cs="Calibri" w:hint="cs"/>
          <w:color w:val="000000" w:themeColor="text1"/>
          <w:szCs w:val="24"/>
          <w:rtl/>
        </w:rPr>
        <w:t xml:space="preserve"> مثل هذه المقررات</w:t>
      </w:r>
      <w:r w:rsidRPr="004D0E1B">
        <w:rPr>
          <w:rFonts w:ascii="Calibri" w:hAnsi="Calibri" w:cs="Calibri"/>
          <w:color w:val="000000" w:themeColor="text1"/>
          <w:szCs w:val="24"/>
          <w:rtl/>
        </w:rPr>
        <w:t xml:space="preserve"> في تطوير المهارات المهنية وتشجيع</w:t>
      </w:r>
      <w:r>
        <w:rPr>
          <w:rFonts w:ascii="Calibri" w:hAnsi="Calibri" w:cs="Calibri"/>
          <w:color w:val="000000" w:themeColor="text1"/>
          <w:szCs w:val="24"/>
        </w:rPr>
        <w:t xml:space="preserve"> </w:t>
      </w:r>
      <w:r>
        <w:rPr>
          <w:rFonts w:ascii="Calibri" w:hAnsi="Calibri" w:cs="Calibri" w:hint="cs"/>
          <w:color w:val="000000" w:themeColor="text1"/>
          <w:szCs w:val="24"/>
          <w:rtl/>
        </w:rPr>
        <w:t xml:space="preserve">المنهج </w:t>
      </w:r>
      <w:r w:rsidRPr="004D0E1B">
        <w:rPr>
          <w:rFonts w:ascii="Calibri" w:hAnsi="Calibri" w:cs="Calibri"/>
          <w:color w:val="000000" w:themeColor="text1"/>
          <w:szCs w:val="24"/>
          <w:rtl/>
        </w:rPr>
        <w:t>متعدد التخصصات لحل المشكلات</w:t>
      </w:r>
      <w:r>
        <w:rPr>
          <w:rFonts w:ascii="Calibri" w:hAnsi="Calibri" w:cs="Calibri" w:hint="cs"/>
          <w:color w:val="000000" w:themeColor="text1"/>
          <w:szCs w:val="24"/>
          <w:rtl/>
        </w:rPr>
        <w:t xml:space="preserve"> </w:t>
      </w:r>
      <w:r w:rsidRPr="002F228F">
        <w:rPr>
          <w:rFonts w:ascii="Calibri" w:hAnsi="Calibri" w:cs="Calibri" w:hint="cs"/>
          <w:b/>
          <w:bCs/>
          <w:color w:val="000000" w:themeColor="text1"/>
          <w:szCs w:val="24"/>
          <w:rtl/>
        </w:rPr>
        <w:t xml:space="preserve">(شكل </w:t>
      </w:r>
      <w:r w:rsidR="00075E29">
        <w:rPr>
          <w:rFonts w:ascii="Calibri" w:hAnsi="Calibri" w:cs="Calibri" w:hint="cs"/>
          <w:b/>
          <w:bCs/>
          <w:color w:val="000000" w:themeColor="text1"/>
          <w:szCs w:val="24"/>
          <w:rtl/>
        </w:rPr>
        <w:t>١٠</w:t>
      </w:r>
      <w:r w:rsidRPr="002F228F">
        <w:rPr>
          <w:rFonts w:ascii="Calibri" w:hAnsi="Calibri" w:cs="Calibri" w:hint="cs"/>
          <w:b/>
          <w:bCs/>
          <w:color w:val="000000" w:themeColor="text1"/>
          <w:szCs w:val="24"/>
          <w:rtl/>
        </w:rPr>
        <w:t>)</w:t>
      </w:r>
      <w:r w:rsidRPr="004D0E1B">
        <w:rPr>
          <w:rFonts w:ascii="Calibri" w:hAnsi="Calibri" w:cs="Calibri"/>
          <w:color w:val="000000" w:themeColor="text1"/>
          <w:szCs w:val="24"/>
          <w:rtl/>
        </w:rPr>
        <w:t>.</w:t>
      </w:r>
    </w:p>
    <w:p w14:paraId="6CEFB019" w14:textId="77777777" w:rsidR="00804B22" w:rsidRDefault="00804B22" w:rsidP="00EB42FD">
      <w:pPr>
        <w:pStyle w:val="BodyText"/>
        <w:keepLines/>
        <w:spacing w:after="120"/>
        <w:jc w:val="both"/>
        <w:rPr>
          <w:rFonts w:ascii="Calibri" w:hAnsi="Calibri" w:cs="Calibri"/>
          <w:color w:val="000000" w:themeColor="text1"/>
          <w:szCs w:val="24"/>
          <w:rtl/>
        </w:rPr>
      </w:pPr>
    </w:p>
    <w:p w14:paraId="02ACF906" w14:textId="77777777" w:rsidR="00747FB7" w:rsidRPr="00334C07" w:rsidRDefault="00747FB7" w:rsidP="00747FB7">
      <w:pPr>
        <w:bidi/>
        <w:spacing w:before="120" w:after="120"/>
        <w:jc w:val="both"/>
        <w:rPr>
          <w:rFonts w:ascii="Calibri" w:hAnsi="Calibri" w:cs="Calibri"/>
          <w:b/>
          <w:bCs/>
          <w:color w:val="000000" w:themeColor="text1"/>
          <w:szCs w:val="24"/>
          <w:u w:val="single"/>
        </w:rPr>
      </w:pPr>
      <w:r>
        <w:rPr>
          <w:rFonts w:ascii="Calibri" w:hAnsi="Calibri" w:cs="Calibri" w:hint="cs"/>
          <w:b/>
          <w:bCs/>
          <w:color w:val="000000" w:themeColor="text1"/>
          <w:szCs w:val="24"/>
          <w:u w:val="single"/>
          <w:rtl/>
        </w:rPr>
        <w:lastRenderedPageBreak/>
        <w:t>تاسعا</w:t>
      </w:r>
      <w:r w:rsidRPr="00B34FE8">
        <w:rPr>
          <w:rFonts w:ascii="Calibri" w:hAnsi="Calibri" w:cs="Calibri" w:hint="cs"/>
          <w:b/>
          <w:bCs/>
          <w:color w:val="000000" w:themeColor="text1"/>
          <w:szCs w:val="24"/>
          <w:rtl/>
        </w:rPr>
        <w:t>:</w:t>
      </w:r>
      <w:r w:rsidRPr="008B135E">
        <w:rPr>
          <w:rFonts w:ascii="Calibri" w:hAnsi="Calibri" w:cs="Calibri" w:hint="cs"/>
          <w:b/>
          <w:bCs/>
          <w:color w:val="000000" w:themeColor="text1"/>
          <w:szCs w:val="24"/>
          <w:rtl/>
        </w:rPr>
        <w:t xml:space="preserve"> </w:t>
      </w:r>
      <w:r w:rsidRPr="00334C07">
        <w:rPr>
          <w:rFonts w:ascii="Calibri" w:hAnsi="Calibri" w:cs="Calibri" w:hint="cs"/>
          <w:b/>
          <w:bCs/>
          <w:color w:val="000000" w:themeColor="text1"/>
          <w:szCs w:val="24"/>
          <w:rtl/>
        </w:rPr>
        <w:t xml:space="preserve">خطة دراسية محددة ومرنة </w:t>
      </w:r>
    </w:p>
    <w:p w14:paraId="2DA7E852" w14:textId="40DA0DC2" w:rsidR="00747FB7" w:rsidRDefault="00747FB7" w:rsidP="00747FB7">
      <w:pPr>
        <w:pStyle w:val="BodyText"/>
        <w:keepLines/>
        <w:spacing w:after="120"/>
        <w:jc w:val="both"/>
        <w:rPr>
          <w:rFonts w:ascii="Calibri" w:hAnsi="Calibri" w:cs="Calibri"/>
          <w:color w:val="000000" w:themeColor="text1"/>
          <w:szCs w:val="24"/>
          <w:rtl/>
        </w:rPr>
      </w:pPr>
      <w:r w:rsidRPr="00BE79A3">
        <w:rPr>
          <w:rFonts w:ascii="Calibri" w:hAnsi="Calibri" w:cs="Calibri" w:hint="cs"/>
          <w:color w:val="000000" w:themeColor="text1"/>
          <w:szCs w:val="24"/>
          <w:rtl/>
        </w:rPr>
        <w:t xml:space="preserve">لابد أن تضمن لائحة البرنامج الدراسي خطة دراسية </w:t>
      </w:r>
      <w:r>
        <w:rPr>
          <w:rFonts w:ascii="Calibri" w:hAnsi="Calibri" w:cs="Calibri" w:hint="cs"/>
          <w:color w:val="000000" w:themeColor="text1"/>
          <w:szCs w:val="24"/>
          <w:rtl/>
        </w:rPr>
        <w:t>محددة</w:t>
      </w:r>
      <w:r w:rsidRPr="00BE79A3">
        <w:rPr>
          <w:rFonts w:ascii="Calibri" w:hAnsi="Calibri" w:cs="Calibri" w:hint="cs"/>
          <w:color w:val="000000" w:themeColor="text1"/>
          <w:szCs w:val="24"/>
          <w:rtl/>
        </w:rPr>
        <w:t xml:space="preserve"> ومرنة. بمعني أن تكون هناك مقررات تطرح خريف فقط، وأخرى تطرح ربيع فقط، ويمكن أن تكون هناك مقررات يمكن طرحها </w:t>
      </w:r>
      <w:r>
        <w:rPr>
          <w:rFonts w:ascii="Calibri" w:hAnsi="Calibri" w:cs="Calibri" w:hint="cs"/>
          <w:color w:val="000000" w:themeColor="text1"/>
          <w:szCs w:val="24"/>
          <w:rtl/>
        </w:rPr>
        <w:t xml:space="preserve">في </w:t>
      </w:r>
      <w:r w:rsidRPr="00BE79A3">
        <w:rPr>
          <w:rFonts w:ascii="Calibri" w:hAnsi="Calibri" w:cs="Calibri" w:hint="cs"/>
          <w:color w:val="000000" w:themeColor="text1"/>
          <w:szCs w:val="24"/>
          <w:rtl/>
        </w:rPr>
        <w:t xml:space="preserve">الفصلين وفقا للخطة الدراسية المقترحة. </w:t>
      </w:r>
      <w:r>
        <w:rPr>
          <w:rFonts w:ascii="Calibri" w:hAnsi="Calibri" w:cs="Calibri" w:hint="cs"/>
          <w:color w:val="000000" w:themeColor="text1"/>
          <w:szCs w:val="24"/>
          <w:rtl/>
        </w:rPr>
        <w:t>حيث إن إتاحة كل المقررات بشكل حر تماما ي</w:t>
      </w:r>
      <w:r w:rsidRPr="00BE79A3">
        <w:rPr>
          <w:rFonts w:ascii="Calibri" w:hAnsi="Calibri" w:cs="Calibri" w:hint="cs"/>
          <w:color w:val="000000" w:themeColor="text1"/>
          <w:szCs w:val="24"/>
          <w:rtl/>
        </w:rPr>
        <w:t>مثل عب</w:t>
      </w:r>
      <w:r>
        <w:rPr>
          <w:rFonts w:ascii="Calibri" w:hAnsi="Calibri" w:cs="Calibri" w:hint="cs"/>
          <w:color w:val="000000" w:themeColor="text1"/>
          <w:szCs w:val="24"/>
          <w:rtl/>
        </w:rPr>
        <w:t>ئا</w:t>
      </w:r>
      <w:r w:rsidRPr="00BE79A3">
        <w:rPr>
          <w:rFonts w:ascii="Calibri" w:hAnsi="Calibri" w:cs="Calibri" w:hint="cs"/>
          <w:color w:val="000000" w:themeColor="text1"/>
          <w:szCs w:val="24"/>
          <w:rtl/>
        </w:rPr>
        <w:t xml:space="preserve"> على موارد المؤسسة المادية أو البشرية أو كلاهما</w:t>
      </w:r>
      <w:r>
        <w:rPr>
          <w:rFonts w:ascii="Calibri" w:hAnsi="Calibri" w:cs="Calibri" w:hint="cs"/>
          <w:color w:val="000000" w:themeColor="text1"/>
          <w:szCs w:val="24"/>
          <w:rtl/>
        </w:rPr>
        <w:t>.</w:t>
      </w:r>
      <w:r w:rsidRPr="00BE79A3">
        <w:rPr>
          <w:rFonts w:ascii="Calibri" w:hAnsi="Calibri" w:cs="Calibri" w:hint="cs"/>
          <w:color w:val="000000" w:themeColor="text1"/>
          <w:szCs w:val="24"/>
          <w:rtl/>
        </w:rPr>
        <w:t xml:space="preserve"> </w:t>
      </w:r>
      <w:r>
        <w:rPr>
          <w:rFonts w:ascii="Calibri" w:hAnsi="Calibri" w:cs="Calibri" w:hint="cs"/>
          <w:color w:val="000000" w:themeColor="text1"/>
          <w:szCs w:val="24"/>
          <w:rtl/>
        </w:rPr>
        <w:t xml:space="preserve">رغم ذلك يمكن إتاحة </w:t>
      </w:r>
      <w:r w:rsidRPr="00BE79A3">
        <w:rPr>
          <w:rFonts w:ascii="Calibri" w:hAnsi="Calibri" w:cs="Calibri" w:hint="cs"/>
          <w:color w:val="000000" w:themeColor="text1"/>
          <w:szCs w:val="24"/>
          <w:rtl/>
        </w:rPr>
        <w:t>إمكانية طرح</w:t>
      </w:r>
      <w:r>
        <w:rPr>
          <w:rFonts w:ascii="Calibri" w:hAnsi="Calibri" w:cs="Calibri" w:hint="cs"/>
          <w:color w:val="000000" w:themeColor="text1"/>
          <w:szCs w:val="24"/>
          <w:rtl/>
        </w:rPr>
        <w:t xml:space="preserve"> مقررات</w:t>
      </w:r>
      <w:r w:rsidRPr="00BE79A3">
        <w:rPr>
          <w:rFonts w:ascii="Calibri" w:hAnsi="Calibri" w:cs="Calibri" w:hint="cs"/>
          <w:color w:val="000000" w:themeColor="text1"/>
          <w:szCs w:val="24"/>
          <w:rtl/>
        </w:rPr>
        <w:t xml:space="preserve"> في غير فصلها المحدد وفقا لشروط تضعها المؤسسة وتكون بمصروفا</w:t>
      </w:r>
      <w:r w:rsidRPr="00BE79A3">
        <w:rPr>
          <w:rFonts w:ascii="Calibri" w:hAnsi="Calibri" w:cs="Calibri" w:hint="eastAsia"/>
          <w:color w:val="000000" w:themeColor="text1"/>
          <w:szCs w:val="24"/>
          <w:rtl/>
        </w:rPr>
        <w:t>ت</w:t>
      </w:r>
      <w:r w:rsidRPr="00BE79A3">
        <w:rPr>
          <w:rFonts w:ascii="Calibri" w:hAnsi="Calibri" w:cs="Calibri" w:hint="cs"/>
          <w:color w:val="000000" w:themeColor="text1"/>
          <w:szCs w:val="24"/>
          <w:rtl/>
        </w:rPr>
        <w:t xml:space="preserve"> دراسية. أما بالنسبة </w:t>
      </w:r>
      <w:r>
        <w:rPr>
          <w:rFonts w:ascii="Calibri" w:hAnsi="Calibri" w:cs="Calibri" w:hint="cs"/>
          <w:color w:val="000000" w:themeColor="text1"/>
          <w:szCs w:val="24"/>
          <w:rtl/>
        </w:rPr>
        <w:t>للدراسة في ال</w:t>
      </w:r>
      <w:r w:rsidRPr="00BE79A3">
        <w:rPr>
          <w:rFonts w:ascii="Calibri" w:hAnsi="Calibri" w:cs="Calibri" w:hint="cs"/>
          <w:color w:val="000000" w:themeColor="text1"/>
          <w:szCs w:val="24"/>
          <w:rtl/>
        </w:rPr>
        <w:t xml:space="preserve">فصل الدراسي الصيفي فتكون وفقا لمعايير وكذلك بمصروفات دراسية </w:t>
      </w:r>
      <w:r w:rsidRPr="00BE79A3">
        <w:rPr>
          <w:rFonts w:ascii="Calibri" w:hAnsi="Calibri" w:cs="Calibri" w:hint="cs"/>
          <w:b/>
          <w:bCs/>
          <w:color w:val="000000" w:themeColor="text1"/>
          <w:szCs w:val="24"/>
          <w:rtl/>
        </w:rPr>
        <w:t xml:space="preserve">(شكل </w:t>
      </w:r>
      <w:r>
        <w:rPr>
          <w:rFonts w:ascii="Calibri" w:hAnsi="Calibri" w:cs="Calibri" w:hint="cs"/>
          <w:b/>
          <w:bCs/>
          <w:color w:val="000000" w:themeColor="text1"/>
          <w:szCs w:val="24"/>
          <w:rtl/>
        </w:rPr>
        <w:t>١١</w:t>
      </w:r>
      <w:r w:rsidRPr="00BE79A3">
        <w:rPr>
          <w:rFonts w:ascii="Calibri" w:hAnsi="Calibri" w:cs="Calibri" w:hint="cs"/>
          <w:b/>
          <w:bCs/>
          <w:color w:val="000000" w:themeColor="text1"/>
          <w:szCs w:val="24"/>
          <w:rtl/>
        </w:rPr>
        <w:t>)</w:t>
      </w:r>
      <w:r w:rsidRPr="00BE79A3">
        <w:rPr>
          <w:rFonts w:ascii="Calibri" w:hAnsi="Calibri" w:cs="Calibri" w:hint="cs"/>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F228F" w14:paraId="16A6A271" w14:textId="77777777" w:rsidTr="00753373">
        <w:tc>
          <w:tcPr>
            <w:tcW w:w="9854" w:type="dxa"/>
          </w:tcPr>
          <w:p w14:paraId="3EAD3A69" w14:textId="7FC42389" w:rsidR="002F228F" w:rsidRDefault="002F228F" w:rsidP="00E91E72">
            <w:pPr>
              <w:pStyle w:val="BodyText"/>
              <w:keepLines/>
              <w:jc w:val="center"/>
              <w:rPr>
                <w:rFonts w:ascii="Calibri" w:hAnsi="Calibri" w:cs="Calibri"/>
                <w:color w:val="000000" w:themeColor="text1"/>
                <w:szCs w:val="24"/>
                <w:rtl/>
              </w:rPr>
            </w:pPr>
            <w:r w:rsidRPr="002F228F">
              <w:rPr>
                <w:rFonts w:ascii="Calibri" w:hAnsi="Calibri" w:cs="Calibri"/>
                <w:noProof/>
                <w:color w:val="000000" w:themeColor="text1"/>
                <w:szCs w:val="24"/>
              </w:rPr>
              <w:drawing>
                <wp:inline distT="0" distB="0" distL="0" distR="0" wp14:anchorId="22942AE5" wp14:editId="3DF0445E">
                  <wp:extent cx="4720578" cy="3274828"/>
                  <wp:effectExtent l="0" t="0" r="4445" b="0"/>
                  <wp:docPr id="112" name="Picture 111">
                    <a:extLst xmlns:a="http://schemas.openxmlformats.org/drawingml/2006/main">
                      <a:ext uri="{FF2B5EF4-FFF2-40B4-BE49-F238E27FC236}">
                        <a16:creationId xmlns:a16="http://schemas.microsoft.com/office/drawing/2014/main" id="{80278FA0-7189-5576-CDDF-6CA3559C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1">
                            <a:extLst>
                              <a:ext uri="{FF2B5EF4-FFF2-40B4-BE49-F238E27FC236}">
                                <a16:creationId xmlns:a16="http://schemas.microsoft.com/office/drawing/2014/main" id="{80278FA0-7189-5576-CDDF-6CA3559C4C56}"/>
                              </a:ext>
                            </a:extLst>
                          </pic:cNvPr>
                          <pic:cNvPicPr>
                            <a:picLocks noChangeAspect="1"/>
                          </pic:cNvPicPr>
                        </pic:nvPicPr>
                        <pic:blipFill>
                          <a:blip r:embed="rId19"/>
                          <a:stretch>
                            <a:fillRect/>
                          </a:stretch>
                        </pic:blipFill>
                        <pic:spPr>
                          <a:xfrm>
                            <a:off x="0" y="0"/>
                            <a:ext cx="4737928" cy="3286864"/>
                          </a:xfrm>
                          <a:prstGeom prst="rect">
                            <a:avLst/>
                          </a:prstGeom>
                        </pic:spPr>
                      </pic:pic>
                    </a:graphicData>
                  </a:graphic>
                </wp:inline>
              </w:drawing>
            </w:r>
          </w:p>
        </w:tc>
      </w:tr>
      <w:tr w:rsidR="002F228F" w14:paraId="095CE1D4" w14:textId="77777777" w:rsidTr="00753373">
        <w:tc>
          <w:tcPr>
            <w:tcW w:w="9854" w:type="dxa"/>
          </w:tcPr>
          <w:p w14:paraId="11B289CB" w14:textId="36625C87" w:rsidR="002F228F" w:rsidRDefault="00135C5A" w:rsidP="00135C5A">
            <w:pPr>
              <w:bidi/>
              <w:spacing w:before="60" w:after="60"/>
              <w:jc w:val="center"/>
              <w:rPr>
                <w:rFonts w:ascii="Calibri" w:hAnsi="Calibri" w:cs="Calibri"/>
                <w:color w:val="000000" w:themeColor="text1"/>
                <w:szCs w:val="24"/>
                <w:rtl/>
              </w:rPr>
            </w:pPr>
            <w:r w:rsidRPr="00334C07">
              <w:rPr>
                <w:rFonts w:ascii="Calibri" w:hAnsi="Calibri" w:cs="Calibri" w:hint="cs"/>
                <w:color w:val="000000" w:themeColor="text1"/>
                <w:sz w:val="20"/>
                <w:szCs w:val="20"/>
                <w:rtl/>
              </w:rPr>
              <w:t>شكل (</w:t>
            </w:r>
            <w:r w:rsidR="00075E29">
              <w:rPr>
                <w:rFonts w:ascii="Calibri" w:hAnsi="Calibri" w:cs="Calibri" w:hint="cs"/>
                <w:color w:val="000000" w:themeColor="text1"/>
                <w:sz w:val="20"/>
                <w:szCs w:val="20"/>
                <w:rtl/>
              </w:rPr>
              <w:t>١٠</w:t>
            </w:r>
            <w:r w:rsidRPr="00334C07">
              <w:rPr>
                <w:rFonts w:ascii="Calibri" w:hAnsi="Calibri" w:cs="Calibri" w:hint="cs"/>
                <w:color w:val="000000" w:themeColor="text1"/>
                <w:sz w:val="20"/>
                <w:szCs w:val="20"/>
                <w:rtl/>
              </w:rPr>
              <w:t xml:space="preserve">): </w:t>
            </w:r>
            <w:r w:rsidR="008216D9" w:rsidRPr="00334C07">
              <w:rPr>
                <w:rFonts w:ascii="Calibri" w:hAnsi="Calibri" w:cs="Calibri" w:hint="cs"/>
                <w:color w:val="000000" w:themeColor="text1"/>
                <w:sz w:val="20"/>
                <w:szCs w:val="20"/>
                <w:rtl/>
              </w:rPr>
              <w:t>مقررات المواضيع المختارة وإمكانية تكاملها مع برامج التدريب الأكاديمية المهنية (</w:t>
            </w:r>
            <w:r w:rsidR="008216D9" w:rsidRPr="00334C07">
              <w:rPr>
                <w:rFonts w:ascii="Calibri" w:hAnsi="Calibri" w:cs="Calibri"/>
                <w:color w:val="000000" w:themeColor="text1"/>
                <w:sz w:val="20"/>
                <w:szCs w:val="20"/>
              </w:rPr>
              <w:t>Thread</w:t>
            </w:r>
            <w:r w:rsidR="008216D9" w:rsidRPr="00334C07">
              <w:rPr>
                <w:rFonts w:ascii="Calibri" w:hAnsi="Calibri" w:cs="Calibri" w:hint="cs"/>
                <w:color w:val="000000" w:themeColor="text1"/>
                <w:sz w:val="20"/>
                <w:szCs w:val="20"/>
                <w:rtl/>
              </w:rPr>
              <w:t>)</w:t>
            </w:r>
          </w:p>
        </w:tc>
      </w:tr>
    </w:tbl>
    <w:p w14:paraId="0600C483" w14:textId="6D315386" w:rsidR="008B412E" w:rsidRPr="00197035" w:rsidRDefault="008B412E" w:rsidP="00EB42FD">
      <w:pPr>
        <w:pStyle w:val="BodyText"/>
        <w:keepLines/>
        <w:jc w:val="both"/>
        <w:rPr>
          <w:rFonts w:ascii="Calibri" w:hAnsi="Calibri" w:cs="Calibri"/>
          <w:color w:val="000000" w:themeColor="text1"/>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216D9" w14:paraId="76F5FB83" w14:textId="77777777" w:rsidTr="00411BB7">
        <w:tc>
          <w:tcPr>
            <w:tcW w:w="9854" w:type="dxa"/>
          </w:tcPr>
          <w:p w14:paraId="0470D05C" w14:textId="3B15F71A" w:rsidR="008216D9" w:rsidRDefault="00683268" w:rsidP="00683268">
            <w:pPr>
              <w:pStyle w:val="BodyText"/>
              <w:keepLines/>
              <w:jc w:val="center"/>
              <w:rPr>
                <w:rFonts w:ascii="Calibri" w:hAnsi="Calibri" w:cs="Calibri"/>
                <w:color w:val="000000" w:themeColor="text1"/>
                <w:szCs w:val="24"/>
                <w:rtl/>
              </w:rPr>
            </w:pPr>
            <w:r w:rsidRPr="00683268">
              <w:rPr>
                <w:rFonts w:ascii="Calibri" w:hAnsi="Calibri" w:cs="Calibri"/>
                <w:noProof/>
                <w:color w:val="000000" w:themeColor="text1"/>
                <w:szCs w:val="24"/>
              </w:rPr>
              <w:drawing>
                <wp:inline distT="0" distB="0" distL="0" distR="0" wp14:anchorId="54B579D5" wp14:editId="15A447E6">
                  <wp:extent cx="5832599" cy="2446215"/>
                  <wp:effectExtent l="0" t="0" r="0" b="0"/>
                  <wp:docPr id="1774390378" name="Picture 1">
                    <a:extLst xmlns:a="http://schemas.openxmlformats.org/drawingml/2006/main">
                      <a:ext uri="{FF2B5EF4-FFF2-40B4-BE49-F238E27FC236}">
                        <a16:creationId xmlns:a16="http://schemas.microsoft.com/office/drawing/2014/main" id="{7F62779B-7098-E9A2-5009-3CC372F764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F62779B-7098-E9A2-5009-3CC372F764AF}"/>
                              </a:ext>
                            </a:extLst>
                          </pic:cNvPr>
                          <pic:cNvPicPr>
                            <a:picLocks noChangeAspect="1"/>
                          </pic:cNvPicPr>
                        </pic:nvPicPr>
                        <pic:blipFill>
                          <a:blip r:embed="rId20"/>
                          <a:stretch>
                            <a:fillRect/>
                          </a:stretch>
                        </pic:blipFill>
                        <pic:spPr>
                          <a:xfrm>
                            <a:off x="0" y="0"/>
                            <a:ext cx="5929511" cy="2486860"/>
                          </a:xfrm>
                          <a:prstGeom prst="rect">
                            <a:avLst/>
                          </a:prstGeom>
                        </pic:spPr>
                      </pic:pic>
                    </a:graphicData>
                  </a:graphic>
                </wp:inline>
              </w:drawing>
            </w:r>
          </w:p>
        </w:tc>
      </w:tr>
      <w:tr w:rsidR="008216D9" w14:paraId="125484FB" w14:textId="77777777" w:rsidTr="00411BB7">
        <w:tc>
          <w:tcPr>
            <w:tcW w:w="9854" w:type="dxa"/>
          </w:tcPr>
          <w:p w14:paraId="55BEC33B" w14:textId="1452F2C9" w:rsidR="008216D9" w:rsidRDefault="008216D9" w:rsidP="00890B67">
            <w:pPr>
              <w:pStyle w:val="BodyText"/>
              <w:keepLines/>
              <w:spacing w:before="60"/>
              <w:jc w:val="center"/>
              <w:rPr>
                <w:rFonts w:ascii="Calibri" w:hAnsi="Calibri" w:cs="Calibri"/>
                <w:color w:val="000000" w:themeColor="text1"/>
                <w:szCs w:val="24"/>
                <w:rtl/>
              </w:rPr>
            </w:pPr>
            <w:r w:rsidRPr="00334C07">
              <w:rPr>
                <w:rFonts w:ascii="Calibri" w:hAnsi="Calibri" w:cs="Calibri" w:hint="cs"/>
                <w:color w:val="000000" w:themeColor="text1"/>
                <w:sz w:val="20"/>
                <w:szCs w:val="20"/>
                <w:rtl/>
              </w:rPr>
              <w:t>شكل (</w:t>
            </w:r>
            <w:r w:rsidR="00075E29">
              <w:rPr>
                <w:rFonts w:ascii="Calibri" w:hAnsi="Calibri" w:cs="Calibri" w:hint="cs"/>
                <w:color w:val="000000" w:themeColor="text1"/>
                <w:sz w:val="20"/>
                <w:szCs w:val="20"/>
                <w:rtl/>
              </w:rPr>
              <w:t>١١</w:t>
            </w:r>
            <w:r w:rsidRPr="00334C07">
              <w:rPr>
                <w:rFonts w:ascii="Calibri" w:hAnsi="Calibri" w:cs="Calibri" w:hint="cs"/>
                <w:color w:val="000000" w:themeColor="text1"/>
                <w:sz w:val="20"/>
                <w:szCs w:val="20"/>
                <w:rtl/>
              </w:rPr>
              <w:t xml:space="preserve">): </w:t>
            </w:r>
            <w:r w:rsidR="00411BB7" w:rsidRPr="00334C07">
              <w:rPr>
                <w:rFonts w:ascii="Calibri" w:hAnsi="Calibri" w:cs="Calibri" w:hint="cs"/>
                <w:color w:val="000000" w:themeColor="text1"/>
                <w:sz w:val="20"/>
                <w:szCs w:val="20"/>
                <w:rtl/>
              </w:rPr>
              <w:t>شكل يوضح فكرة وجود خطة دراسية محددة ومرنة</w:t>
            </w:r>
          </w:p>
        </w:tc>
      </w:tr>
    </w:tbl>
    <w:p w14:paraId="18C22EC9" w14:textId="4749ACB5" w:rsidR="00F00BC1" w:rsidRPr="00197035" w:rsidRDefault="00197035" w:rsidP="00197035">
      <w:pPr>
        <w:pStyle w:val="BodyText"/>
        <w:keepLines/>
        <w:spacing w:before="120"/>
        <w:jc w:val="both"/>
        <w:rPr>
          <w:rFonts w:ascii="Calibri" w:hAnsi="Calibri" w:cs="Calibri"/>
          <w:color w:val="000000" w:themeColor="text1"/>
          <w:szCs w:val="24"/>
          <w:rtl/>
        </w:rPr>
      </w:pPr>
      <w:r w:rsidRPr="00334C07">
        <w:rPr>
          <w:rFonts w:ascii="Calibri" w:hAnsi="Calibri" w:cs="Calibri" w:hint="cs"/>
          <w:color w:val="000000" w:themeColor="text1"/>
          <w:szCs w:val="24"/>
          <w:rtl/>
        </w:rPr>
        <w:t xml:space="preserve">وهذا لا يتعارض مع المادة ٢١ </w:t>
      </w:r>
      <w:r w:rsidR="00A23153">
        <w:rPr>
          <w:rFonts w:ascii="Calibri" w:hAnsi="Calibri" w:cs="Calibri" w:hint="cs"/>
          <w:color w:val="000000" w:themeColor="text1"/>
          <w:szCs w:val="24"/>
          <w:rtl/>
        </w:rPr>
        <w:t>من</w:t>
      </w:r>
      <w:r w:rsidRPr="00334C07">
        <w:rPr>
          <w:rFonts w:ascii="Calibri" w:hAnsi="Calibri" w:cs="Calibri" w:hint="cs"/>
          <w:color w:val="000000" w:themeColor="text1"/>
          <w:szCs w:val="24"/>
          <w:rtl/>
        </w:rPr>
        <w:t xml:space="preserve"> الدستور المصري والتي تنص على "</w:t>
      </w:r>
      <w:r w:rsidRPr="00334C07">
        <w:rPr>
          <w:rFonts w:ascii="Calibri" w:hAnsi="Calibri" w:cs="Calibri"/>
          <w:color w:val="000000" w:themeColor="text1"/>
          <w:szCs w:val="24"/>
          <w:rtl/>
        </w:rPr>
        <w:t xml:space="preserve">تكفل الدولة استقلال الجامعات والمجامع العلمية واللغوية، وتوفير التعليم الجامعي وفقاً لمعايير الجودة العالمية، وتعمل على تطوير التعليم الجامعي وتكفل </w:t>
      </w:r>
      <w:proofErr w:type="spellStart"/>
      <w:r w:rsidR="00EC6613" w:rsidRPr="00334C07">
        <w:rPr>
          <w:rFonts w:ascii="Calibri" w:hAnsi="Calibri" w:cs="Calibri" w:hint="cs"/>
          <w:color w:val="000000" w:themeColor="text1"/>
          <w:szCs w:val="24"/>
          <w:rtl/>
        </w:rPr>
        <w:t>مجاني</w:t>
      </w:r>
      <w:r w:rsidR="00EC6613">
        <w:rPr>
          <w:rFonts w:ascii="Calibri" w:hAnsi="Calibri" w:cs="Calibri" w:hint="cs"/>
          <w:color w:val="000000" w:themeColor="text1"/>
          <w:szCs w:val="24"/>
          <w:rtl/>
        </w:rPr>
        <w:t>ت</w:t>
      </w:r>
      <w:r w:rsidR="00EC6613" w:rsidRPr="00334C07">
        <w:rPr>
          <w:rFonts w:ascii="Calibri" w:hAnsi="Calibri" w:cs="Calibri" w:hint="cs"/>
          <w:color w:val="000000" w:themeColor="text1"/>
          <w:szCs w:val="24"/>
          <w:rtl/>
        </w:rPr>
        <w:t>ه</w:t>
      </w:r>
      <w:proofErr w:type="spellEnd"/>
      <w:r w:rsidRPr="00334C07">
        <w:rPr>
          <w:rFonts w:ascii="Calibri" w:hAnsi="Calibri" w:cs="Calibri"/>
          <w:color w:val="000000" w:themeColor="text1"/>
          <w:szCs w:val="24"/>
          <w:rtl/>
        </w:rPr>
        <w:t xml:space="preserve"> في جامعات الدولة ومعاهدها، وفقاً للقانون</w:t>
      </w:r>
      <w:r w:rsidRPr="00334C07">
        <w:rPr>
          <w:rFonts w:ascii="Calibri" w:hAnsi="Calibri" w:cs="Calibri" w:hint="cs"/>
          <w:color w:val="000000" w:themeColor="text1"/>
          <w:szCs w:val="24"/>
          <w:rtl/>
        </w:rPr>
        <w:t>"</w:t>
      </w:r>
      <w:r w:rsidRPr="00334C07">
        <w:rPr>
          <w:rFonts w:ascii="Calibri" w:hAnsi="Calibri" w:cs="Calibri"/>
          <w:color w:val="000000" w:themeColor="text1"/>
          <w:szCs w:val="24"/>
          <w:rtl/>
        </w:rPr>
        <w:t>.</w:t>
      </w:r>
      <w:r>
        <w:rPr>
          <w:rFonts w:ascii="Calibri" w:hAnsi="Calibri" w:cs="Calibri" w:hint="cs"/>
          <w:color w:val="000000" w:themeColor="text1"/>
          <w:szCs w:val="24"/>
          <w:rtl/>
        </w:rPr>
        <w:t xml:space="preserve"> وهو نظام</w:t>
      </w:r>
      <w:r w:rsidRPr="00334C07">
        <w:rPr>
          <w:rFonts w:ascii="Calibri" w:hAnsi="Calibri" w:cs="Calibri" w:hint="cs"/>
          <w:color w:val="000000" w:themeColor="text1"/>
          <w:szCs w:val="24"/>
          <w:rtl/>
        </w:rPr>
        <w:t xml:space="preserve"> يحافظ على مميزات نظام الساعات المعتمدة بالتوازن مع الموارد المادية والبشرية </w:t>
      </w:r>
      <w:r w:rsidRPr="00334C07">
        <w:rPr>
          <w:rFonts w:ascii="Calibri" w:hAnsi="Calibri" w:cs="Calibri" w:hint="cs"/>
          <w:b/>
          <w:bCs/>
          <w:color w:val="000000" w:themeColor="text1"/>
          <w:szCs w:val="24"/>
          <w:rtl/>
        </w:rPr>
        <w:t xml:space="preserve">(شكل </w:t>
      </w:r>
      <w:r w:rsidR="00075E29">
        <w:rPr>
          <w:rFonts w:ascii="Calibri" w:hAnsi="Calibri" w:cs="Calibri" w:hint="cs"/>
          <w:b/>
          <w:bCs/>
          <w:color w:val="000000" w:themeColor="text1"/>
          <w:szCs w:val="24"/>
          <w:rtl/>
        </w:rPr>
        <w:t>١٢</w:t>
      </w:r>
      <w:r w:rsidRPr="00334C07">
        <w:rPr>
          <w:rFonts w:ascii="Calibri" w:hAnsi="Calibri" w:cs="Calibri" w:hint="cs"/>
          <w:b/>
          <w:bCs/>
          <w:color w:val="000000" w:themeColor="text1"/>
          <w:szCs w:val="24"/>
          <w:rtl/>
        </w:rPr>
        <w:t>)</w:t>
      </w:r>
      <w:r w:rsidRPr="00334C07">
        <w:rPr>
          <w:rFonts w:ascii="Calibri" w:hAnsi="Calibri" w:cs="Calibri" w:hint="cs"/>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F13470" w14:paraId="6E4C5983" w14:textId="77777777" w:rsidTr="00197035">
        <w:tc>
          <w:tcPr>
            <w:tcW w:w="9864" w:type="dxa"/>
          </w:tcPr>
          <w:p w14:paraId="68DFD71D" w14:textId="3EBF17C9" w:rsidR="00F13470" w:rsidRDefault="00F13470" w:rsidP="00683268">
            <w:pPr>
              <w:pStyle w:val="BodyText"/>
              <w:keepLines/>
              <w:spacing w:before="120"/>
              <w:jc w:val="center"/>
              <w:rPr>
                <w:rFonts w:ascii="Calibri" w:hAnsi="Calibri" w:cs="Calibri"/>
                <w:color w:val="000000" w:themeColor="text1"/>
                <w:szCs w:val="24"/>
                <w:rtl/>
              </w:rPr>
            </w:pPr>
            <w:r w:rsidRPr="00F13470">
              <w:rPr>
                <w:rFonts w:ascii="Calibri" w:hAnsi="Calibri" w:cs="Calibri"/>
                <w:noProof/>
                <w:color w:val="000000" w:themeColor="text1"/>
                <w:szCs w:val="24"/>
              </w:rPr>
              <w:lastRenderedPageBreak/>
              <w:drawing>
                <wp:inline distT="0" distB="0" distL="0" distR="0" wp14:anchorId="440046D3" wp14:editId="500356F2">
                  <wp:extent cx="6107480" cy="2068643"/>
                  <wp:effectExtent l="0" t="0" r="1270" b="1905"/>
                  <wp:docPr id="33" name="Picture 32">
                    <a:extLst xmlns:a="http://schemas.openxmlformats.org/drawingml/2006/main">
                      <a:ext uri="{FF2B5EF4-FFF2-40B4-BE49-F238E27FC236}">
                        <a16:creationId xmlns:a16="http://schemas.microsoft.com/office/drawing/2014/main" id="{102FB60A-6066-A807-0AD2-E15245652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102FB60A-6066-A807-0AD2-E15245652664}"/>
                              </a:ext>
                            </a:extLst>
                          </pic:cNvPr>
                          <pic:cNvPicPr>
                            <a:picLocks noChangeAspect="1"/>
                          </pic:cNvPicPr>
                        </pic:nvPicPr>
                        <pic:blipFill>
                          <a:blip r:embed="rId21"/>
                          <a:stretch>
                            <a:fillRect/>
                          </a:stretch>
                        </pic:blipFill>
                        <pic:spPr>
                          <a:xfrm>
                            <a:off x="0" y="0"/>
                            <a:ext cx="6140542" cy="2079841"/>
                          </a:xfrm>
                          <a:prstGeom prst="rect">
                            <a:avLst/>
                          </a:prstGeom>
                        </pic:spPr>
                      </pic:pic>
                    </a:graphicData>
                  </a:graphic>
                </wp:inline>
              </w:drawing>
            </w:r>
          </w:p>
        </w:tc>
      </w:tr>
      <w:tr w:rsidR="00F13470" w14:paraId="280C2F8A" w14:textId="77777777" w:rsidTr="00197035">
        <w:tc>
          <w:tcPr>
            <w:tcW w:w="9864" w:type="dxa"/>
          </w:tcPr>
          <w:p w14:paraId="0212D89A" w14:textId="72B25DE1" w:rsidR="00F13470" w:rsidRDefault="00562512" w:rsidP="00562512">
            <w:pPr>
              <w:bidi/>
              <w:spacing w:before="60" w:after="60"/>
              <w:jc w:val="center"/>
              <w:rPr>
                <w:rFonts w:ascii="Calibri" w:hAnsi="Calibri" w:cs="Calibri"/>
                <w:color w:val="000000" w:themeColor="text1"/>
                <w:szCs w:val="24"/>
                <w:rtl/>
              </w:rPr>
            </w:pPr>
            <w:r w:rsidRPr="00C35E42">
              <w:rPr>
                <w:rFonts w:ascii="Calibri" w:hAnsi="Calibri" w:cs="Calibri" w:hint="cs"/>
                <w:color w:val="000000" w:themeColor="text1"/>
                <w:sz w:val="20"/>
                <w:szCs w:val="20"/>
                <w:rtl/>
              </w:rPr>
              <w:t>شكل (</w:t>
            </w:r>
            <w:r w:rsidR="00075E29">
              <w:rPr>
                <w:rFonts w:ascii="Calibri" w:hAnsi="Calibri" w:cs="Calibri" w:hint="cs"/>
                <w:color w:val="000000" w:themeColor="text1"/>
                <w:sz w:val="20"/>
                <w:szCs w:val="20"/>
                <w:rtl/>
              </w:rPr>
              <w:t>١٢</w:t>
            </w:r>
            <w:r w:rsidRPr="00C35E42">
              <w:rPr>
                <w:rFonts w:ascii="Calibri" w:hAnsi="Calibri" w:cs="Calibri" w:hint="cs"/>
                <w:color w:val="000000" w:themeColor="text1"/>
                <w:sz w:val="20"/>
                <w:szCs w:val="20"/>
                <w:rtl/>
              </w:rPr>
              <w:t xml:space="preserve">): </w:t>
            </w:r>
            <w:r w:rsidR="006B7991">
              <w:rPr>
                <w:rFonts w:ascii="Calibri" w:hAnsi="Calibri" w:cs="Calibri" w:hint="cs"/>
                <w:color w:val="000000" w:themeColor="text1"/>
                <w:sz w:val="20"/>
                <w:szCs w:val="20"/>
                <w:rtl/>
              </w:rPr>
              <w:t xml:space="preserve">فوائد </w:t>
            </w:r>
            <w:r>
              <w:rPr>
                <w:rFonts w:ascii="Calibri" w:hAnsi="Calibri" w:cs="Calibri" w:hint="cs"/>
                <w:color w:val="000000" w:themeColor="text1"/>
                <w:sz w:val="20"/>
                <w:szCs w:val="20"/>
                <w:rtl/>
              </w:rPr>
              <w:t>ال</w:t>
            </w:r>
            <w:r w:rsidR="006B7991">
              <w:rPr>
                <w:rFonts w:ascii="Calibri" w:hAnsi="Calibri" w:cs="Calibri" w:hint="cs"/>
                <w:color w:val="000000" w:themeColor="text1"/>
                <w:sz w:val="20"/>
                <w:szCs w:val="20"/>
                <w:rtl/>
              </w:rPr>
              <w:t xml:space="preserve">خطة الدراسية المحددة </w:t>
            </w:r>
            <w:r w:rsidR="009A36DA">
              <w:rPr>
                <w:rFonts w:ascii="Calibri" w:hAnsi="Calibri" w:cs="Calibri" w:hint="cs"/>
                <w:color w:val="000000" w:themeColor="text1"/>
                <w:sz w:val="20"/>
                <w:szCs w:val="20"/>
                <w:rtl/>
              </w:rPr>
              <w:t>المرنة</w:t>
            </w:r>
            <w:r w:rsidR="006B7991">
              <w:rPr>
                <w:rFonts w:ascii="Calibri" w:hAnsi="Calibri" w:cs="Calibri" w:hint="cs"/>
                <w:color w:val="000000" w:themeColor="text1"/>
                <w:sz w:val="20"/>
                <w:szCs w:val="20"/>
                <w:rtl/>
              </w:rPr>
              <w:t xml:space="preserve">  </w:t>
            </w:r>
          </w:p>
        </w:tc>
      </w:tr>
    </w:tbl>
    <w:p w14:paraId="633B7F53" w14:textId="77777777" w:rsidR="00EB05C2" w:rsidRPr="00B05657" w:rsidRDefault="00EB05C2" w:rsidP="00EB05C2">
      <w:pPr>
        <w:bidi/>
        <w:spacing w:before="120" w:after="120"/>
        <w:jc w:val="both"/>
        <w:rPr>
          <w:rFonts w:ascii="Calibri" w:hAnsi="Calibri" w:cs="Calibri"/>
          <w:b/>
          <w:bCs/>
          <w:color w:val="000000" w:themeColor="text1"/>
          <w:szCs w:val="24"/>
        </w:rPr>
      </w:pPr>
      <w:r w:rsidRPr="00B05657">
        <w:rPr>
          <w:rFonts w:ascii="Calibri" w:hAnsi="Calibri" w:cs="Calibri" w:hint="cs"/>
          <w:b/>
          <w:bCs/>
          <w:color w:val="000000" w:themeColor="text1"/>
          <w:szCs w:val="24"/>
          <w:u w:val="single"/>
          <w:rtl/>
        </w:rPr>
        <w:t>عاشرا</w:t>
      </w:r>
      <w:r w:rsidRPr="00B05657">
        <w:rPr>
          <w:rFonts w:ascii="Calibri" w:hAnsi="Calibri" w:cs="Calibri" w:hint="cs"/>
          <w:b/>
          <w:bCs/>
          <w:color w:val="000000" w:themeColor="text1"/>
          <w:szCs w:val="24"/>
          <w:rtl/>
        </w:rPr>
        <w:t>: برامج تحويل المسار (</w:t>
      </w:r>
      <w:r w:rsidRPr="00B05657">
        <w:rPr>
          <w:rFonts w:ascii="Calibri" w:hAnsi="Calibri" w:cs="Calibri"/>
          <w:b/>
          <w:bCs/>
          <w:color w:val="000000" w:themeColor="text1"/>
          <w:szCs w:val="24"/>
        </w:rPr>
        <w:t>Conversion Programs</w:t>
      </w:r>
      <w:r w:rsidRPr="00B05657">
        <w:rPr>
          <w:rFonts w:ascii="Calibri" w:hAnsi="Calibri" w:cs="Calibri" w:hint="cs"/>
          <w:b/>
          <w:bCs/>
          <w:color w:val="000000" w:themeColor="text1"/>
          <w:szCs w:val="24"/>
          <w:rtl/>
        </w:rPr>
        <w:t xml:space="preserve">) </w:t>
      </w:r>
    </w:p>
    <w:p w14:paraId="7C908737" w14:textId="77777777" w:rsidR="00EB05C2" w:rsidRPr="00B05657" w:rsidRDefault="00EB05C2" w:rsidP="00EB05C2">
      <w:pPr>
        <w:pStyle w:val="BodyText"/>
        <w:keepLines/>
        <w:jc w:val="both"/>
        <w:rPr>
          <w:rFonts w:ascii="Calibri" w:hAnsi="Calibri" w:cs="Calibri"/>
          <w:color w:val="000000" w:themeColor="text1"/>
          <w:szCs w:val="24"/>
          <w:rtl/>
        </w:rPr>
      </w:pPr>
      <w:r w:rsidRPr="00B05657">
        <w:rPr>
          <w:rFonts w:ascii="Calibri" w:hAnsi="Calibri" w:cs="Calibri"/>
          <w:color w:val="000000" w:themeColor="text1"/>
          <w:szCs w:val="24"/>
          <w:rtl/>
        </w:rPr>
        <w:t>في التعليم العالي،</w:t>
      </w:r>
      <w:r w:rsidRPr="00B05657">
        <w:rPr>
          <w:rFonts w:ascii="Calibri" w:hAnsi="Calibri" w:cs="Calibri" w:hint="cs"/>
          <w:color w:val="000000" w:themeColor="text1"/>
          <w:szCs w:val="24"/>
          <w:rtl/>
        </w:rPr>
        <w:t xml:space="preserve"> تشير</w:t>
      </w:r>
      <w:r w:rsidRPr="00B05657">
        <w:rPr>
          <w:rFonts w:ascii="Calibri" w:hAnsi="Calibri" w:cs="Calibri"/>
          <w:color w:val="000000" w:themeColor="text1"/>
          <w:szCs w:val="24"/>
          <w:rtl/>
        </w:rPr>
        <w:t xml:space="preserve"> "برامج التحويل" عادة إلى مسار دراسي أو برنامج أكاديمي مصمم للأفراد الذين يحملون درجة أكاديمية </w:t>
      </w:r>
      <w:r w:rsidRPr="00B05657">
        <w:rPr>
          <w:rFonts w:ascii="Calibri" w:hAnsi="Calibri" w:cs="Calibri" w:hint="cs"/>
          <w:color w:val="000000" w:themeColor="text1"/>
          <w:szCs w:val="24"/>
          <w:rtl/>
        </w:rPr>
        <w:t>بالفعل</w:t>
      </w:r>
      <w:r w:rsidRPr="00B05657">
        <w:rPr>
          <w:rFonts w:ascii="Calibri" w:hAnsi="Calibri" w:cs="Calibri" w:hint="eastAsia"/>
          <w:color w:val="000000" w:themeColor="text1"/>
          <w:szCs w:val="24"/>
          <w:rtl/>
        </w:rPr>
        <w:t>،</w:t>
      </w:r>
      <w:r w:rsidRPr="00B05657">
        <w:rPr>
          <w:rFonts w:ascii="Calibri" w:hAnsi="Calibri" w:cs="Calibri"/>
          <w:color w:val="000000" w:themeColor="text1"/>
          <w:szCs w:val="24"/>
          <w:rtl/>
        </w:rPr>
        <w:t xml:space="preserve"> ولكنهم يرغبون في الانتقال إلى ميدان أو تخصص دراسي مختلف. </w:t>
      </w:r>
      <w:r w:rsidRPr="00B05657">
        <w:rPr>
          <w:rFonts w:ascii="Calibri" w:hAnsi="Calibri" w:cs="Calibri" w:hint="cs"/>
          <w:color w:val="000000" w:themeColor="text1"/>
          <w:szCs w:val="24"/>
          <w:rtl/>
        </w:rPr>
        <w:t>وقد تكون على مستوي البكالوريوس أو الدراسات العليا</w:t>
      </w:r>
      <w:r w:rsidRPr="00B05657">
        <w:rPr>
          <w:rFonts w:ascii="Calibri" w:hAnsi="Calibri" w:cs="Calibri"/>
          <w:color w:val="000000" w:themeColor="text1"/>
          <w:szCs w:val="24"/>
          <w:rtl/>
        </w:rPr>
        <w:t xml:space="preserve">. </w:t>
      </w:r>
      <w:r w:rsidRPr="00B05657">
        <w:rPr>
          <w:rFonts w:ascii="Calibri" w:hAnsi="Calibri" w:cs="Calibri" w:hint="cs"/>
          <w:color w:val="000000" w:themeColor="text1"/>
          <w:szCs w:val="24"/>
          <w:rtl/>
        </w:rPr>
        <w:t>و</w:t>
      </w:r>
      <w:r w:rsidRPr="00B05657">
        <w:rPr>
          <w:rFonts w:ascii="Calibri" w:hAnsi="Calibri" w:cs="Calibri"/>
          <w:color w:val="000000" w:themeColor="text1"/>
          <w:szCs w:val="24"/>
          <w:rtl/>
        </w:rPr>
        <w:t>الهدف</w:t>
      </w:r>
      <w:r w:rsidRPr="00B05657">
        <w:rPr>
          <w:rFonts w:ascii="Calibri" w:hAnsi="Calibri" w:cs="Calibri" w:hint="cs"/>
          <w:color w:val="000000" w:themeColor="text1"/>
          <w:szCs w:val="24"/>
          <w:rtl/>
        </w:rPr>
        <w:t xml:space="preserve"> منها</w:t>
      </w:r>
      <w:r w:rsidRPr="00B05657">
        <w:rPr>
          <w:rFonts w:ascii="Calibri" w:hAnsi="Calibri" w:cs="Calibri"/>
          <w:color w:val="000000" w:themeColor="text1"/>
          <w:szCs w:val="24"/>
          <w:rtl/>
        </w:rPr>
        <w:t xml:space="preserve"> هو تمكين الأفراد الذين لديهم خلفية في مجال واحد من اكتساب المعرفة والمهارات الضرورية للعمل في ميدان آخر.</w:t>
      </w:r>
      <w:r>
        <w:rPr>
          <w:rFonts w:ascii="Calibri" w:hAnsi="Calibri" w:cs="Calibri" w:hint="cs"/>
          <w:color w:val="000000" w:themeColor="text1"/>
          <w:szCs w:val="24"/>
          <w:rtl/>
        </w:rPr>
        <w:t xml:space="preserve"> </w:t>
      </w:r>
      <w:r w:rsidRPr="00B05657">
        <w:rPr>
          <w:rFonts w:ascii="Calibri" w:hAnsi="Calibri" w:cs="Calibri"/>
          <w:color w:val="000000" w:themeColor="text1"/>
          <w:szCs w:val="24"/>
          <w:rtl/>
        </w:rPr>
        <w:t>وفيما يلي بعض النقاط الرئيسية حول برامج التحويل وفوائدها:</w:t>
      </w:r>
    </w:p>
    <w:p w14:paraId="4FA030AE" w14:textId="77777777" w:rsidR="00EB05C2" w:rsidRPr="00B05657" w:rsidRDefault="00EB05C2" w:rsidP="00EB05C2">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انتقال مهني</w:t>
      </w:r>
      <w:r w:rsidRPr="00B05657">
        <w:rPr>
          <w:rFonts w:ascii="Calibri" w:hAnsi="Calibri" w:cs="Calibri"/>
          <w:color w:val="000000" w:themeColor="text1"/>
          <w:szCs w:val="24"/>
          <w:rtl/>
        </w:rPr>
        <w:t>:</w:t>
      </w:r>
    </w:p>
    <w:p w14:paraId="4F786C09" w14:textId="77777777" w:rsidR="00EB05C2" w:rsidRPr="00B05657" w:rsidRDefault="00EB05C2" w:rsidP="00EB05C2">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توفر هذه البرامج مسارًا للأفراد الذين يرغبون في تغيير مجال مهني. يمكن للأفراد الذين حصلوا في البداية على درجة في مجال واحد استخدام برامج التحويل لاكتساب المؤهلات ذات الصلة.</w:t>
      </w:r>
    </w:p>
    <w:p w14:paraId="59D57387" w14:textId="77777777" w:rsidR="00EB05C2" w:rsidRPr="00B05657" w:rsidRDefault="00EB05C2" w:rsidP="00EB05C2">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تلبية احتياجات</w:t>
      </w:r>
      <w:r w:rsidRPr="00B05657">
        <w:rPr>
          <w:rFonts w:ascii="Calibri" w:hAnsi="Calibri" w:cs="Calibri" w:hint="cs"/>
          <w:b/>
          <w:bCs/>
          <w:color w:val="000000" w:themeColor="text1"/>
          <w:szCs w:val="24"/>
          <w:rtl/>
        </w:rPr>
        <w:t xml:space="preserve"> سوق العمل المتغير</w:t>
      </w:r>
      <w:r w:rsidRPr="00B05657">
        <w:rPr>
          <w:rFonts w:ascii="Calibri" w:hAnsi="Calibri" w:cs="Calibri"/>
          <w:color w:val="000000" w:themeColor="text1"/>
          <w:szCs w:val="24"/>
          <w:rtl/>
        </w:rPr>
        <w:t>:</w:t>
      </w:r>
    </w:p>
    <w:p w14:paraId="6CBDEF36" w14:textId="77777777" w:rsidR="00EB05C2" w:rsidRPr="00B05657" w:rsidRDefault="00EB05C2" w:rsidP="00EB05C2">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 xml:space="preserve">غالبًا ما يتم تصميم برامج التحويل لتلبية احتياجات محددة في سوق العمل. تهدف إلى تزويد الأفراد بالمهارات التي </w:t>
      </w:r>
      <w:r>
        <w:rPr>
          <w:rFonts w:ascii="Calibri" w:hAnsi="Calibri" w:cs="Calibri" w:hint="cs"/>
          <w:color w:val="000000" w:themeColor="text1"/>
          <w:szCs w:val="24"/>
          <w:rtl/>
        </w:rPr>
        <w:t>ي</w:t>
      </w:r>
      <w:r w:rsidRPr="00B05657">
        <w:rPr>
          <w:rFonts w:ascii="Calibri" w:hAnsi="Calibri" w:cs="Calibri"/>
          <w:color w:val="000000" w:themeColor="text1"/>
          <w:szCs w:val="24"/>
          <w:rtl/>
        </w:rPr>
        <w:t xml:space="preserve">حتاجها </w:t>
      </w:r>
      <w:r>
        <w:rPr>
          <w:rFonts w:ascii="Calibri" w:hAnsi="Calibri" w:cs="Calibri" w:hint="cs"/>
          <w:color w:val="000000" w:themeColor="text1"/>
          <w:szCs w:val="24"/>
          <w:rtl/>
        </w:rPr>
        <w:t>سوق العمل</w:t>
      </w:r>
      <w:r w:rsidRPr="00B05657">
        <w:rPr>
          <w:rFonts w:ascii="Calibri" w:hAnsi="Calibri" w:cs="Calibri"/>
          <w:color w:val="000000" w:themeColor="text1"/>
          <w:szCs w:val="24"/>
          <w:rtl/>
        </w:rPr>
        <w:t xml:space="preserve"> حاليًا، مما يساعد في سد الفجوة بين احتياجات القوى العاملة والمواهب المتاحة.</w:t>
      </w:r>
    </w:p>
    <w:p w14:paraId="4D8EDD68" w14:textId="77777777" w:rsidR="00EB05C2" w:rsidRPr="00B05657" w:rsidRDefault="00EB05C2" w:rsidP="00EB05C2">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زيادة فرص العمل</w:t>
      </w:r>
      <w:r w:rsidRPr="00B05657">
        <w:rPr>
          <w:rFonts w:ascii="Calibri" w:hAnsi="Calibri" w:cs="Calibri"/>
          <w:color w:val="000000" w:themeColor="text1"/>
          <w:szCs w:val="24"/>
          <w:rtl/>
        </w:rPr>
        <w:t>:</w:t>
      </w:r>
    </w:p>
    <w:p w14:paraId="7CD0C31B" w14:textId="77777777" w:rsidR="00EB05C2" w:rsidRPr="00B05657" w:rsidRDefault="00EB05C2" w:rsidP="00EB05C2">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إكمال برنامج التحويل يعزز فرص التوظيف للأفراد من خلال تزويدهم بالمهارات والمؤهلات اللازمة في ميدان معين. يمكن أن يجعل هذا الخريجين أكثر تنافسية في سوق العمل ويزيد من فرصهم للحصول على وظائف في الميدان المرغوب.</w:t>
      </w:r>
    </w:p>
    <w:p w14:paraId="6FD9EB53" w14:textId="77777777" w:rsidR="00EB05C2" w:rsidRPr="00B05657" w:rsidRDefault="00EB05C2" w:rsidP="00EB05C2">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النمو الشخصي والمهني</w:t>
      </w:r>
      <w:r w:rsidRPr="00B05657">
        <w:rPr>
          <w:rFonts w:ascii="Calibri" w:hAnsi="Calibri" w:cs="Calibri" w:hint="cs"/>
          <w:b/>
          <w:bCs/>
          <w:color w:val="000000" w:themeColor="text1"/>
          <w:szCs w:val="24"/>
          <w:rtl/>
        </w:rPr>
        <w:t xml:space="preserve"> وتنوع المهارات</w:t>
      </w:r>
      <w:r w:rsidRPr="00B05657">
        <w:rPr>
          <w:rFonts w:ascii="Calibri" w:hAnsi="Calibri" w:cs="Calibri"/>
          <w:color w:val="000000" w:themeColor="text1"/>
          <w:szCs w:val="24"/>
          <w:rtl/>
        </w:rPr>
        <w:t>:</w:t>
      </w:r>
    </w:p>
    <w:p w14:paraId="1625CD8F" w14:textId="77777777" w:rsidR="00EB05C2" w:rsidRPr="00B05657" w:rsidRDefault="00EB05C2" w:rsidP="00EB05C2">
      <w:pPr>
        <w:pStyle w:val="BodyText"/>
        <w:keepLines/>
        <w:ind w:left="720"/>
        <w:jc w:val="both"/>
        <w:rPr>
          <w:rFonts w:ascii="Calibri" w:hAnsi="Calibri" w:cs="Calibri"/>
          <w:color w:val="000000" w:themeColor="text1"/>
          <w:szCs w:val="24"/>
        </w:rPr>
      </w:pPr>
      <w:r w:rsidRPr="00B05657">
        <w:rPr>
          <w:rFonts w:ascii="Calibri" w:hAnsi="Calibri" w:cs="Calibri"/>
          <w:color w:val="000000" w:themeColor="text1"/>
          <w:szCs w:val="24"/>
          <w:rtl/>
        </w:rPr>
        <w:t xml:space="preserve">تتيح برامج التحويل للأفراد تنويع مهاراتهم وتوسيع قاعدة معرفتهم من خلال الانتقال إلى ميدان دراسي جديد. وهذا مفيد بشكل خاص لأولئك الذين يرغبون في استكشاف فرص وظيفية مختلفة أو التكيف مع التغيرات في سوق العمل. </w:t>
      </w:r>
    </w:p>
    <w:p w14:paraId="434BAAE9" w14:textId="77777777" w:rsidR="00EB05C2" w:rsidRPr="00B05657" w:rsidRDefault="00EB05C2" w:rsidP="00EB05C2">
      <w:pPr>
        <w:pStyle w:val="BodyText"/>
        <w:keepLines/>
        <w:numPr>
          <w:ilvl w:val="0"/>
          <w:numId w:val="21"/>
        </w:numPr>
        <w:jc w:val="both"/>
        <w:rPr>
          <w:rFonts w:ascii="Calibri" w:hAnsi="Calibri" w:cs="Calibri"/>
          <w:color w:val="000000" w:themeColor="text1"/>
          <w:szCs w:val="24"/>
        </w:rPr>
      </w:pPr>
      <w:r w:rsidRPr="00B05657">
        <w:rPr>
          <w:rFonts w:ascii="Calibri" w:hAnsi="Calibri" w:cs="Calibri" w:hint="cs"/>
          <w:b/>
          <w:bCs/>
          <w:color w:val="000000" w:themeColor="text1"/>
          <w:szCs w:val="24"/>
          <w:rtl/>
        </w:rPr>
        <w:t>ك</w:t>
      </w:r>
      <w:r w:rsidRPr="00B05657">
        <w:rPr>
          <w:rFonts w:ascii="Calibri" w:hAnsi="Calibri" w:cs="Calibri"/>
          <w:b/>
          <w:bCs/>
          <w:color w:val="000000" w:themeColor="text1"/>
          <w:szCs w:val="24"/>
          <w:rtl/>
        </w:rPr>
        <w:t>فاءة</w:t>
      </w:r>
      <w:r w:rsidRPr="00B05657">
        <w:rPr>
          <w:rFonts w:ascii="Calibri" w:hAnsi="Calibri" w:cs="Calibri" w:hint="cs"/>
          <w:color w:val="000000" w:themeColor="text1"/>
          <w:szCs w:val="24"/>
          <w:rtl/>
        </w:rPr>
        <w:t xml:space="preserve"> </w:t>
      </w:r>
      <w:r w:rsidRPr="00B05657">
        <w:rPr>
          <w:rFonts w:ascii="Calibri" w:hAnsi="Calibri" w:cs="Calibri" w:hint="cs"/>
          <w:b/>
          <w:bCs/>
          <w:color w:val="000000" w:themeColor="text1"/>
          <w:szCs w:val="24"/>
          <w:rtl/>
        </w:rPr>
        <w:t>إدارة</w:t>
      </w:r>
      <w:r w:rsidRPr="00B05657">
        <w:rPr>
          <w:rFonts w:ascii="Calibri" w:hAnsi="Calibri" w:cs="Calibri"/>
          <w:b/>
          <w:bCs/>
          <w:color w:val="000000" w:themeColor="text1"/>
          <w:szCs w:val="24"/>
          <w:rtl/>
        </w:rPr>
        <w:t xml:space="preserve"> الوقت</w:t>
      </w:r>
      <w:r w:rsidRPr="00B05657">
        <w:rPr>
          <w:rFonts w:ascii="Calibri" w:hAnsi="Calibri" w:cs="Calibri" w:hint="cs"/>
          <w:b/>
          <w:bCs/>
          <w:color w:val="000000" w:themeColor="text1"/>
          <w:szCs w:val="24"/>
          <w:rtl/>
        </w:rPr>
        <w:t xml:space="preserve"> والفاعلية</w:t>
      </w:r>
      <w:r w:rsidRPr="00B05657">
        <w:rPr>
          <w:rFonts w:ascii="Calibri" w:hAnsi="Calibri" w:cs="Calibri"/>
          <w:color w:val="000000" w:themeColor="text1"/>
          <w:szCs w:val="24"/>
          <w:rtl/>
        </w:rPr>
        <w:t>:</w:t>
      </w:r>
    </w:p>
    <w:p w14:paraId="48E87CD1" w14:textId="77777777" w:rsidR="00EB05C2" w:rsidRPr="00B05657" w:rsidRDefault="00EB05C2" w:rsidP="00EB05C2">
      <w:pPr>
        <w:pStyle w:val="BodyText"/>
        <w:keepLines/>
        <w:spacing w:after="120"/>
        <w:ind w:left="720"/>
        <w:jc w:val="both"/>
        <w:rPr>
          <w:rFonts w:ascii="Calibri" w:hAnsi="Calibri" w:cs="Calibri"/>
          <w:color w:val="000000" w:themeColor="text1"/>
          <w:szCs w:val="24"/>
          <w:rtl/>
        </w:rPr>
      </w:pPr>
      <w:r w:rsidRPr="00B05657">
        <w:rPr>
          <w:rFonts w:ascii="Calibri" w:hAnsi="Calibri" w:cs="Calibri" w:hint="cs"/>
          <w:color w:val="000000" w:themeColor="text1"/>
          <w:szCs w:val="24"/>
          <w:rtl/>
        </w:rPr>
        <w:t xml:space="preserve"> </w:t>
      </w:r>
      <w:r w:rsidRPr="00B05657">
        <w:rPr>
          <w:rFonts w:ascii="Calibri" w:hAnsi="Calibri" w:cs="Calibri"/>
          <w:color w:val="000000" w:themeColor="text1"/>
          <w:szCs w:val="24"/>
          <w:rtl/>
        </w:rPr>
        <w:t>نظرًا لأن المشاركين في برامج التحويل يحملون درجة بالفعل، فإن هذه البرامج غالبًا ما تكون أكثر تركيزًا وأقل في المدة مقارنة بالدورات الجامعية التقليدية. وهذا يسمح للأفراد بتكوين المهارات اللازمة في وقت أقصر والعودة إلى سوق العمل بسرعة.</w:t>
      </w:r>
    </w:p>
    <w:p w14:paraId="0BAF6828" w14:textId="11E3615F" w:rsidR="00EB05C2" w:rsidRDefault="00EB05C2" w:rsidP="00047294">
      <w:pPr>
        <w:pStyle w:val="BodyText"/>
        <w:keepLines/>
        <w:spacing w:before="120" w:after="120"/>
        <w:jc w:val="both"/>
        <w:rPr>
          <w:rFonts w:ascii="Calibri" w:hAnsi="Calibri" w:cs="Calibri"/>
          <w:color w:val="000000" w:themeColor="text1"/>
          <w:sz w:val="24"/>
          <w:szCs w:val="24"/>
        </w:rPr>
      </w:pPr>
      <w:r w:rsidRPr="00B05657">
        <w:rPr>
          <w:rFonts w:ascii="Calibri" w:hAnsi="Calibri" w:cs="Calibri" w:hint="cs"/>
          <w:color w:val="000000" w:themeColor="text1"/>
          <w:szCs w:val="24"/>
          <w:rtl/>
        </w:rPr>
        <w:t>بشكل عام</w:t>
      </w:r>
      <w:r w:rsidRPr="00B05657">
        <w:rPr>
          <w:rFonts w:ascii="Calibri" w:hAnsi="Calibri" w:cs="Calibri"/>
          <w:color w:val="000000" w:themeColor="text1"/>
          <w:szCs w:val="24"/>
          <w:rtl/>
        </w:rPr>
        <w:t>، تهدف برامج التحويل في التعليم العالي إلى تسهيل الانتقالات المهنية، ومعالجة فجوات المهارات في سوق العمل، ودعم النمو الشخصي والتعلم المدى الحياة. تقدم للأفراد فرصة لاكتساب معرفة ومهارات جديدة، مما يعزز فرصهم المهنية في سوق العمل الدينامي والتنافسي.</w:t>
      </w:r>
    </w:p>
    <w:p w14:paraId="27AD16F9" w14:textId="5E3AAA98" w:rsidR="0015410D" w:rsidRDefault="00197035" w:rsidP="00B71334">
      <w:pPr>
        <w:pStyle w:val="BodyText"/>
        <w:keepLines/>
        <w:spacing w:after="120"/>
        <w:jc w:val="both"/>
        <w:rPr>
          <w:rFonts w:ascii="Calibri" w:hAnsi="Calibri" w:cs="Calibri"/>
          <w:color w:val="000000" w:themeColor="text1"/>
          <w:sz w:val="24"/>
          <w:szCs w:val="24"/>
          <w:rtl/>
        </w:rPr>
      </w:pPr>
      <w:r w:rsidRPr="000B77BD">
        <w:rPr>
          <w:rFonts w:ascii="Calibri" w:hAnsi="Calibri" w:cs="Calibri" w:hint="cs"/>
          <w:color w:val="000000" w:themeColor="text1"/>
          <w:sz w:val="24"/>
          <w:szCs w:val="24"/>
          <w:rtl/>
        </w:rPr>
        <w:t xml:space="preserve">وأخيرا </w:t>
      </w:r>
      <w:r>
        <w:rPr>
          <w:rFonts w:ascii="Calibri" w:hAnsi="Calibri" w:cs="Calibri" w:hint="cs"/>
          <w:color w:val="000000" w:themeColor="text1"/>
          <w:sz w:val="24"/>
          <w:szCs w:val="24"/>
          <w:rtl/>
        </w:rPr>
        <w:t>يعتبر هذا المخطط</w:t>
      </w:r>
      <w:r w:rsidRPr="000B77BD">
        <w:rPr>
          <w:rFonts w:ascii="Calibri" w:hAnsi="Calibri" w:cs="Calibri" w:hint="cs"/>
          <w:color w:val="000000" w:themeColor="text1"/>
          <w:sz w:val="24"/>
          <w:szCs w:val="24"/>
          <w:rtl/>
        </w:rPr>
        <w:t xml:space="preserve"> تفعيلا لمبادئ استراتيجية التعليم الجامعي ٢٠٢٣. وتوضح المصفوفة التالية العلاقة بين هذه المبادئ </w:t>
      </w:r>
      <w:r>
        <w:rPr>
          <w:rFonts w:ascii="Calibri" w:hAnsi="Calibri" w:cs="Calibri" w:hint="cs"/>
          <w:color w:val="000000" w:themeColor="text1"/>
          <w:sz w:val="24"/>
          <w:szCs w:val="24"/>
          <w:rtl/>
        </w:rPr>
        <w:t>ومحاور المخطط</w:t>
      </w:r>
      <w:r w:rsidRPr="000B77BD">
        <w:rPr>
          <w:rFonts w:ascii="Calibri" w:hAnsi="Calibri" w:cs="Calibri" w:hint="cs"/>
          <w:color w:val="000000" w:themeColor="text1"/>
          <w:sz w:val="24"/>
          <w:szCs w:val="24"/>
          <w:rtl/>
        </w:rPr>
        <w:t xml:space="preserve"> </w:t>
      </w:r>
      <w:r>
        <w:rPr>
          <w:rFonts w:ascii="Calibri" w:hAnsi="Calibri" w:cs="Calibri" w:hint="cs"/>
          <w:color w:val="000000" w:themeColor="text1"/>
          <w:sz w:val="24"/>
          <w:szCs w:val="24"/>
          <w:rtl/>
        </w:rPr>
        <w:t>ل</w:t>
      </w:r>
      <w:r w:rsidRPr="000B77BD">
        <w:rPr>
          <w:rFonts w:ascii="Calibri" w:hAnsi="Calibri" w:cs="Calibri" w:hint="cs"/>
          <w:color w:val="000000" w:themeColor="text1"/>
          <w:sz w:val="24"/>
          <w:szCs w:val="24"/>
          <w:rtl/>
        </w:rPr>
        <w:t xml:space="preserve">تصميم البرامج الدراسية </w:t>
      </w:r>
      <w:r w:rsidRPr="000B77BD">
        <w:rPr>
          <w:rFonts w:ascii="Calibri" w:hAnsi="Calibri" w:cs="Calibri" w:hint="cs"/>
          <w:b/>
          <w:bCs/>
          <w:color w:val="000000" w:themeColor="text1"/>
          <w:sz w:val="24"/>
          <w:szCs w:val="24"/>
          <w:rtl/>
        </w:rPr>
        <w:t xml:space="preserve">(جدول </w:t>
      </w:r>
      <w:r>
        <w:rPr>
          <w:rFonts w:ascii="Calibri" w:hAnsi="Calibri" w:cs="Calibri" w:hint="cs"/>
          <w:b/>
          <w:bCs/>
          <w:color w:val="000000" w:themeColor="text1"/>
          <w:sz w:val="24"/>
          <w:szCs w:val="24"/>
          <w:rtl/>
        </w:rPr>
        <w:t>١</w:t>
      </w:r>
      <w:r w:rsidRPr="000B77BD">
        <w:rPr>
          <w:rFonts w:ascii="Calibri" w:hAnsi="Calibri" w:cs="Calibri" w:hint="cs"/>
          <w:b/>
          <w:bCs/>
          <w:color w:val="000000" w:themeColor="text1"/>
          <w:sz w:val="24"/>
          <w:szCs w:val="24"/>
          <w:rtl/>
        </w:rPr>
        <w:t>)</w:t>
      </w:r>
      <w:r w:rsidRPr="000B77BD">
        <w:rPr>
          <w:rFonts w:ascii="Calibri" w:hAnsi="Calibri" w:cs="Calibri" w:hint="cs"/>
          <w:color w:val="000000" w:themeColor="text1"/>
          <w:sz w:val="24"/>
          <w:szCs w:val="24"/>
          <w:rtl/>
        </w:rPr>
        <w:t>:</w:t>
      </w:r>
    </w:p>
    <w:p w14:paraId="3AD31C9F" w14:textId="77777777" w:rsidR="00305ECA" w:rsidRDefault="00305ECA" w:rsidP="00B71334">
      <w:pPr>
        <w:pStyle w:val="BodyText"/>
        <w:keepLines/>
        <w:spacing w:after="120"/>
        <w:jc w:val="both"/>
        <w:rPr>
          <w:rFonts w:ascii="Calibri" w:hAnsi="Calibri" w:cs="Calibri"/>
          <w:color w:val="000000" w:themeColor="text1"/>
          <w:sz w:val="24"/>
          <w:szCs w:val="24"/>
          <w:rtl/>
        </w:rPr>
      </w:pPr>
    </w:p>
    <w:p w14:paraId="560AF7B7" w14:textId="77777777" w:rsidR="00305ECA" w:rsidRDefault="00305ECA" w:rsidP="00B71334">
      <w:pPr>
        <w:pStyle w:val="BodyText"/>
        <w:keepLines/>
        <w:spacing w:after="120"/>
        <w:jc w:val="both"/>
        <w:rPr>
          <w:rFonts w:ascii="Calibri" w:hAnsi="Calibri" w:cs="Calibri"/>
          <w:color w:val="000000" w:themeColor="text1"/>
          <w:sz w:val="24"/>
          <w:szCs w:val="24"/>
          <w:rtl/>
        </w:rPr>
      </w:pPr>
    </w:p>
    <w:p w14:paraId="63FE4DFC" w14:textId="77777777" w:rsidR="00305ECA" w:rsidRDefault="00305ECA" w:rsidP="00B71334">
      <w:pPr>
        <w:pStyle w:val="BodyText"/>
        <w:keepLines/>
        <w:spacing w:after="120"/>
        <w:jc w:val="both"/>
        <w:rPr>
          <w:rFonts w:ascii="Calibri" w:hAnsi="Calibri" w:cs="Calibri"/>
          <w:color w:val="000000" w:themeColor="text1"/>
          <w:sz w:val="24"/>
          <w:szCs w:val="24"/>
          <w:rtl/>
        </w:rPr>
      </w:pPr>
    </w:p>
    <w:p w14:paraId="35F9927F" w14:textId="77777777" w:rsidR="00305ECA" w:rsidRPr="00AC68D9" w:rsidRDefault="00305ECA" w:rsidP="00B71334">
      <w:pPr>
        <w:pStyle w:val="BodyText"/>
        <w:keepLines/>
        <w:spacing w:after="120"/>
        <w:jc w:val="both"/>
        <w:rPr>
          <w:rFonts w:ascii="Calibri" w:hAnsi="Calibri" w:cs="Calibri"/>
          <w:color w:val="000000" w:themeColor="text1"/>
          <w:sz w:val="24"/>
          <w:szCs w:val="24"/>
          <w:rtl/>
        </w:rPr>
      </w:pPr>
    </w:p>
    <w:p w14:paraId="75B0C705" w14:textId="730F2937" w:rsidR="007D58CE" w:rsidRPr="000B77BD" w:rsidRDefault="007D58CE" w:rsidP="0015410D">
      <w:pPr>
        <w:pStyle w:val="Caption"/>
        <w:bidi/>
        <w:spacing w:before="120" w:after="60"/>
        <w:rPr>
          <w:rFonts w:ascii="Calibri" w:hAnsi="Calibri" w:cs="Calibri"/>
          <w:i w:val="0"/>
          <w:iCs w:val="0"/>
          <w:color w:val="auto"/>
          <w:sz w:val="20"/>
          <w:szCs w:val="20"/>
          <w:rtl/>
          <w:lang w:bidi="ar-EG"/>
        </w:rPr>
      </w:pPr>
      <w:r w:rsidRPr="001F6E21">
        <w:rPr>
          <w:rFonts w:ascii="Calibri" w:hAnsi="Calibri" w:cs="Calibri" w:hint="cs"/>
          <w:i w:val="0"/>
          <w:iCs w:val="0"/>
          <w:color w:val="auto"/>
          <w:sz w:val="20"/>
          <w:szCs w:val="20"/>
          <w:rtl/>
          <w:lang w:bidi="ar-EG"/>
        </w:rPr>
        <w:lastRenderedPageBreak/>
        <w:t>جدول (</w:t>
      </w:r>
      <w:r w:rsidR="00106E82">
        <w:rPr>
          <w:rFonts w:ascii="Calibri" w:hAnsi="Calibri" w:cs="Calibri" w:hint="cs"/>
          <w:i w:val="0"/>
          <w:iCs w:val="0"/>
          <w:color w:val="auto"/>
          <w:sz w:val="20"/>
          <w:szCs w:val="20"/>
          <w:rtl/>
          <w:lang w:bidi="ar-EG"/>
        </w:rPr>
        <w:t>١</w:t>
      </w:r>
      <w:r w:rsidRPr="001F6E21">
        <w:rPr>
          <w:rFonts w:ascii="Calibri" w:hAnsi="Calibri" w:cs="Calibri" w:hint="cs"/>
          <w:i w:val="0"/>
          <w:iCs w:val="0"/>
          <w:color w:val="auto"/>
          <w:sz w:val="20"/>
          <w:szCs w:val="20"/>
          <w:rtl/>
          <w:lang w:bidi="ar-EG"/>
        </w:rPr>
        <w:t xml:space="preserve">): </w:t>
      </w:r>
      <w:r>
        <w:rPr>
          <w:rFonts w:ascii="Calibri" w:hAnsi="Calibri" w:cs="Calibri" w:hint="cs"/>
          <w:i w:val="0"/>
          <w:iCs w:val="0"/>
          <w:color w:val="auto"/>
          <w:sz w:val="20"/>
          <w:szCs w:val="20"/>
          <w:rtl/>
          <w:lang w:bidi="ar-EG"/>
        </w:rPr>
        <w:t>مصفوفة</w:t>
      </w:r>
      <w:r w:rsidRPr="001F6E21">
        <w:rPr>
          <w:rFonts w:ascii="Calibri" w:hAnsi="Calibri" w:cs="Calibri" w:hint="cs"/>
          <w:i w:val="0"/>
          <w:iCs w:val="0"/>
          <w:color w:val="auto"/>
          <w:sz w:val="20"/>
          <w:szCs w:val="20"/>
          <w:rtl/>
          <w:lang w:bidi="ar-EG"/>
        </w:rPr>
        <w:t xml:space="preserve"> العلاقة بين مبادئ</w:t>
      </w:r>
      <w:r>
        <w:rPr>
          <w:rFonts w:ascii="Calibri" w:hAnsi="Calibri" w:cs="Calibri" w:hint="cs"/>
          <w:i w:val="0"/>
          <w:iCs w:val="0"/>
          <w:color w:val="auto"/>
          <w:sz w:val="20"/>
          <w:szCs w:val="20"/>
          <w:rtl/>
          <w:lang w:bidi="ar-EG"/>
        </w:rPr>
        <w:t xml:space="preserve"> استراتيجية التعليم العالي ٢٠٣٠</w:t>
      </w:r>
      <w:r w:rsidRPr="001F6E21">
        <w:rPr>
          <w:rFonts w:ascii="Calibri" w:hAnsi="Calibri" w:cs="Calibri" w:hint="cs"/>
          <w:i w:val="0"/>
          <w:iCs w:val="0"/>
          <w:color w:val="auto"/>
          <w:sz w:val="20"/>
          <w:szCs w:val="20"/>
          <w:rtl/>
          <w:lang w:bidi="ar-EG"/>
        </w:rPr>
        <w:t xml:space="preserve"> و</w:t>
      </w:r>
      <w:r w:rsidR="00D059B3">
        <w:rPr>
          <w:rFonts w:ascii="Calibri" w:hAnsi="Calibri" w:cs="Calibri" w:hint="cs"/>
          <w:i w:val="0"/>
          <w:iCs w:val="0"/>
          <w:color w:val="auto"/>
          <w:sz w:val="20"/>
          <w:szCs w:val="20"/>
          <w:rtl/>
          <w:lang w:bidi="ar-EG"/>
        </w:rPr>
        <w:t>مخطط</w:t>
      </w:r>
      <w:r w:rsidRPr="001F6E21">
        <w:rPr>
          <w:rFonts w:ascii="Calibri" w:hAnsi="Calibri" w:cs="Calibri" w:hint="cs"/>
          <w:i w:val="0"/>
          <w:iCs w:val="0"/>
          <w:color w:val="auto"/>
          <w:sz w:val="20"/>
          <w:szCs w:val="20"/>
          <w:rtl/>
          <w:lang w:bidi="ar-EG"/>
        </w:rPr>
        <w:t xml:space="preserve"> تصميم البرامج الدراسية</w:t>
      </w:r>
    </w:p>
    <w:tbl>
      <w:tblPr>
        <w:tblStyle w:val="TableGrid"/>
        <w:bidiVisual/>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52"/>
        <w:gridCol w:w="1108"/>
        <w:gridCol w:w="1112"/>
        <w:gridCol w:w="1108"/>
        <w:gridCol w:w="1110"/>
        <w:gridCol w:w="1110"/>
        <w:gridCol w:w="1109"/>
        <w:gridCol w:w="1109"/>
      </w:tblGrid>
      <w:tr w:rsidR="007D58CE" w:rsidRPr="000B77BD" w14:paraId="259A0CD4" w14:textId="77777777" w:rsidTr="0048088B">
        <w:trPr>
          <w:tblHeader/>
        </w:trPr>
        <w:tc>
          <w:tcPr>
            <w:tcW w:w="2052" w:type="dxa"/>
            <w:vMerge w:val="restart"/>
            <w:tcBorders>
              <w:top w:val="single" w:sz="12"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19D0082D" w14:textId="4B23B86D" w:rsidR="007D58CE" w:rsidRPr="00D059B3" w:rsidRDefault="00D059B3" w:rsidP="00CE59B6">
            <w:pPr>
              <w:pStyle w:val="BodyText"/>
              <w:keepLines/>
              <w:jc w:val="center"/>
              <w:rPr>
                <w:rFonts w:asciiTheme="minorHAnsi" w:hAnsiTheme="minorHAnsi" w:cstheme="minorHAnsi"/>
                <w:b/>
                <w:bCs/>
                <w:color w:val="000000" w:themeColor="text1"/>
                <w:sz w:val="20"/>
                <w:szCs w:val="20"/>
                <w:rtl/>
              </w:rPr>
            </w:pPr>
            <w:r w:rsidRPr="00D059B3">
              <w:rPr>
                <w:rFonts w:asciiTheme="minorHAnsi" w:hAnsiTheme="minorHAnsi" w:cstheme="minorHAnsi" w:hint="cs"/>
                <w:b/>
                <w:bCs/>
                <w:color w:val="000000" w:themeColor="text1"/>
                <w:sz w:val="20"/>
                <w:szCs w:val="20"/>
                <w:rtl/>
              </w:rPr>
              <w:t>مخطط تصميم البرامج الدراسية</w:t>
            </w:r>
          </w:p>
        </w:tc>
        <w:tc>
          <w:tcPr>
            <w:tcW w:w="7766" w:type="dxa"/>
            <w:gridSpan w:val="7"/>
            <w:tcBorders>
              <w:top w:val="single" w:sz="12" w:space="0" w:color="808080" w:themeColor="background1" w:themeShade="80"/>
              <w:left w:val="single" w:sz="12" w:space="0" w:color="808080" w:themeColor="background1" w:themeShade="80"/>
              <w:right w:val="single" w:sz="12" w:space="0" w:color="808080" w:themeColor="background1" w:themeShade="80"/>
            </w:tcBorders>
            <w:shd w:val="clear" w:color="auto" w:fill="A6A6A6" w:themeFill="background1" w:themeFillShade="A6"/>
          </w:tcPr>
          <w:p w14:paraId="5CD6557A" w14:textId="77777777" w:rsidR="007D58CE" w:rsidRPr="000B77BD" w:rsidRDefault="007D58CE" w:rsidP="00CE59B6">
            <w:pPr>
              <w:pStyle w:val="BodyText"/>
              <w:keepLines/>
              <w:spacing w:before="60" w:after="60"/>
              <w:jc w:val="center"/>
              <w:rPr>
                <w:rFonts w:asciiTheme="minorHAnsi" w:hAnsiTheme="minorHAnsi" w:cstheme="minorHAnsi"/>
                <w:b/>
                <w:bCs/>
                <w:color w:val="000000" w:themeColor="text1"/>
                <w:sz w:val="22"/>
                <w:szCs w:val="22"/>
                <w:rtl/>
                <w:lang w:bidi="ar-EG"/>
              </w:rPr>
            </w:pPr>
            <w:r w:rsidRPr="001F6E21">
              <w:rPr>
                <w:rFonts w:ascii="Calibri" w:hAnsi="Calibri" w:cs="Calibri" w:hint="cs"/>
                <w:b/>
                <w:bCs/>
                <w:color w:val="FFFFFF" w:themeColor="background1"/>
                <w:sz w:val="22"/>
                <w:szCs w:val="22"/>
                <w:rtl/>
              </w:rPr>
              <w:t>مبــــــــــــــــــــــــــــــــــــــادئ استراتيجيـــــــــــــــــــــــــــــــــة التعليــــــــــــــــــــــــــــــــــم الجـــــــــــــــــــــــــامــعـــــــــــــــــــــــــــــي ٢٠٢٣</w:t>
            </w:r>
          </w:p>
        </w:tc>
      </w:tr>
      <w:tr w:rsidR="007D58CE" w:rsidRPr="000B77BD" w14:paraId="33C3914D" w14:textId="77777777" w:rsidTr="0048088B">
        <w:trPr>
          <w:tblHeader/>
        </w:trPr>
        <w:tc>
          <w:tcPr>
            <w:tcW w:w="2052" w:type="dxa"/>
            <w:vMerge/>
            <w:tcBorders>
              <w:top w:val="single" w:sz="6"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tcPr>
          <w:p w14:paraId="21EADCE3" w14:textId="77777777" w:rsidR="007D58CE" w:rsidRPr="000B77BD" w:rsidRDefault="007D58CE" w:rsidP="00CE59B6">
            <w:pPr>
              <w:pStyle w:val="BodyText"/>
              <w:keepLines/>
              <w:jc w:val="center"/>
              <w:rPr>
                <w:rFonts w:asciiTheme="minorHAnsi" w:hAnsiTheme="minorHAnsi" w:cstheme="minorHAnsi"/>
                <w:color w:val="000000" w:themeColor="text1"/>
                <w:sz w:val="20"/>
                <w:szCs w:val="20"/>
                <w:rtl/>
                <w:lang w:bidi="ar-EG"/>
              </w:rPr>
            </w:pPr>
          </w:p>
        </w:tc>
        <w:tc>
          <w:tcPr>
            <w:tcW w:w="1108" w:type="dxa"/>
            <w:tcBorders>
              <w:left w:val="single" w:sz="12" w:space="0" w:color="808080" w:themeColor="background1" w:themeShade="80"/>
              <w:bottom w:val="single" w:sz="12" w:space="0" w:color="808080" w:themeColor="background1" w:themeShade="80"/>
            </w:tcBorders>
            <w:shd w:val="clear" w:color="auto" w:fill="E7E6E6" w:themeFill="background2"/>
            <w:vAlign w:val="center"/>
          </w:tcPr>
          <w:p w14:paraId="4A28A8F6"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color w:val="000000" w:themeColor="text1"/>
                <w:sz w:val="18"/>
                <w:szCs w:val="18"/>
                <w:rtl/>
                <w:lang w:bidi="ar-EG"/>
              </w:rPr>
              <w:t>التكامل</w:t>
            </w:r>
          </w:p>
        </w:tc>
        <w:tc>
          <w:tcPr>
            <w:tcW w:w="1112" w:type="dxa"/>
            <w:tcBorders>
              <w:bottom w:val="single" w:sz="12" w:space="0" w:color="808080" w:themeColor="background1" w:themeShade="80"/>
            </w:tcBorders>
            <w:shd w:val="clear" w:color="auto" w:fill="E7E6E6" w:themeFill="background2"/>
            <w:vAlign w:val="center"/>
          </w:tcPr>
          <w:p w14:paraId="14E6BD90"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color w:val="000000" w:themeColor="text1"/>
                <w:sz w:val="18"/>
                <w:szCs w:val="18"/>
                <w:rtl/>
                <w:lang w:bidi="ar-EG"/>
              </w:rPr>
              <w:t>التخصصات المتداخلة</w:t>
            </w:r>
          </w:p>
        </w:tc>
        <w:tc>
          <w:tcPr>
            <w:tcW w:w="1108" w:type="dxa"/>
            <w:tcBorders>
              <w:bottom w:val="single" w:sz="12" w:space="0" w:color="808080" w:themeColor="background1" w:themeShade="80"/>
            </w:tcBorders>
            <w:shd w:val="clear" w:color="auto" w:fill="E7E6E6" w:themeFill="background2"/>
            <w:vAlign w:val="center"/>
          </w:tcPr>
          <w:p w14:paraId="7302E8C5"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الاتصال</w:t>
            </w:r>
          </w:p>
        </w:tc>
        <w:tc>
          <w:tcPr>
            <w:tcW w:w="1110" w:type="dxa"/>
            <w:tcBorders>
              <w:bottom w:val="single" w:sz="12" w:space="0" w:color="808080" w:themeColor="background1" w:themeShade="80"/>
            </w:tcBorders>
            <w:shd w:val="clear" w:color="auto" w:fill="E7E6E6" w:themeFill="background2"/>
            <w:vAlign w:val="center"/>
          </w:tcPr>
          <w:p w14:paraId="51A8B4E4"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المشاركة الفعالة</w:t>
            </w:r>
          </w:p>
        </w:tc>
        <w:tc>
          <w:tcPr>
            <w:tcW w:w="1110" w:type="dxa"/>
            <w:tcBorders>
              <w:bottom w:val="single" w:sz="12" w:space="0" w:color="808080" w:themeColor="background1" w:themeShade="80"/>
            </w:tcBorders>
            <w:shd w:val="clear" w:color="auto" w:fill="E7E6E6" w:themeFill="background2"/>
            <w:vAlign w:val="center"/>
          </w:tcPr>
          <w:p w14:paraId="50307B40"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الاستدامة</w:t>
            </w:r>
          </w:p>
        </w:tc>
        <w:tc>
          <w:tcPr>
            <w:tcW w:w="1109" w:type="dxa"/>
            <w:tcBorders>
              <w:bottom w:val="single" w:sz="12" w:space="0" w:color="808080" w:themeColor="background1" w:themeShade="80"/>
            </w:tcBorders>
            <w:shd w:val="clear" w:color="auto" w:fill="E7E6E6" w:themeFill="background2"/>
            <w:vAlign w:val="center"/>
          </w:tcPr>
          <w:p w14:paraId="6EF519B8"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المرجعية الدولية</w:t>
            </w:r>
          </w:p>
        </w:tc>
        <w:tc>
          <w:tcPr>
            <w:tcW w:w="1109" w:type="dxa"/>
            <w:tcBorders>
              <w:bottom w:val="single" w:sz="12" w:space="0" w:color="808080" w:themeColor="background1" w:themeShade="80"/>
              <w:right w:val="single" w:sz="12" w:space="0" w:color="808080" w:themeColor="background1" w:themeShade="80"/>
            </w:tcBorders>
            <w:shd w:val="clear" w:color="auto" w:fill="E7E6E6" w:themeFill="background2"/>
            <w:vAlign w:val="center"/>
          </w:tcPr>
          <w:p w14:paraId="4BE88F05" w14:textId="77777777" w:rsidR="007D58CE" w:rsidRPr="00D059B3" w:rsidRDefault="007D58CE" w:rsidP="00CE59B6">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الريادة والابداع</w:t>
            </w:r>
          </w:p>
        </w:tc>
      </w:tr>
      <w:tr w:rsidR="007D58CE" w:rsidRPr="000B77BD" w14:paraId="1B9AAF0D" w14:textId="77777777" w:rsidTr="00E13CFB">
        <w:trPr>
          <w:trHeight w:val="680"/>
        </w:trPr>
        <w:tc>
          <w:tcPr>
            <w:tcW w:w="2052" w:type="dxa"/>
            <w:tcBorders>
              <w:top w:val="single" w:sz="12"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479BAA00" w14:textId="2C62EDC3" w:rsidR="007D58CE"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أولا: </w:t>
            </w:r>
            <w:r w:rsidR="007D58CE" w:rsidRPr="00D059B3">
              <w:rPr>
                <w:rFonts w:asciiTheme="minorHAnsi" w:hAnsiTheme="minorHAnsi" w:cstheme="minorHAnsi"/>
                <w:color w:val="000000" w:themeColor="text1"/>
                <w:sz w:val="18"/>
                <w:szCs w:val="18"/>
                <w:rtl/>
              </w:rPr>
              <w:t>النظام القائم على "الوحدة الأكاديمية" (</w:t>
            </w:r>
            <w:r w:rsidR="007D58CE" w:rsidRPr="00D059B3">
              <w:rPr>
                <w:rFonts w:asciiTheme="minorHAnsi" w:hAnsiTheme="minorHAnsi" w:cstheme="minorHAnsi"/>
                <w:color w:val="000000" w:themeColor="text1"/>
                <w:sz w:val="18"/>
                <w:szCs w:val="18"/>
                <w:lang w:bidi="ar-EG"/>
              </w:rPr>
              <w:t>block-based</w:t>
            </w:r>
            <w:r w:rsidR="007D58CE" w:rsidRPr="00D059B3">
              <w:rPr>
                <w:rFonts w:asciiTheme="minorHAnsi" w:hAnsiTheme="minorHAnsi" w:cstheme="minorHAnsi"/>
                <w:color w:val="000000" w:themeColor="text1"/>
                <w:sz w:val="18"/>
                <w:szCs w:val="18"/>
                <w:rtl/>
              </w:rPr>
              <w:t>)</w:t>
            </w:r>
          </w:p>
        </w:tc>
        <w:tc>
          <w:tcPr>
            <w:tcW w:w="1108" w:type="dxa"/>
            <w:tcBorders>
              <w:top w:val="single" w:sz="12"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39D5A787"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488C49A"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1DEB2AA1"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1CF1E6E"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1CF47C9"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801E473"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2BA60857"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7D58CE" w:rsidRPr="000B77BD" w14:paraId="4216D86B"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0C60AED3" w14:textId="3E11DAE8" w:rsidR="007D58CE"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ثانيا: </w:t>
            </w:r>
            <w:r w:rsidR="007D58CE" w:rsidRPr="00D059B3">
              <w:rPr>
                <w:rFonts w:asciiTheme="minorHAnsi" w:hAnsiTheme="minorHAnsi" w:cstheme="minorHAnsi"/>
                <w:color w:val="000000" w:themeColor="text1"/>
                <w:sz w:val="18"/>
                <w:szCs w:val="18"/>
                <w:rtl/>
              </w:rPr>
              <w:t xml:space="preserve">التكامل بين الجانب الأكاديمي </w:t>
            </w:r>
            <w:r w:rsidR="001F6A21" w:rsidRPr="00D059B3">
              <w:rPr>
                <w:rFonts w:asciiTheme="minorHAnsi" w:hAnsiTheme="minorHAnsi" w:cstheme="minorHAnsi" w:hint="cs"/>
                <w:color w:val="000000" w:themeColor="text1"/>
                <w:sz w:val="18"/>
                <w:szCs w:val="18"/>
                <w:rtl/>
              </w:rPr>
              <w:t>و</w:t>
            </w:r>
            <w:r w:rsidR="007D58CE" w:rsidRPr="00D059B3">
              <w:rPr>
                <w:rFonts w:asciiTheme="minorHAnsi" w:hAnsiTheme="minorHAnsi" w:cstheme="minorHAnsi"/>
                <w:color w:val="000000" w:themeColor="text1"/>
                <w:sz w:val="18"/>
                <w:szCs w:val="18"/>
                <w:rtl/>
              </w:rPr>
              <w:t>سوق العمل</w:t>
            </w:r>
            <w:r w:rsidR="00EC6613">
              <w:rPr>
                <w:rFonts w:asciiTheme="minorHAnsi" w:hAnsiTheme="minorHAnsi" w:cstheme="minorHAnsi" w:hint="cs"/>
                <w:color w:val="000000" w:themeColor="text1"/>
                <w:sz w:val="18"/>
                <w:szCs w:val="18"/>
                <w:rtl/>
              </w:rPr>
              <w:t>/المجتمع</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41F87FA"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8B06BEA"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2328F801"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5BF0BE9"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D38E9C6"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B6D1BC8"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33CFB31B"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7D58CE" w:rsidRPr="000B77BD" w14:paraId="0038666E"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26213ABC" w14:textId="1EC13F43" w:rsidR="007D58CE"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ثالثا: </w:t>
            </w:r>
            <w:r w:rsidR="007D58CE" w:rsidRPr="00D059B3">
              <w:rPr>
                <w:rFonts w:asciiTheme="minorHAnsi" w:hAnsiTheme="minorHAnsi" w:cstheme="minorHAnsi"/>
                <w:color w:val="000000" w:themeColor="text1"/>
                <w:sz w:val="18"/>
                <w:szCs w:val="18"/>
                <w:rtl/>
              </w:rPr>
              <w:t>ربط البرامج والمقررات الدراسية بأهداف التنمية المستدامة</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63D6F418"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85F3218"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7119E23"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9EC48E8"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8B5BBDC"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EF496A7"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48445331"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7D58CE" w:rsidRPr="000B77BD" w14:paraId="7886E1AE"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347B5586" w14:textId="638FC406" w:rsidR="007D58CE"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رابعا: </w:t>
            </w:r>
            <w:r w:rsidR="00F72464" w:rsidRPr="00F72464">
              <w:rPr>
                <w:rFonts w:asciiTheme="minorHAnsi" w:hAnsiTheme="minorHAnsi" w:cstheme="minorHAnsi" w:hint="cs"/>
                <w:color w:val="000000" w:themeColor="text1"/>
                <w:sz w:val="18"/>
                <w:szCs w:val="18"/>
                <w:rtl/>
              </w:rPr>
              <w:t>تصميم البرامج الدراسية في شكل مراحل متكاملة وبرامج تحويل المسار</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A8CCA7A"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640A3B5"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8D5141E"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2171BA09"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22FABDEB"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854A143"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31BB465B"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7D58CE" w:rsidRPr="000B77BD" w14:paraId="02331738"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56F3E8FB" w14:textId="28B5645B" w:rsidR="007D58CE" w:rsidRPr="00230F06" w:rsidRDefault="00411BB7" w:rsidP="00230F06">
            <w:pPr>
              <w:bidi/>
              <w:spacing w:before="120" w:after="120"/>
              <w:rPr>
                <w:rFonts w:ascii="Calibri" w:hAnsi="Calibri" w:cs="Calibri"/>
                <w:b/>
                <w:bCs/>
                <w:color w:val="000000" w:themeColor="text1"/>
                <w:szCs w:val="24"/>
                <w:u w:val="single"/>
              </w:rPr>
            </w:pPr>
            <w:r w:rsidRPr="00D059B3">
              <w:rPr>
                <w:rFonts w:asciiTheme="minorHAnsi" w:hAnsiTheme="minorHAnsi" w:cstheme="minorHAnsi" w:hint="cs"/>
                <w:b/>
                <w:bCs/>
                <w:color w:val="000000" w:themeColor="text1"/>
                <w:sz w:val="18"/>
                <w:szCs w:val="18"/>
                <w:rtl/>
              </w:rPr>
              <w:t xml:space="preserve">خامسا: </w:t>
            </w:r>
            <w:r w:rsidR="00230F06" w:rsidRPr="00230F06">
              <w:rPr>
                <w:rFonts w:asciiTheme="minorHAnsi" w:hAnsiTheme="minorHAnsi" w:cstheme="minorHAnsi" w:hint="cs"/>
                <w:color w:val="000000" w:themeColor="text1"/>
                <w:sz w:val="18"/>
                <w:szCs w:val="18"/>
                <w:rtl/>
              </w:rPr>
              <w:t>مقرر البحث العلمي (أطروحة علمية مصغرة) (</w:t>
            </w:r>
            <w:r w:rsidR="00230F06" w:rsidRPr="00230F06">
              <w:rPr>
                <w:rFonts w:asciiTheme="minorHAnsi" w:hAnsiTheme="minorHAnsi" w:cstheme="minorHAnsi"/>
                <w:color w:val="000000" w:themeColor="text1"/>
                <w:sz w:val="18"/>
                <w:szCs w:val="18"/>
              </w:rPr>
              <w:t>Scientific Research Course</w:t>
            </w:r>
            <w:r w:rsidR="00230F06" w:rsidRPr="00230F06">
              <w:rPr>
                <w:rFonts w:asciiTheme="minorHAnsi" w:hAnsiTheme="minorHAnsi" w:cstheme="minorHAnsi" w:hint="cs"/>
                <w:color w:val="000000" w:themeColor="text1"/>
                <w:sz w:val="18"/>
                <w:szCs w:val="18"/>
                <w:rtl/>
              </w:rPr>
              <w:t>)</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63DD905"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DBB8DF9"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F427EA5"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5015D14"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05C99A3"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B7EE618"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2E4E056E"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7D58CE" w:rsidRPr="000B77BD" w14:paraId="103EF10A"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2E605394" w14:textId="47D81138" w:rsidR="007D58CE"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سادسا:</w:t>
            </w:r>
            <w:r w:rsidR="007D58CE" w:rsidRPr="00D059B3">
              <w:rPr>
                <w:rFonts w:asciiTheme="minorHAnsi" w:hAnsiTheme="minorHAnsi" w:cstheme="minorHAnsi"/>
                <w:color w:val="000000" w:themeColor="text1"/>
                <w:sz w:val="18"/>
                <w:szCs w:val="18"/>
                <w:rtl/>
              </w:rPr>
              <w:t xml:space="preserve"> </w:t>
            </w:r>
            <w:r w:rsidRPr="00D059B3">
              <w:rPr>
                <w:rFonts w:asciiTheme="minorHAnsi" w:hAnsiTheme="minorHAnsi" w:cstheme="minorHAnsi" w:hint="cs"/>
                <w:color w:val="000000" w:themeColor="text1"/>
                <w:sz w:val="18"/>
                <w:szCs w:val="18"/>
                <w:rtl/>
              </w:rPr>
              <w:t>التخصصات الفرعية</w:t>
            </w:r>
            <w:r w:rsidR="007D58CE" w:rsidRPr="00D059B3">
              <w:rPr>
                <w:rFonts w:asciiTheme="minorHAnsi" w:hAnsiTheme="minorHAnsi" w:cstheme="minorHAnsi"/>
                <w:color w:val="000000" w:themeColor="text1"/>
                <w:sz w:val="18"/>
                <w:szCs w:val="18"/>
                <w:rtl/>
              </w:rPr>
              <w:t xml:space="preserve"> (</w:t>
            </w:r>
            <w:r w:rsidR="007D58CE" w:rsidRPr="00D059B3">
              <w:rPr>
                <w:rFonts w:asciiTheme="minorHAnsi" w:hAnsiTheme="minorHAnsi" w:cstheme="minorHAnsi"/>
                <w:color w:val="000000" w:themeColor="text1"/>
                <w:sz w:val="18"/>
                <w:szCs w:val="18"/>
                <w:lang w:bidi="ar-EG"/>
              </w:rPr>
              <w:t>Minors</w:t>
            </w:r>
            <w:r w:rsidR="007D58CE" w:rsidRPr="00D059B3">
              <w:rPr>
                <w:rFonts w:asciiTheme="minorHAnsi" w:hAnsiTheme="minorHAnsi" w:cstheme="minorHAnsi"/>
                <w:color w:val="000000" w:themeColor="text1"/>
                <w:sz w:val="18"/>
                <w:szCs w:val="18"/>
                <w:rtl/>
              </w:rPr>
              <w:t>)</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4073126F"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1996F29C"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EE60CAF"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A817063"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2C16581"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05FA9AE"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00FD4B50"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7D58CE" w:rsidRPr="000B77BD" w14:paraId="71630D3F"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158DD38B" w14:textId="644D1599" w:rsidR="007D58CE"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سابعا: </w:t>
            </w:r>
            <w:r w:rsidRPr="00D059B3">
              <w:rPr>
                <w:rFonts w:asciiTheme="minorHAnsi" w:hAnsiTheme="minorHAnsi" w:cstheme="minorHAnsi"/>
                <w:color w:val="000000" w:themeColor="text1"/>
                <w:sz w:val="18"/>
                <w:szCs w:val="18"/>
                <w:rtl/>
              </w:rPr>
              <w:t>التدريب العملي كجزء تكاملي عند بناء البرامج الدراسية</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CF93989"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02125E6"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12B7960A"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2803BAED"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226EE45"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1A8FA6C2"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13FD2437"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411BB7" w:rsidRPr="000B77BD" w14:paraId="49F9FE86" w14:textId="77777777" w:rsidTr="00E13C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780AF145" w14:textId="66E2D94A" w:rsidR="00411BB7" w:rsidRPr="00D059B3" w:rsidRDefault="00411BB7" w:rsidP="00E13C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ثامنا: </w:t>
            </w:r>
            <w:r w:rsidRPr="00D059B3">
              <w:rPr>
                <w:rFonts w:asciiTheme="minorHAnsi" w:hAnsiTheme="minorHAnsi" w:cstheme="minorHAnsi"/>
                <w:color w:val="000000" w:themeColor="text1"/>
                <w:sz w:val="18"/>
                <w:szCs w:val="18"/>
                <w:rtl/>
              </w:rPr>
              <w:t>مقررات "المواضيع المختارة" (</w:t>
            </w:r>
            <w:r w:rsidRPr="00D059B3">
              <w:rPr>
                <w:rFonts w:asciiTheme="minorHAnsi" w:hAnsiTheme="minorHAnsi" w:cstheme="minorHAnsi"/>
                <w:color w:val="000000" w:themeColor="text1"/>
                <w:sz w:val="18"/>
                <w:szCs w:val="18"/>
                <w:lang w:bidi="ar-EG"/>
              </w:rPr>
              <w:t>Selected Topics Courses</w:t>
            </w:r>
            <w:r w:rsidRPr="00D059B3">
              <w:rPr>
                <w:rFonts w:asciiTheme="minorHAnsi" w:hAnsiTheme="minorHAnsi" w:cstheme="minorHAnsi"/>
                <w:color w:val="000000" w:themeColor="text1"/>
                <w:sz w:val="18"/>
                <w:szCs w:val="18"/>
                <w:rtl/>
              </w:rPr>
              <w:t>)</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6D6DC2D"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BC98AC9"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DDDEBBA"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5A92CF0"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62DE261"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952925C"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2FC59536" w14:textId="77777777" w:rsidR="00411BB7" w:rsidRPr="000B77BD" w:rsidRDefault="00411BB7" w:rsidP="00E13CFB">
            <w:pPr>
              <w:pStyle w:val="BodyText"/>
              <w:keepLines/>
              <w:rPr>
                <w:rFonts w:asciiTheme="minorHAnsi" w:hAnsiTheme="minorHAnsi" w:cstheme="minorHAnsi"/>
                <w:color w:val="000000" w:themeColor="text1"/>
                <w:sz w:val="20"/>
                <w:szCs w:val="20"/>
                <w:rtl/>
                <w:lang w:bidi="ar-EG"/>
              </w:rPr>
            </w:pPr>
          </w:p>
        </w:tc>
      </w:tr>
      <w:tr w:rsidR="007D58CE" w:rsidRPr="000B77BD" w14:paraId="67FBDB17" w14:textId="77777777" w:rsidTr="00EB05C2">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1B070DF0" w14:textId="684B9B49" w:rsidR="007D58CE" w:rsidRPr="00D059B3" w:rsidRDefault="00411BB7" w:rsidP="00E13CFB">
            <w:pPr>
              <w:pStyle w:val="BodyText"/>
              <w:keepLines/>
              <w:jc w:val="left"/>
              <w:rPr>
                <w:rFonts w:asciiTheme="minorHAnsi" w:hAnsiTheme="minorHAnsi" w:cstheme="minorHAnsi"/>
                <w:b/>
                <w:bCs/>
                <w:color w:val="000000" w:themeColor="text1"/>
                <w:sz w:val="18"/>
                <w:szCs w:val="18"/>
                <w:rtl/>
              </w:rPr>
            </w:pPr>
            <w:r w:rsidRPr="00D059B3">
              <w:rPr>
                <w:rFonts w:asciiTheme="minorHAnsi" w:hAnsiTheme="minorHAnsi" w:cstheme="minorHAnsi" w:hint="cs"/>
                <w:b/>
                <w:bCs/>
                <w:color w:val="000000" w:themeColor="text1"/>
                <w:sz w:val="18"/>
                <w:szCs w:val="18"/>
                <w:rtl/>
              </w:rPr>
              <w:t xml:space="preserve">تاسعا: </w:t>
            </w:r>
            <w:r w:rsidRPr="00D059B3">
              <w:rPr>
                <w:rFonts w:asciiTheme="minorHAnsi" w:hAnsiTheme="minorHAnsi" w:cstheme="minorHAnsi" w:hint="cs"/>
                <w:color w:val="000000" w:themeColor="text1"/>
                <w:sz w:val="18"/>
                <w:szCs w:val="18"/>
                <w:rtl/>
              </w:rPr>
              <w:t>خطة دراسية محددة ومرنة</w:t>
            </w:r>
            <w:r w:rsidR="007D58CE" w:rsidRPr="00D059B3">
              <w:rPr>
                <w:rFonts w:asciiTheme="minorHAnsi" w:hAnsiTheme="minorHAnsi" w:cstheme="minorHAnsi"/>
                <w:color w:val="000000" w:themeColor="text1"/>
                <w:sz w:val="18"/>
                <w:szCs w:val="18"/>
                <w:rtl/>
              </w:rPr>
              <w:t xml:space="preserve"> </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8AE763E"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7FB225B"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861E462"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E836FF3"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36A89C7"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9348297"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2E82B8E4" w14:textId="77777777" w:rsidR="007D58CE" w:rsidRPr="000B77BD" w:rsidRDefault="007D58CE" w:rsidP="00E13CFB">
            <w:pPr>
              <w:pStyle w:val="BodyText"/>
              <w:keepLines/>
              <w:rPr>
                <w:rFonts w:asciiTheme="minorHAnsi" w:hAnsiTheme="minorHAnsi" w:cstheme="minorHAnsi"/>
                <w:color w:val="000000" w:themeColor="text1"/>
                <w:sz w:val="20"/>
                <w:szCs w:val="20"/>
                <w:rtl/>
                <w:lang w:bidi="ar-EG"/>
              </w:rPr>
            </w:pPr>
          </w:p>
        </w:tc>
      </w:tr>
      <w:tr w:rsidR="00EB05C2" w:rsidRPr="000B77BD" w14:paraId="61139016" w14:textId="77777777" w:rsidTr="00047294">
        <w:trPr>
          <w:trHeight w:val="680"/>
        </w:trPr>
        <w:tc>
          <w:tcPr>
            <w:tcW w:w="2052" w:type="dxa"/>
            <w:tcBorders>
              <w:top w:val="single" w:sz="6"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3F0374C1" w14:textId="549B7AFB" w:rsidR="00EB05C2" w:rsidRPr="00EB05C2" w:rsidRDefault="00EB05C2" w:rsidP="00EB05C2">
            <w:pPr>
              <w:pStyle w:val="BodyText"/>
              <w:keepLines/>
              <w:jc w:val="left"/>
              <w:rPr>
                <w:rFonts w:asciiTheme="minorHAnsi" w:hAnsiTheme="minorHAnsi" w:cstheme="minorHAnsi"/>
                <w:color w:val="000000" w:themeColor="text1"/>
                <w:sz w:val="18"/>
                <w:szCs w:val="18"/>
                <w:rtl/>
              </w:rPr>
            </w:pPr>
            <w:r w:rsidRPr="00EB05C2">
              <w:rPr>
                <w:rFonts w:asciiTheme="minorHAnsi" w:hAnsiTheme="minorHAnsi" w:cstheme="minorHAnsi" w:hint="cs"/>
                <w:b/>
                <w:bCs/>
                <w:color w:val="000000" w:themeColor="text1"/>
                <w:sz w:val="18"/>
                <w:szCs w:val="18"/>
                <w:rtl/>
              </w:rPr>
              <w:t xml:space="preserve">عاشرا: </w:t>
            </w:r>
            <w:r w:rsidRPr="00EB05C2">
              <w:rPr>
                <w:rFonts w:asciiTheme="minorHAnsi" w:hAnsiTheme="minorHAnsi" w:cstheme="minorHAnsi" w:hint="cs"/>
                <w:color w:val="000000" w:themeColor="text1"/>
                <w:sz w:val="18"/>
                <w:szCs w:val="18"/>
                <w:rtl/>
              </w:rPr>
              <w:t>برامج تحويل المسار (</w:t>
            </w:r>
            <w:r w:rsidRPr="00EB05C2">
              <w:rPr>
                <w:rFonts w:asciiTheme="minorHAnsi" w:hAnsiTheme="minorHAnsi" w:cstheme="minorHAnsi"/>
                <w:color w:val="000000" w:themeColor="text1"/>
                <w:sz w:val="18"/>
                <w:szCs w:val="18"/>
              </w:rPr>
              <w:t>Conversion Programs</w:t>
            </w:r>
            <w:r w:rsidRPr="00EB05C2">
              <w:rPr>
                <w:rFonts w:asciiTheme="minorHAnsi" w:hAnsiTheme="minorHAnsi" w:cstheme="minorHAnsi" w:hint="cs"/>
                <w:color w:val="000000" w:themeColor="text1"/>
                <w:sz w:val="18"/>
                <w:szCs w:val="18"/>
                <w:rtl/>
              </w:rPr>
              <w:t xml:space="preserve">) </w:t>
            </w:r>
          </w:p>
        </w:tc>
        <w:tc>
          <w:tcPr>
            <w:tcW w:w="1108" w:type="dxa"/>
            <w:tcBorders>
              <w:top w:val="single" w:sz="6" w:space="0" w:color="808080" w:themeColor="background1" w:themeShade="80"/>
              <w:left w:val="single" w:sz="12" w:space="0" w:color="808080" w:themeColor="background1" w:themeShade="80"/>
              <w:bottom w:val="single" w:sz="12" w:space="0" w:color="808080" w:themeColor="background1" w:themeShade="80"/>
              <w:right w:val="single" w:sz="6" w:space="0" w:color="808080" w:themeColor="background1" w:themeShade="80"/>
            </w:tcBorders>
            <w:shd w:val="clear" w:color="auto" w:fill="auto"/>
          </w:tcPr>
          <w:p w14:paraId="02A2E995"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shd w:val="clear" w:color="auto" w:fill="D9D9D9" w:themeFill="background1" w:themeFillShade="D9"/>
          </w:tcPr>
          <w:p w14:paraId="3EE7A7F6"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tcPr>
          <w:p w14:paraId="58235000"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tcPr>
          <w:p w14:paraId="5DC0F35A"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shd w:val="clear" w:color="auto" w:fill="D9D9D9" w:themeFill="background1" w:themeFillShade="D9"/>
          </w:tcPr>
          <w:p w14:paraId="4E44BE5A"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shd w:val="clear" w:color="auto" w:fill="D9D9D9" w:themeFill="background1" w:themeFillShade="D9"/>
          </w:tcPr>
          <w:p w14:paraId="3E4769CC"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tcPr>
          <w:p w14:paraId="54B28E8D" w14:textId="77777777" w:rsidR="00EB05C2" w:rsidRPr="000B77BD" w:rsidRDefault="00EB05C2" w:rsidP="00E13CFB">
            <w:pPr>
              <w:pStyle w:val="BodyText"/>
              <w:keepLines/>
              <w:rPr>
                <w:rFonts w:asciiTheme="minorHAnsi" w:hAnsiTheme="minorHAnsi" w:cstheme="minorHAnsi"/>
                <w:color w:val="000000" w:themeColor="text1"/>
                <w:sz w:val="20"/>
                <w:szCs w:val="20"/>
                <w:rtl/>
                <w:lang w:bidi="ar-EG"/>
              </w:rPr>
            </w:pPr>
          </w:p>
        </w:tc>
      </w:tr>
    </w:tbl>
    <w:p w14:paraId="479D2B3B" w14:textId="20F0FD4E" w:rsidR="00081438" w:rsidRPr="00017A3F" w:rsidRDefault="007D58CE" w:rsidP="00081438">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rPr>
      </w:pPr>
      <w:r>
        <w:rPr>
          <w:rFonts w:ascii="Calibri" w:hAnsi="Calibri" w:cs="Calibri" w:hint="cs"/>
          <w:color w:val="000000" w:themeColor="text1"/>
          <w:szCs w:val="24"/>
          <w:rtl/>
          <w:lang w:bidi="ar-EG"/>
        </w:rPr>
        <w:t xml:space="preserve"> </w:t>
      </w:r>
      <w:bookmarkStart w:id="5" w:name="_Toc165372775"/>
      <w:r w:rsidR="0009349B">
        <w:rPr>
          <w:rFonts w:asciiTheme="minorHAnsi" w:hAnsiTheme="minorHAnsi" w:cstheme="minorHAnsi" w:hint="cs"/>
          <w:color w:val="000000" w:themeColor="text1"/>
          <w:sz w:val="28"/>
          <w:szCs w:val="28"/>
          <w:rtl/>
          <w:lang w:bidi="ar-EG"/>
        </w:rPr>
        <w:t>٤.١.</w:t>
      </w:r>
      <w:r w:rsidR="00081438">
        <w:rPr>
          <w:rFonts w:asciiTheme="minorHAnsi" w:hAnsiTheme="minorHAnsi" w:cstheme="minorHAnsi" w:hint="cs"/>
          <w:color w:val="000000" w:themeColor="text1"/>
          <w:sz w:val="28"/>
          <w:szCs w:val="28"/>
          <w:rtl/>
          <w:lang w:bidi="ar-EG"/>
        </w:rPr>
        <w:t xml:space="preserve"> </w:t>
      </w:r>
      <w:r w:rsidR="00081438">
        <w:rPr>
          <w:rFonts w:asciiTheme="minorHAnsi" w:hAnsiTheme="minorHAnsi" w:cstheme="minorHAnsi" w:hint="cs"/>
          <w:color w:val="000000" w:themeColor="text1"/>
          <w:sz w:val="28"/>
          <w:szCs w:val="28"/>
          <w:rtl/>
        </w:rPr>
        <w:t>قواعد الإطار المرجعي للدراسة</w:t>
      </w:r>
      <w:bookmarkEnd w:id="5"/>
    </w:p>
    <w:p w14:paraId="0289B07D" w14:textId="4F8456D6" w:rsidR="00FE1AB5" w:rsidRPr="00FE1AB5" w:rsidRDefault="00E124DD" w:rsidP="00FE1AB5">
      <w:pPr>
        <w:pStyle w:val="BodyText"/>
        <w:keepLines/>
        <w:spacing w:before="120" w:after="120"/>
        <w:jc w:val="both"/>
        <w:rPr>
          <w:rFonts w:ascii="Calibri" w:hAnsi="Calibri" w:cs="Calibri"/>
          <w:color w:val="000000" w:themeColor="text1"/>
          <w:szCs w:val="24"/>
        </w:rPr>
      </w:pPr>
      <w:r>
        <w:rPr>
          <w:rFonts w:ascii="Calibri" w:hAnsi="Calibri" w:cs="Calibri" w:hint="cs"/>
          <w:color w:val="000000" w:themeColor="text1"/>
          <w:szCs w:val="24"/>
          <w:rtl/>
        </w:rPr>
        <w:t>وفيما يلي</w:t>
      </w:r>
      <w:r w:rsidR="00FE1AB5">
        <w:rPr>
          <w:rFonts w:ascii="Calibri" w:hAnsi="Calibri" w:cs="Calibri" w:hint="cs"/>
          <w:color w:val="000000" w:themeColor="text1"/>
          <w:szCs w:val="24"/>
          <w:rtl/>
        </w:rPr>
        <w:t xml:space="preserve"> هو مجموعة من القواعد الإجرائية </w:t>
      </w:r>
      <w:r w:rsidR="00BF31AC">
        <w:rPr>
          <w:rFonts w:ascii="Calibri" w:hAnsi="Calibri" w:cs="Calibri" w:hint="cs"/>
          <w:color w:val="000000" w:themeColor="text1"/>
          <w:szCs w:val="24"/>
          <w:rtl/>
        </w:rPr>
        <w:t>لإعداد</w:t>
      </w:r>
      <w:r w:rsidR="00FE1AB5">
        <w:rPr>
          <w:rFonts w:ascii="Calibri" w:hAnsi="Calibri" w:cs="Calibri" w:hint="cs"/>
          <w:color w:val="000000" w:themeColor="text1"/>
          <w:szCs w:val="24"/>
          <w:rtl/>
        </w:rPr>
        <w:t xml:space="preserve"> البرامج الدراسية:</w:t>
      </w:r>
    </w:p>
    <w:p w14:paraId="4D56397B" w14:textId="0F7AAD5E" w:rsidR="00FE1AB5" w:rsidRPr="00FE1AB5" w:rsidRDefault="00081438" w:rsidP="00E434D9">
      <w:pPr>
        <w:pStyle w:val="BodyText"/>
        <w:keepLines/>
        <w:numPr>
          <w:ilvl w:val="0"/>
          <w:numId w:val="11"/>
        </w:numPr>
        <w:spacing w:after="120"/>
        <w:jc w:val="both"/>
        <w:rPr>
          <w:rFonts w:ascii="Calibri" w:hAnsi="Calibri" w:cs="Calibri"/>
          <w:color w:val="000000" w:themeColor="text1"/>
          <w:szCs w:val="24"/>
          <w:lang w:bidi="ar-EG"/>
        </w:rPr>
      </w:pPr>
      <w:r w:rsidRPr="00081438">
        <w:rPr>
          <w:rFonts w:ascii="Calibri" w:hAnsi="Calibri" w:cs="Calibri" w:hint="cs"/>
          <w:color w:val="000000" w:themeColor="text1"/>
          <w:szCs w:val="24"/>
          <w:rtl/>
        </w:rPr>
        <w:t xml:space="preserve">تحديد </w:t>
      </w:r>
      <w:r w:rsidRPr="00081438">
        <w:rPr>
          <w:rFonts w:ascii="Calibri" w:hAnsi="Calibri" w:cs="Calibri"/>
          <w:color w:val="000000" w:themeColor="text1"/>
          <w:szCs w:val="24"/>
          <w:rtl/>
        </w:rPr>
        <w:t xml:space="preserve">مواصفات الخريج </w:t>
      </w:r>
      <w:r w:rsidRPr="00081438">
        <w:rPr>
          <w:rFonts w:ascii="Calibri" w:hAnsi="Calibri" w:cs="Calibri" w:hint="cs"/>
          <w:color w:val="000000" w:themeColor="text1"/>
          <w:szCs w:val="24"/>
          <w:rtl/>
        </w:rPr>
        <w:t xml:space="preserve">والتي </w:t>
      </w:r>
      <w:r w:rsidRPr="00081438">
        <w:rPr>
          <w:rFonts w:ascii="Calibri" w:hAnsi="Calibri" w:cs="Calibri"/>
          <w:color w:val="000000" w:themeColor="text1"/>
          <w:szCs w:val="24"/>
          <w:rtl/>
        </w:rPr>
        <w:t>يبدأ</w:t>
      </w:r>
      <w:r w:rsidRPr="00081438">
        <w:rPr>
          <w:rFonts w:ascii="Calibri" w:hAnsi="Calibri" w:cs="Calibri" w:hint="cs"/>
          <w:color w:val="000000" w:themeColor="text1"/>
          <w:szCs w:val="24"/>
          <w:rtl/>
        </w:rPr>
        <w:t xml:space="preserve"> بها</w:t>
      </w:r>
      <w:r w:rsidRPr="00081438">
        <w:rPr>
          <w:rFonts w:ascii="Calibri" w:hAnsi="Calibri" w:cs="Calibri"/>
          <w:color w:val="000000" w:themeColor="text1"/>
          <w:szCs w:val="24"/>
          <w:rtl/>
        </w:rPr>
        <w:t xml:space="preserve"> تصميم </w:t>
      </w:r>
      <w:r w:rsidR="009E6BCC">
        <w:rPr>
          <w:rFonts w:ascii="Calibri" w:hAnsi="Calibri" w:cs="Calibri" w:hint="cs"/>
          <w:color w:val="000000" w:themeColor="text1"/>
          <w:szCs w:val="24"/>
          <w:rtl/>
        </w:rPr>
        <w:t xml:space="preserve">البرنامج </w:t>
      </w:r>
      <w:r w:rsidR="000134C6">
        <w:rPr>
          <w:rFonts w:ascii="Calibri" w:hAnsi="Calibri" w:cs="Calibri" w:hint="cs"/>
          <w:color w:val="000000" w:themeColor="text1"/>
          <w:szCs w:val="24"/>
          <w:rtl/>
        </w:rPr>
        <w:t>الدراسي</w:t>
      </w:r>
      <w:r w:rsidRPr="00081438">
        <w:rPr>
          <w:rFonts w:ascii="Calibri" w:hAnsi="Calibri" w:cs="Calibri" w:hint="cs"/>
          <w:color w:val="000000" w:themeColor="text1"/>
          <w:szCs w:val="24"/>
          <w:rtl/>
        </w:rPr>
        <w:t xml:space="preserve">، </w:t>
      </w:r>
      <w:r w:rsidR="00BC0AE4" w:rsidRPr="00081438">
        <w:rPr>
          <w:rFonts w:ascii="Calibri" w:hAnsi="Calibri" w:cs="Calibri" w:hint="cs"/>
          <w:color w:val="000000" w:themeColor="text1"/>
          <w:szCs w:val="24"/>
          <w:rtl/>
        </w:rPr>
        <w:t>ويتم</w:t>
      </w:r>
      <w:r w:rsidRPr="00081438">
        <w:rPr>
          <w:rFonts w:ascii="Calibri" w:hAnsi="Calibri" w:cs="Calibri"/>
          <w:color w:val="000000" w:themeColor="text1"/>
          <w:szCs w:val="24"/>
          <w:rtl/>
        </w:rPr>
        <w:t xml:space="preserve"> ذلك بناء على دراسات شاملة ومقارنات مرجعية تراعي متطلبات </w:t>
      </w:r>
      <w:r w:rsidR="00694A6A">
        <w:rPr>
          <w:rFonts w:ascii="Calibri" w:hAnsi="Calibri" w:cs="Calibri"/>
          <w:color w:val="000000" w:themeColor="text1"/>
          <w:szCs w:val="24"/>
          <w:rtl/>
        </w:rPr>
        <w:t>قطاع الأعمال</w:t>
      </w:r>
      <w:r w:rsidRPr="00081438">
        <w:rPr>
          <w:rFonts w:ascii="Calibri" w:hAnsi="Calibri" w:cs="Calibri"/>
          <w:color w:val="000000" w:themeColor="text1"/>
          <w:szCs w:val="24"/>
          <w:rtl/>
        </w:rPr>
        <w:t xml:space="preserve"> محليا وإقليميا </w:t>
      </w:r>
      <w:r w:rsidR="000A4786">
        <w:rPr>
          <w:rFonts w:ascii="Calibri" w:hAnsi="Calibri" w:cs="Calibri" w:hint="cs"/>
          <w:color w:val="000000" w:themeColor="text1"/>
          <w:szCs w:val="24"/>
          <w:rtl/>
        </w:rPr>
        <w:t xml:space="preserve">ودوليا، </w:t>
      </w:r>
      <w:r w:rsidRPr="00081438">
        <w:rPr>
          <w:rFonts w:ascii="Calibri" w:hAnsi="Calibri" w:cs="Calibri"/>
          <w:color w:val="000000" w:themeColor="text1"/>
          <w:szCs w:val="24"/>
          <w:rtl/>
        </w:rPr>
        <w:t>كما تراعي الاشتراطات القياسية وجهات الاعتماد المحلي والدولي للبرامج ال</w:t>
      </w:r>
      <w:r w:rsidRPr="00081438">
        <w:rPr>
          <w:rFonts w:ascii="Calibri" w:hAnsi="Calibri" w:cs="Calibri" w:hint="cs"/>
          <w:color w:val="000000" w:themeColor="text1"/>
          <w:szCs w:val="24"/>
          <w:rtl/>
        </w:rPr>
        <w:t>دراسية</w:t>
      </w:r>
      <w:r w:rsidRPr="00081438">
        <w:rPr>
          <w:rFonts w:ascii="Calibri" w:hAnsi="Calibri" w:cs="Calibri"/>
          <w:color w:val="000000" w:themeColor="text1"/>
          <w:szCs w:val="24"/>
          <w:rtl/>
        </w:rPr>
        <w:t xml:space="preserve">. ومنها تحدد المعارف والمهارات المطلوبة، ثم يتم وضع تصور للمقررات اللازم دراستها في آخر مستوى للدراسة ومن ثم تتدرج </w:t>
      </w:r>
      <w:r w:rsidR="00E124DD">
        <w:rPr>
          <w:rFonts w:ascii="Calibri" w:hAnsi="Calibri" w:cs="Calibri" w:hint="cs"/>
          <w:color w:val="000000" w:themeColor="text1"/>
          <w:szCs w:val="24"/>
          <w:rtl/>
        </w:rPr>
        <w:t xml:space="preserve">تنازليا </w:t>
      </w:r>
      <w:r w:rsidRPr="00081438">
        <w:rPr>
          <w:rFonts w:ascii="Calibri" w:hAnsi="Calibri" w:cs="Calibri"/>
          <w:color w:val="000000" w:themeColor="text1"/>
          <w:szCs w:val="24"/>
          <w:rtl/>
        </w:rPr>
        <w:t>بالمقررات التي يجب دراستها قبلها (</w:t>
      </w:r>
      <w:r w:rsidRPr="00FE1AB5">
        <w:rPr>
          <w:rFonts w:ascii="Calibri" w:hAnsi="Calibri" w:cs="Calibri"/>
          <w:color w:val="000000" w:themeColor="text1"/>
          <w:sz w:val="24"/>
          <w:szCs w:val="24"/>
        </w:rPr>
        <w:t>Prerequisite</w:t>
      </w:r>
      <w:r w:rsidRPr="00081438">
        <w:rPr>
          <w:rFonts w:ascii="Calibri" w:hAnsi="Calibri" w:cs="Calibri"/>
          <w:color w:val="000000" w:themeColor="text1"/>
          <w:szCs w:val="24"/>
          <w:rtl/>
        </w:rPr>
        <w:t xml:space="preserve">) ثم المقررات التي قبلها وهكذا حتى أقل مستوى، ويعتمد على ما لدى الطالب من معارف ومهارات عند التحاقه </w:t>
      </w:r>
      <w:r w:rsidR="000A4786">
        <w:rPr>
          <w:rFonts w:ascii="Calibri" w:hAnsi="Calibri" w:cs="Calibri" w:hint="cs"/>
          <w:color w:val="000000" w:themeColor="text1"/>
          <w:szCs w:val="24"/>
          <w:rtl/>
        </w:rPr>
        <w:t>بال</w:t>
      </w:r>
      <w:r w:rsidR="0083791B">
        <w:rPr>
          <w:rFonts w:ascii="Calibri" w:hAnsi="Calibri" w:cs="Calibri" w:hint="cs"/>
          <w:color w:val="000000" w:themeColor="text1"/>
          <w:szCs w:val="24"/>
          <w:rtl/>
        </w:rPr>
        <w:t>مرحلة الجامعية الأولى</w:t>
      </w:r>
      <w:r w:rsidR="00FE1AB5">
        <w:rPr>
          <w:rFonts w:ascii="Calibri" w:hAnsi="Calibri" w:cs="Calibri" w:hint="cs"/>
          <w:color w:val="000000" w:themeColor="text1"/>
          <w:szCs w:val="24"/>
          <w:rtl/>
        </w:rPr>
        <w:t>.</w:t>
      </w:r>
    </w:p>
    <w:p w14:paraId="43ABC770" w14:textId="2586FF4F" w:rsidR="00FE1AB5" w:rsidRDefault="00081438" w:rsidP="00E434D9">
      <w:pPr>
        <w:pStyle w:val="BodyText"/>
        <w:keepLines/>
        <w:numPr>
          <w:ilvl w:val="0"/>
          <w:numId w:val="11"/>
        </w:numPr>
        <w:spacing w:after="120"/>
        <w:jc w:val="both"/>
        <w:rPr>
          <w:rFonts w:ascii="Calibri" w:hAnsi="Calibri" w:cs="Calibri"/>
          <w:color w:val="000000" w:themeColor="text1"/>
          <w:szCs w:val="24"/>
          <w:lang w:bidi="ar-EG"/>
        </w:rPr>
      </w:pPr>
      <w:r w:rsidRPr="00FE1AB5">
        <w:rPr>
          <w:rFonts w:ascii="Calibri" w:hAnsi="Calibri" w:cs="Calibri" w:hint="cs"/>
          <w:color w:val="000000" w:themeColor="text1"/>
          <w:szCs w:val="24"/>
          <w:rtl/>
        </w:rPr>
        <w:t xml:space="preserve">بناء </w:t>
      </w:r>
      <w:r w:rsidRPr="00890B67">
        <w:rPr>
          <w:rFonts w:ascii="Calibri" w:hAnsi="Calibri" w:cs="Calibri" w:hint="cs"/>
          <w:color w:val="000000" w:themeColor="text1"/>
          <w:szCs w:val="24"/>
          <w:rtl/>
        </w:rPr>
        <w:t>قائمة الجدارات</w:t>
      </w:r>
      <w:r w:rsidR="00FE1AB5" w:rsidRPr="00890B67">
        <w:rPr>
          <w:rFonts w:ascii="Calibri" w:hAnsi="Calibri" w:cs="Calibri" w:hint="cs"/>
          <w:color w:val="000000" w:themeColor="text1"/>
          <w:szCs w:val="24"/>
          <w:rtl/>
        </w:rPr>
        <w:t>/</w:t>
      </w:r>
      <w:r w:rsidR="005D01B7">
        <w:rPr>
          <w:rFonts w:ascii="Calibri" w:hAnsi="Calibri" w:cs="Calibri" w:hint="cs"/>
          <w:color w:val="000000" w:themeColor="text1"/>
          <w:szCs w:val="24"/>
          <w:rtl/>
        </w:rPr>
        <w:t>مخرجات التعلم</w:t>
      </w:r>
      <w:r w:rsidRPr="00890B67">
        <w:rPr>
          <w:rFonts w:ascii="Calibri" w:hAnsi="Calibri" w:cs="Calibri" w:hint="cs"/>
          <w:color w:val="000000" w:themeColor="text1"/>
          <w:szCs w:val="24"/>
          <w:rtl/>
        </w:rPr>
        <w:t xml:space="preserve"> المطلوب للطالب</w:t>
      </w:r>
      <w:r w:rsidRPr="00FE1AB5">
        <w:rPr>
          <w:rFonts w:ascii="Calibri" w:hAnsi="Calibri" w:cs="Calibri" w:hint="cs"/>
          <w:color w:val="000000" w:themeColor="text1"/>
          <w:szCs w:val="24"/>
          <w:rtl/>
        </w:rPr>
        <w:t xml:space="preserve"> اكتسابها وفقا لمواصفات الخريج المحددة </w:t>
      </w:r>
      <w:r w:rsidR="00242047" w:rsidRPr="00FE1AB5">
        <w:rPr>
          <w:rFonts w:ascii="Calibri" w:hAnsi="Calibri" w:cs="Calibri" w:hint="cs"/>
          <w:color w:val="000000" w:themeColor="text1"/>
          <w:szCs w:val="24"/>
          <w:rtl/>
        </w:rPr>
        <w:t>ويتم</w:t>
      </w:r>
      <w:r w:rsidRPr="00FE1AB5">
        <w:rPr>
          <w:rFonts w:ascii="Calibri" w:hAnsi="Calibri" w:cs="Calibri" w:hint="cs"/>
          <w:color w:val="000000" w:themeColor="text1"/>
          <w:szCs w:val="24"/>
          <w:rtl/>
        </w:rPr>
        <w:t xml:space="preserve"> </w:t>
      </w:r>
      <w:r w:rsidRPr="00FE1AB5">
        <w:rPr>
          <w:rFonts w:ascii="Calibri" w:hAnsi="Calibri" w:cs="Calibri"/>
          <w:color w:val="000000" w:themeColor="text1"/>
          <w:szCs w:val="24"/>
          <w:rtl/>
        </w:rPr>
        <w:t>توض</w:t>
      </w:r>
      <w:r w:rsidRPr="00FE1AB5">
        <w:rPr>
          <w:rFonts w:ascii="Calibri" w:hAnsi="Calibri" w:cs="Calibri" w:hint="cs"/>
          <w:color w:val="000000" w:themeColor="text1"/>
          <w:szCs w:val="24"/>
          <w:rtl/>
        </w:rPr>
        <w:t>ي</w:t>
      </w:r>
      <w:r w:rsidRPr="00FE1AB5">
        <w:rPr>
          <w:rFonts w:ascii="Calibri" w:hAnsi="Calibri" w:cs="Calibri"/>
          <w:color w:val="000000" w:themeColor="text1"/>
          <w:szCs w:val="24"/>
          <w:rtl/>
        </w:rPr>
        <w:t>ح مدى</w:t>
      </w:r>
      <w:r w:rsidRPr="00FE1AB5">
        <w:rPr>
          <w:rFonts w:ascii="Calibri" w:hAnsi="Calibri" w:cs="Calibri" w:hint="cs"/>
          <w:color w:val="000000" w:themeColor="text1"/>
          <w:szCs w:val="24"/>
          <w:rtl/>
        </w:rPr>
        <w:t xml:space="preserve"> وكيفية</w:t>
      </w:r>
      <w:r w:rsidRPr="00FE1AB5">
        <w:rPr>
          <w:rFonts w:ascii="Calibri" w:hAnsi="Calibri" w:cs="Calibri"/>
          <w:color w:val="000000" w:themeColor="text1"/>
          <w:szCs w:val="24"/>
          <w:rtl/>
        </w:rPr>
        <w:t xml:space="preserve"> اكتساب هذه </w:t>
      </w:r>
      <w:r w:rsidR="00FE1AB5">
        <w:rPr>
          <w:rFonts w:ascii="Calibri" w:hAnsi="Calibri" w:cs="Calibri" w:hint="cs"/>
          <w:color w:val="000000" w:themeColor="text1"/>
          <w:szCs w:val="24"/>
          <w:rtl/>
        </w:rPr>
        <w:t>الجدارات/</w:t>
      </w:r>
      <w:r w:rsidR="005D01B7">
        <w:rPr>
          <w:rFonts w:ascii="Calibri" w:hAnsi="Calibri" w:cs="Calibri" w:hint="cs"/>
          <w:color w:val="000000" w:themeColor="text1"/>
          <w:szCs w:val="24"/>
          <w:rtl/>
        </w:rPr>
        <w:t>مخرجات التعلم</w:t>
      </w:r>
      <w:r w:rsidRPr="00FE1AB5">
        <w:rPr>
          <w:rFonts w:ascii="Calibri" w:hAnsi="Calibri" w:cs="Calibri"/>
          <w:color w:val="000000" w:themeColor="text1"/>
          <w:szCs w:val="24"/>
          <w:rtl/>
        </w:rPr>
        <w:t xml:space="preserve"> عن طريق المقررات المقترحة</w:t>
      </w:r>
      <w:r w:rsidRPr="00FE1AB5">
        <w:rPr>
          <w:rFonts w:ascii="Calibri" w:hAnsi="Calibri" w:cs="Calibri" w:hint="cs"/>
          <w:color w:val="000000" w:themeColor="text1"/>
          <w:szCs w:val="24"/>
          <w:rtl/>
        </w:rPr>
        <w:t xml:space="preserve"> (من خلال مصفوفة ربط المقررات بالجدارا</w:t>
      </w:r>
      <w:r w:rsidR="00FE1AB5">
        <w:rPr>
          <w:rFonts w:ascii="Calibri" w:hAnsi="Calibri" w:cs="Calibri" w:hint="cs"/>
          <w:color w:val="000000" w:themeColor="text1"/>
          <w:szCs w:val="24"/>
          <w:rtl/>
        </w:rPr>
        <w:t>ت</w:t>
      </w:r>
      <w:r w:rsidR="00FE1AB5">
        <w:rPr>
          <w:rFonts w:ascii="Calibri" w:hAnsi="Calibri" w:cs="Calibri" w:hint="cs"/>
          <w:color w:val="000000" w:themeColor="text1"/>
          <w:sz w:val="24"/>
          <w:szCs w:val="24"/>
          <w:rtl/>
        </w:rPr>
        <w:t>/</w:t>
      </w:r>
      <w:r w:rsidR="005D01B7">
        <w:rPr>
          <w:rFonts w:ascii="Calibri" w:hAnsi="Calibri" w:cs="Calibri" w:hint="cs"/>
          <w:color w:val="000000" w:themeColor="text1"/>
          <w:sz w:val="24"/>
          <w:szCs w:val="24"/>
          <w:rtl/>
        </w:rPr>
        <w:t>مخرجات التعلم</w:t>
      </w:r>
      <w:r w:rsidRPr="00FE1AB5">
        <w:rPr>
          <w:rFonts w:ascii="Calibri" w:hAnsi="Calibri" w:cs="Calibri" w:hint="cs"/>
          <w:color w:val="000000" w:themeColor="text1"/>
          <w:szCs w:val="24"/>
          <w:rtl/>
        </w:rPr>
        <w:t xml:space="preserve"> وما تشمله </w:t>
      </w:r>
      <w:r w:rsidR="00FE1AB5" w:rsidRPr="00FE1AB5">
        <w:rPr>
          <w:rFonts w:ascii="Calibri" w:hAnsi="Calibri" w:cs="Calibri" w:hint="cs"/>
          <w:color w:val="000000" w:themeColor="text1"/>
          <w:szCs w:val="24"/>
          <w:rtl/>
        </w:rPr>
        <w:t>المقررات</w:t>
      </w:r>
      <w:r w:rsidRPr="00FE1AB5">
        <w:rPr>
          <w:rFonts w:ascii="Calibri" w:hAnsi="Calibri" w:cs="Calibri" w:hint="cs"/>
          <w:color w:val="000000" w:themeColor="text1"/>
          <w:szCs w:val="24"/>
          <w:rtl/>
        </w:rPr>
        <w:t xml:space="preserve"> من أساليب التعلم </w:t>
      </w:r>
      <w:r w:rsidR="00BC0AE4">
        <w:rPr>
          <w:rFonts w:ascii="Calibri" w:hAnsi="Calibri" w:cs="Calibri" w:hint="cs"/>
          <w:color w:val="000000" w:themeColor="text1"/>
          <w:szCs w:val="24"/>
          <w:rtl/>
        </w:rPr>
        <w:t xml:space="preserve">المتمركز حول </w:t>
      </w:r>
      <w:r w:rsidRPr="00FE1AB5">
        <w:rPr>
          <w:rFonts w:ascii="Calibri" w:hAnsi="Calibri" w:cs="Calibri" w:hint="cs"/>
          <w:color w:val="000000" w:themeColor="text1"/>
          <w:szCs w:val="24"/>
          <w:rtl/>
        </w:rPr>
        <w:t>الطالب لضمان تحقق قيمة التعلم مدي الحياة</w:t>
      </w:r>
      <w:r w:rsidRPr="00FE1AB5">
        <w:rPr>
          <w:rFonts w:ascii="Calibri" w:hAnsi="Calibri" w:cs="Calibri" w:hint="cs"/>
          <w:color w:val="000000" w:themeColor="text1"/>
          <w:szCs w:val="24"/>
          <w:rtl/>
          <w:lang w:bidi="ar-EG"/>
        </w:rPr>
        <w:t>.</w:t>
      </w:r>
      <w:r w:rsidRPr="00FE1AB5">
        <w:rPr>
          <w:rFonts w:ascii="Calibri" w:hAnsi="Calibri" w:cs="Calibri"/>
          <w:color w:val="000000" w:themeColor="text1"/>
          <w:szCs w:val="24"/>
          <w:rtl/>
          <w:lang w:bidi="ar-EG"/>
        </w:rPr>
        <w:t xml:space="preserve"> </w:t>
      </w:r>
    </w:p>
    <w:p w14:paraId="16FB7C3C" w14:textId="2793A7A9" w:rsidR="0069737A" w:rsidRPr="00B05657" w:rsidRDefault="00081438" w:rsidP="00E434D9">
      <w:pPr>
        <w:pStyle w:val="BodyText"/>
        <w:keepLines/>
        <w:numPr>
          <w:ilvl w:val="0"/>
          <w:numId w:val="11"/>
        </w:numPr>
        <w:spacing w:after="120"/>
        <w:jc w:val="both"/>
        <w:rPr>
          <w:rFonts w:ascii="Calibri" w:hAnsi="Calibri" w:cs="Calibri"/>
          <w:color w:val="000000" w:themeColor="text1"/>
          <w:szCs w:val="24"/>
        </w:rPr>
      </w:pPr>
      <w:r w:rsidRPr="00FE1AB5">
        <w:rPr>
          <w:rFonts w:ascii="Calibri" w:hAnsi="Calibri" w:cs="Calibri" w:hint="cs"/>
          <w:color w:val="000000" w:themeColor="text1"/>
          <w:szCs w:val="24"/>
          <w:rtl/>
        </w:rPr>
        <w:t xml:space="preserve">تصميم المقررات بحيث تتكامل أفقيا ورأسيا بشكل يضمن بناء وتسلسل الجدارات والمحتوى في هيكل متكامل مع الأخذ في </w:t>
      </w:r>
      <w:r w:rsidR="00BF31AC" w:rsidRPr="00FE1AB5">
        <w:rPr>
          <w:rFonts w:ascii="Calibri" w:hAnsi="Calibri" w:cs="Calibri" w:hint="cs"/>
          <w:color w:val="000000" w:themeColor="text1"/>
          <w:szCs w:val="24"/>
          <w:rtl/>
        </w:rPr>
        <w:t>الاعتبار عد</w:t>
      </w:r>
      <w:r w:rsidR="00BF31AC" w:rsidRPr="00FE1AB5">
        <w:rPr>
          <w:rFonts w:ascii="Calibri" w:hAnsi="Calibri" w:cs="Calibri" w:hint="eastAsia"/>
          <w:color w:val="000000" w:themeColor="text1"/>
          <w:szCs w:val="24"/>
          <w:rtl/>
        </w:rPr>
        <w:t>م</w:t>
      </w:r>
      <w:r w:rsidRPr="00FE1AB5">
        <w:rPr>
          <w:rFonts w:ascii="Calibri" w:hAnsi="Calibri" w:cs="Calibri" w:hint="cs"/>
          <w:color w:val="000000" w:themeColor="text1"/>
          <w:szCs w:val="24"/>
          <w:rtl/>
        </w:rPr>
        <w:t xml:space="preserve"> </w:t>
      </w:r>
      <w:r w:rsidRPr="00FE1AB5">
        <w:rPr>
          <w:rFonts w:ascii="Calibri" w:hAnsi="Calibri" w:cs="Calibri"/>
          <w:color w:val="000000" w:themeColor="text1"/>
          <w:szCs w:val="24"/>
          <w:rtl/>
        </w:rPr>
        <w:t xml:space="preserve">تكرار في </w:t>
      </w:r>
      <w:r w:rsidR="00E124DD">
        <w:rPr>
          <w:rFonts w:ascii="Calibri" w:hAnsi="Calibri" w:cs="Calibri" w:hint="cs"/>
          <w:color w:val="000000" w:themeColor="text1"/>
          <w:szCs w:val="24"/>
          <w:rtl/>
        </w:rPr>
        <w:t xml:space="preserve">محتوى </w:t>
      </w:r>
      <w:r w:rsidRPr="00FE1AB5">
        <w:rPr>
          <w:rFonts w:ascii="Calibri" w:hAnsi="Calibri" w:cs="Calibri"/>
          <w:color w:val="000000" w:themeColor="text1"/>
          <w:szCs w:val="24"/>
          <w:rtl/>
        </w:rPr>
        <w:t>المادة العلمية</w:t>
      </w:r>
      <w:r w:rsidRPr="00FE1AB5">
        <w:rPr>
          <w:rFonts w:ascii="Calibri" w:hAnsi="Calibri" w:cs="Calibri" w:hint="cs"/>
          <w:color w:val="000000" w:themeColor="text1"/>
          <w:szCs w:val="24"/>
          <w:rtl/>
        </w:rPr>
        <w:t xml:space="preserve"> (إلا إذا كانت في سياقات مختلفة)</w:t>
      </w:r>
      <w:r w:rsidRPr="00FE1AB5">
        <w:rPr>
          <w:rFonts w:ascii="Calibri" w:hAnsi="Calibri" w:cs="Calibri"/>
          <w:color w:val="000000" w:themeColor="text1"/>
          <w:szCs w:val="24"/>
          <w:rtl/>
        </w:rPr>
        <w:t xml:space="preserve"> </w:t>
      </w:r>
      <w:r w:rsidR="00E124DD">
        <w:rPr>
          <w:rFonts w:ascii="Calibri" w:hAnsi="Calibri" w:cs="Calibri" w:hint="cs"/>
          <w:color w:val="000000" w:themeColor="text1"/>
          <w:szCs w:val="24"/>
          <w:rtl/>
        </w:rPr>
        <w:t>أو الانتقاص منها</w:t>
      </w:r>
      <w:r w:rsidRPr="00FE1AB5">
        <w:rPr>
          <w:rFonts w:ascii="Calibri" w:hAnsi="Calibri" w:cs="Calibri" w:hint="cs"/>
          <w:color w:val="000000" w:themeColor="text1"/>
          <w:szCs w:val="24"/>
          <w:rtl/>
        </w:rPr>
        <w:t xml:space="preserve"> مما قد يشكل خ</w:t>
      </w:r>
      <w:r w:rsidR="00E124DD">
        <w:rPr>
          <w:rFonts w:ascii="Calibri" w:hAnsi="Calibri" w:cs="Calibri" w:hint="cs"/>
          <w:color w:val="000000" w:themeColor="text1"/>
          <w:szCs w:val="24"/>
          <w:rtl/>
        </w:rPr>
        <w:t>للا</w:t>
      </w:r>
      <w:r w:rsidRPr="00FE1AB5">
        <w:rPr>
          <w:rFonts w:ascii="Calibri" w:hAnsi="Calibri" w:cs="Calibri" w:hint="cs"/>
          <w:color w:val="000000" w:themeColor="text1"/>
          <w:szCs w:val="24"/>
          <w:rtl/>
        </w:rPr>
        <w:t xml:space="preserve"> في اكتساب </w:t>
      </w:r>
      <w:r w:rsidRPr="00B05657">
        <w:rPr>
          <w:rFonts w:ascii="Calibri" w:hAnsi="Calibri" w:cs="Calibri" w:hint="cs"/>
          <w:color w:val="000000" w:themeColor="text1"/>
          <w:szCs w:val="24"/>
          <w:rtl/>
        </w:rPr>
        <w:t>الجدارات</w:t>
      </w:r>
      <w:r w:rsidR="005D01B7">
        <w:rPr>
          <w:rFonts w:ascii="Calibri" w:hAnsi="Calibri" w:cs="Calibri" w:hint="cs"/>
          <w:color w:val="000000" w:themeColor="text1"/>
          <w:szCs w:val="24"/>
          <w:rtl/>
        </w:rPr>
        <w:t>/مخرجات التعلم</w:t>
      </w:r>
      <w:r w:rsidRPr="00B05657">
        <w:rPr>
          <w:rFonts w:ascii="Calibri" w:hAnsi="Calibri" w:cs="Calibri" w:hint="cs"/>
          <w:color w:val="000000" w:themeColor="text1"/>
          <w:szCs w:val="24"/>
          <w:rtl/>
        </w:rPr>
        <w:t xml:space="preserve"> المرجوة.</w:t>
      </w:r>
      <w:r w:rsidRPr="00B05657">
        <w:rPr>
          <w:rFonts w:ascii="Calibri" w:hAnsi="Calibri" w:cs="Calibri"/>
          <w:color w:val="000000" w:themeColor="text1"/>
          <w:szCs w:val="24"/>
          <w:rtl/>
        </w:rPr>
        <w:t xml:space="preserve"> </w:t>
      </w:r>
    </w:p>
    <w:p w14:paraId="0D9946DD" w14:textId="39D4C4E4" w:rsidR="007B3931" w:rsidRPr="00B05657" w:rsidRDefault="007B3931" w:rsidP="00E434D9">
      <w:pPr>
        <w:pStyle w:val="BodyText"/>
        <w:keepLines/>
        <w:numPr>
          <w:ilvl w:val="0"/>
          <w:numId w:val="11"/>
        </w:numPr>
        <w:spacing w:after="120"/>
        <w:jc w:val="both"/>
        <w:rPr>
          <w:rFonts w:ascii="Calibri" w:hAnsi="Calibri" w:cs="Calibri"/>
          <w:color w:val="000000" w:themeColor="text1"/>
          <w:szCs w:val="24"/>
        </w:rPr>
      </w:pPr>
      <w:r w:rsidRPr="00B05657">
        <w:rPr>
          <w:rFonts w:ascii="Calibri" w:hAnsi="Calibri" w:cs="Calibri" w:hint="cs"/>
          <w:color w:val="000000" w:themeColor="text1"/>
          <w:szCs w:val="24"/>
          <w:rtl/>
        </w:rPr>
        <w:lastRenderedPageBreak/>
        <w:t xml:space="preserve">الاهتمام </w:t>
      </w:r>
      <w:r w:rsidR="00067037" w:rsidRPr="00B05657">
        <w:rPr>
          <w:rFonts w:ascii="Calibri" w:hAnsi="Calibri" w:cs="Calibri" w:hint="cs"/>
          <w:color w:val="000000" w:themeColor="text1"/>
          <w:szCs w:val="24"/>
          <w:rtl/>
        </w:rPr>
        <w:t>ب</w:t>
      </w:r>
      <w:r w:rsidRPr="00B05657">
        <w:rPr>
          <w:rFonts w:ascii="Calibri" w:hAnsi="Calibri" w:cs="Calibri" w:hint="cs"/>
          <w:color w:val="000000" w:themeColor="text1"/>
          <w:szCs w:val="24"/>
          <w:rtl/>
        </w:rPr>
        <w:t>اختيار وتصميم</w:t>
      </w:r>
      <w:r w:rsidR="00067037" w:rsidRPr="00B05657">
        <w:rPr>
          <w:rFonts w:ascii="Calibri" w:hAnsi="Calibri" w:cs="Calibri" w:hint="cs"/>
          <w:color w:val="000000" w:themeColor="text1"/>
          <w:szCs w:val="24"/>
          <w:rtl/>
        </w:rPr>
        <w:t xml:space="preserve"> مجموعات المقررات الاختيارية</w:t>
      </w:r>
      <w:r w:rsidR="00E124DD">
        <w:rPr>
          <w:rFonts w:ascii="Calibri" w:hAnsi="Calibri" w:cs="Calibri" w:hint="cs"/>
          <w:color w:val="000000" w:themeColor="text1"/>
          <w:szCs w:val="24"/>
          <w:rtl/>
        </w:rPr>
        <w:t>،</w:t>
      </w:r>
      <w:r w:rsidR="00067037" w:rsidRPr="00B05657">
        <w:rPr>
          <w:rFonts w:ascii="Calibri" w:hAnsi="Calibri" w:cs="Calibri" w:hint="cs"/>
          <w:color w:val="000000" w:themeColor="text1"/>
          <w:szCs w:val="24"/>
          <w:rtl/>
        </w:rPr>
        <w:t xml:space="preserve"> حيث </w:t>
      </w:r>
      <w:r w:rsidR="00E853F7" w:rsidRPr="00B05657">
        <w:rPr>
          <w:rFonts w:ascii="Calibri" w:hAnsi="Calibri" w:cs="Calibri" w:hint="cs"/>
          <w:color w:val="000000" w:themeColor="text1"/>
          <w:szCs w:val="24"/>
          <w:rtl/>
        </w:rPr>
        <w:t>إنها</w:t>
      </w:r>
      <w:r w:rsidRPr="00B05657">
        <w:rPr>
          <w:rFonts w:ascii="Calibri" w:hAnsi="Calibri" w:cs="Calibri" w:hint="cs"/>
          <w:color w:val="000000" w:themeColor="text1"/>
          <w:szCs w:val="24"/>
          <w:rtl/>
        </w:rPr>
        <w:t xml:space="preserve"> </w:t>
      </w:r>
      <w:r w:rsidRPr="00B05657">
        <w:rPr>
          <w:rFonts w:ascii="Calibri" w:hAnsi="Calibri" w:cs="Calibri"/>
          <w:color w:val="000000" w:themeColor="text1"/>
          <w:szCs w:val="24"/>
          <w:rtl/>
        </w:rPr>
        <w:t xml:space="preserve">تلعب دورًا حيويًا في تحسين تجربة الطلاب في التعليم العالي. </w:t>
      </w:r>
      <w:r w:rsidR="00067037" w:rsidRPr="00B05657">
        <w:rPr>
          <w:rFonts w:ascii="Calibri" w:hAnsi="Calibri" w:cs="Calibri" w:hint="cs"/>
          <w:color w:val="000000" w:themeColor="text1"/>
          <w:szCs w:val="24"/>
          <w:rtl/>
        </w:rPr>
        <w:t>ف</w:t>
      </w:r>
      <w:r w:rsidRPr="00B05657">
        <w:rPr>
          <w:rFonts w:ascii="Calibri" w:hAnsi="Calibri" w:cs="Calibri"/>
          <w:color w:val="000000" w:themeColor="text1"/>
          <w:szCs w:val="24"/>
          <w:rtl/>
        </w:rPr>
        <w:t xml:space="preserve">توفير فرص للاختيار بين مقررات ذات </w:t>
      </w:r>
      <w:r w:rsidR="00067037" w:rsidRPr="00B05657">
        <w:rPr>
          <w:rFonts w:ascii="Calibri" w:hAnsi="Calibri" w:cs="Calibri" w:hint="cs"/>
          <w:color w:val="000000" w:themeColor="text1"/>
          <w:szCs w:val="24"/>
          <w:rtl/>
        </w:rPr>
        <w:t>ال</w:t>
      </w:r>
      <w:r w:rsidRPr="00B05657">
        <w:rPr>
          <w:rFonts w:ascii="Calibri" w:hAnsi="Calibri" w:cs="Calibri"/>
          <w:color w:val="000000" w:themeColor="text1"/>
          <w:szCs w:val="24"/>
          <w:rtl/>
        </w:rPr>
        <w:t xml:space="preserve">صلة بالتخصص الرئيسي يسمح للطلاب بتعميق أو توسيع فهمهم في مجال دراستهم. </w:t>
      </w:r>
      <w:r w:rsidR="00067037" w:rsidRPr="00B05657">
        <w:rPr>
          <w:rFonts w:ascii="Calibri" w:hAnsi="Calibri" w:cs="Calibri" w:hint="cs"/>
          <w:color w:val="000000" w:themeColor="text1"/>
          <w:szCs w:val="24"/>
          <w:rtl/>
        </w:rPr>
        <w:t>و</w:t>
      </w:r>
      <w:r w:rsidRPr="00B05657">
        <w:rPr>
          <w:rFonts w:ascii="Calibri" w:hAnsi="Calibri" w:cs="Calibri"/>
          <w:color w:val="000000" w:themeColor="text1"/>
          <w:szCs w:val="24"/>
          <w:rtl/>
        </w:rPr>
        <w:t xml:space="preserve">تعزز هذه المقررات التفاعل في الفصول الدراسية وتمكن الطلاب من اكتساب مهارات إضافية </w:t>
      </w:r>
      <w:r w:rsidR="00067037" w:rsidRPr="00B05657">
        <w:rPr>
          <w:rFonts w:ascii="Calibri" w:hAnsi="Calibri" w:cs="Calibri" w:hint="cs"/>
          <w:color w:val="000000" w:themeColor="text1"/>
          <w:szCs w:val="24"/>
          <w:rtl/>
        </w:rPr>
        <w:t>تدعم</w:t>
      </w:r>
      <w:r w:rsidRPr="00B05657">
        <w:rPr>
          <w:rFonts w:ascii="Calibri" w:hAnsi="Calibri" w:cs="Calibri"/>
          <w:color w:val="000000" w:themeColor="text1"/>
          <w:szCs w:val="24"/>
          <w:rtl/>
        </w:rPr>
        <w:t xml:space="preserve"> تحصيلهم الأكاديمي وتعزز تنوع خبراتهم العلمية، مما يؤدي إلى </w:t>
      </w:r>
      <w:r w:rsidR="00067037" w:rsidRPr="00B05657">
        <w:rPr>
          <w:rFonts w:ascii="Calibri" w:hAnsi="Calibri" w:cs="Calibri" w:hint="cs"/>
          <w:color w:val="000000" w:themeColor="text1"/>
          <w:szCs w:val="24"/>
          <w:rtl/>
        </w:rPr>
        <w:t>اعدادهم</w:t>
      </w:r>
      <w:r w:rsidRPr="00B05657">
        <w:rPr>
          <w:rFonts w:ascii="Calibri" w:hAnsi="Calibri" w:cs="Calibri"/>
          <w:color w:val="000000" w:themeColor="text1"/>
          <w:szCs w:val="24"/>
          <w:rtl/>
        </w:rPr>
        <w:t xml:space="preserve"> بشكل أفضل لاحتياجات </w:t>
      </w:r>
      <w:r w:rsidR="00694A6A">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وتحديات المستقبل.</w:t>
      </w:r>
    </w:p>
    <w:p w14:paraId="74AD7B57" w14:textId="7C4F89A8" w:rsidR="00E853F7" w:rsidRPr="00B05657" w:rsidRDefault="00E853F7" w:rsidP="00E434D9">
      <w:pPr>
        <w:pStyle w:val="BodyText"/>
        <w:keepLines/>
        <w:numPr>
          <w:ilvl w:val="0"/>
          <w:numId w:val="11"/>
        </w:numPr>
        <w:spacing w:after="120"/>
        <w:jc w:val="both"/>
        <w:rPr>
          <w:rFonts w:ascii="Calibri" w:hAnsi="Calibri" w:cs="Calibri"/>
          <w:color w:val="000000" w:themeColor="text1"/>
          <w:szCs w:val="24"/>
        </w:rPr>
      </w:pPr>
      <w:r w:rsidRPr="00B05657">
        <w:rPr>
          <w:rFonts w:ascii="Calibri" w:hAnsi="Calibri" w:cs="Calibri" w:hint="cs"/>
          <w:color w:val="000000" w:themeColor="text1"/>
          <w:szCs w:val="24"/>
          <w:rtl/>
        </w:rPr>
        <w:t>دراسة وتصميم المقررات المصنفة</w:t>
      </w:r>
      <w:r w:rsidR="00E124DD">
        <w:rPr>
          <w:rFonts w:ascii="Calibri" w:hAnsi="Calibri" w:cs="Calibri" w:hint="cs"/>
          <w:color w:val="000000" w:themeColor="text1"/>
          <w:szCs w:val="24"/>
          <w:rtl/>
        </w:rPr>
        <w:t xml:space="preserve"> على</w:t>
      </w:r>
      <w:r w:rsidRPr="00B05657">
        <w:rPr>
          <w:rFonts w:ascii="Calibri" w:hAnsi="Calibri" w:cs="Calibri" w:hint="cs"/>
          <w:color w:val="000000" w:themeColor="text1"/>
          <w:szCs w:val="24"/>
          <w:rtl/>
        </w:rPr>
        <w:t xml:space="preserve"> أنها متطلبات </w:t>
      </w:r>
      <w:r w:rsidR="001567BD" w:rsidRPr="00B05657">
        <w:rPr>
          <w:rFonts w:ascii="Calibri" w:hAnsi="Calibri" w:cs="Calibri" w:hint="cs"/>
          <w:color w:val="000000" w:themeColor="text1"/>
          <w:szCs w:val="24"/>
          <w:rtl/>
        </w:rPr>
        <w:t xml:space="preserve">المؤسسة التعليمية </w:t>
      </w:r>
      <w:r w:rsidRPr="00B05657">
        <w:rPr>
          <w:rFonts w:ascii="Calibri" w:hAnsi="Calibri" w:cs="Calibri" w:hint="cs"/>
          <w:color w:val="000000" w:themeColor="text1"/>
          <w:szCs w:val="24"/>
          <w:rtl/>
        </w:rPr>
        <w:t>باعتبارها</w:t>
      </w:r>
      <w:r w:rsidRPr="00B05657">
        <w:rPr>
          <w:rFonts w:ascii="Calibri" w:hAnsi="Calibri" w:cs="Calibri"/>
          <w:color w:val="000000" w:themeColor="text1"/>
          <w:szCs w:val="24"/>
          <w:rtl/>
        </w:rPr>
        <w:t xml:space="preserve"> ركيزة أساسية في بناء هوية</w:t>
      </w:r>
      <w:r w:rsidR="001567BD" w:rsidRPr="00B05657">
        <w:rPr>
          <w:rFonts w:ascii="Calibri" w:hAnsi="Calibri" w:cs="Calibri" w:hint="cs"/>
          <w:color w:val="000000" w:themeColor="text1"/>
          <w:szCs w:val="24"/>
          <w:rtl/>
        </w:rPr>
        <w:t xml:space="preserve"> المؤسسة</w:t>
      </w:r>
      <w:r w:rsidRPr="00B05657">
        <w:rPr>
          <w:rFonts w:ascii="Calibri" w:hAnsi="Calibri" w:cs="Calibri"/>
          <w:color w:val="000000" w:themeColor="text1"/>
          <w:szCs w:val="24"/>
          <w:rtl/>
        </w:rPr>
        <w:t xml:space="preserve"> </w:t>
      </w:r>
      <w:r w:rsidRPr="00B05657">
        <w:rPr>
          <w:rFonts w:ascii="Calibri" w:hAnsi="Calibri" w:cs="Calibri" w:hint="cs"/>
          <w:color w:val="000000" w:themeColor="text1"/>
          <w:szCs w:val="24"/>
          <w:rtl/>
        </w:rPr>
        <w:t>والتعبير عنها</w:t>
      </w:r>
      <w:r w:rsidR="00E124DD">
        <w:rPr>
          <w:rFonts w:ascii="Calibri" w:hAnsi="Calibri" w:cs="Calibri" w:hint="cs"/>
          <w:color w:val="000000" w:themeColor="text1"/>
          <w:szCs w:val="24"/>
          <w:rtl/>
        </w:rPr>
        <w:t>،</w:t>
      </w:r>
      <w:r w:rsidRPr="00B05657">
        <w:rPr>
          <w:rFonts w:ascii="Calibri" w:hAnsi="Calibri" w:cs="Calibri" w:hint="cs"/>
          <w:color w:val="000000" w:themeColor="text1"/>
          <w:szCs w:val="24"/>
          <w:rtl/>
        </w:rPr>
        <w:t xml:space="preserve"> سواء </w:t>
      </w:r>
      <w:r w:rsidR="001567BD" w:rsidRPr="00B05657">
        <w:rPr>
          <w:rFonts w:ascii="Calibri" w:hAnsi="Calibri" w:cs="Calibri" w:hint="cs"/>
          <w:color w:val="000000" w:themeColor="text1"/>
          <w:szCs w:val="24"/>
          <w:rtl/>
        </w:rPr>
        <w:t>على</w:t>
      </w:r>
      <w:r w:rsidRPr="00B05657">
        <w:rPr>
          <w:rFonts w:ascii="Calibri" w:hAnsi="Calibri" w:cs="Calibri" w:hint="cs"/>
          <w:color w:val="000000" w:themeColor="text1"/>
          <w:szCs w:val="24"/>
          <w:rtl/>
        </w:rPr>
        <w:t xml:space="preserve"> مستوي التوجه الأكاديمي </w:t>
      </w:r>
      <w:r w:rsidR="00E124DD">
        <w:rPr>
          <w:rFonts w:ascii="Calibri" w:hAnsi="Calibri" w:cs="Calibri" w:hint="cs"/>
          <w:color w:val="000000" w:themeColor="text1"/>
          <w:szCs w:val="24"/>
          <w:rtl/>
        </w:rPr>
        <w:t>أو</w:t>
      </w:r>
      <w:r w:rsidRPr="00B05657">
        <w:rPr>
          <w:rFonts w:ascii="Calibri" w:hAnsi="Calibri" w:cs="Calibri" w:hint="cs"/>
          <w:color w:val="000000" w:themeColor="text1"/>
          <w:szCs w:val="24"/>
          <w:rtl/>
        </w:rPr>
        <w:t xml:space="preserve"> مستوي التواجد الإقليمي (</w:t>
      </w:r>
      <w:r w:rsidR="001567BD" w:rsidRPr="00B05657">
        <w:rPr>
          <w:rFonts w:ascii="Calibri" w:hAnsi="Calibri" w:cs="Calibri" w:hint="cs"/>
          <w:color w:val="000000" w:themeColor="text1"/>
          <w:szCs w:val="24"/>
          <w:rtl/>
        </w:rPr>
        <w:t>على</w:t>
      </w:r>
      <w:r w:rsidRPr="00B05657">
        <w:rPr>
          <w:rFonts w:ascii="Calibri" w:hAnsi="Calibri" w:cs="Calibri" w:hint="cs"/>
          <w:color w:val="000000" w:themeColor="text1"/>
          <w:szCs w:val="24"/>
          <w:rtl/>
        </w:rPr>
        <w:t xml:space="preserve"> مستوي أقاليم مصر السبع</w:t>
      </w:r>
      <w:r w:rsidR="00E124DD">
        <w:rPr>
          <w:rFonts w:ascii="Calibri" w:hAnsi="Calibri" w:cs="Calibri" w:hint="cs"/>
          <w:color w:val="000000" w:themeColor="text1"/>
          <w:szCs w:val="24"/>
          <w:rtl/>
        </w:rPr>
        <w:t>ة</w:t>
      </w:r>
      <w:r w:rsidRPr="00B05657">
        <w:rPr>
          <w:rFonts w:ascii="Calibri" w:hAnsi="Calibri" w:cs="Calibri" w:hint="cs"/>
          <w:color w:val="000000" w:themeColor="text1"/>
          <w:szCs w:val="24"/>
          <w:rtl/>
        </w:rPr>
        <w:t>)</w:t>
      </w:r>
      <w:r w:rsidR="001567BD" w:rsidRPr="00B05657">
        <w:rPr>
          <w:rFonts w:ascii="Calibri" w:hAnsi="Calibri" w:cs="Calibri" w:hint="cs"/>
          <w:color w:val="000000" w:themeColor="text1"/>
          <w:szCs w:val="24"/>
          <w:rtl/>
        </w:rPr>
        <w:t xml:space="preserve">. حيث تشكل هذه المقررات الركيزة الأساسية لتوجه المؤسسة الأكاديمي بالإضافة إلى البعد الإنساني/المجتمعي، </w:t>
      </w:r>
      <w:r w:rsidRPr="00B05657">
        <w:rPr>
          <w:rFonts w:ascii="Calibri" w:hAnsi="Calibri" w:cs="Calibri"/>
          <w:color w:val="000000" w:themeColor="text1"/>
          <w:szCs w:val="24"/>
          <w:rtl/>
        </w:rPr>
        <w:t>مما يعزز تكامل المعرفة ويكمل التخصص الأكاديمي الرئيسي بمهارات عميقة. هذا التوازن يسهم بشكل كبير في تحقيق رؤية الجامعة والتأكيد على هويتها واندماجها في السياق المحلي.</w:t>
      </w:r>
    </w:p>
    <w:p w14:paraId="54934FF6" w14:textId="2FF37A04" w:rsidR="00081438" w:rsidRPr="00FE1AB5" w:rsidRDefault="00081438" w:rsidP="00E434D9">
      <w:pPr>
        <w:pStyle w:val="BodyText"/>
        <w:keepLines/>
        <w:numPr>
          <w:ilvl w:val="0"/>
          <w:numId w:val="11"/>
        </w:numPr>
        <w:spacing w:after="120"/>
        <w:jc w:val="both"/>
        <w:rPr>
          <w:rFonts w:ascii="Calibri" w:hAnsi="Calibri" w:cs="Calibri"/>
          <w:color w:val="000000" w:themeColor="text1"/>
          <w:szCs w:val="24"/>
        </w:rPr>
      </w:pPr>
      <w:r w:rsidRPr="00FE1AB5">
        <w:rPr>
          <w:rFonts w:ascii="Calibri" w:hAnsi="Calibri" w:cs="Calibri" w:hint="cs"/>
          <w:color w:val="000000" w:themeColor="text1"/>
          <w:szCs w:val="24"/>
          <w:rtl/>
        </w:rPr>
        <w:t xml:space="preserve">دمج الجانب العملي/التطبيقي كأساس في المقررات بحيث يكون هو الأصل في أساليب التعلم (إن أمكن) مما يؤكد أن الطالب "فاعل" في مساره التعليمي. </w:t>
      </w:r>
      <w:r w:rsidR="00BF0C57">
        <w:rPr>
          <w:rFonts w:ascii="Calibri" w:hAnsi="Calibri" w:cs="Calibri" w:hint="cs"/>
          <w:color w:val="000000" w:themeColor="text1"/>
          <w:szCs w:val="24"/>
          <w:rtl/>
        </w:rPr>
        <w:t xml:space="preserve">مع </w:t>
      </w:r>
      <w:r w:rsidRPr="00FE1AB5">
        <w:rPr>
          <w:rFonts w:ascii="Calibri" w:hAnsi="Calibri" w:cs="Calibri" w:hint="cs"/>
          <w:color w:val="000000" w:themeColor="text1"/>
          <w:szCs w:val="24"/>
          <w:rtl/>
        </w:rPr>
        <w:t xml:space="preserve">التأكيد </w:t>
      </w:r>
      <w:r w:rsidR="00BF0C57" w:rsidRPr="00FE1AB5">
        <w:rPr>
          <w:rFonts w:ascii="Calibri" w:hAnsi="Calibri" w:cs="Calibri" w:hint="cs"/>
          <w:color w:val="000000" w:themeColor="text1"/>
          <w:szCs w:val="24"/>
          <w:rtl/>
        </w:rPr>
        <w:t>على</w:t>
      </w:r>
      <w:r w:rsidRPr="00FE1AB5">
        <w:rPr>
          <w:rFonts w:ascii="Calibri" w:hAnsi="Calibri" w:cs="Calibri" w:hint="cs"/>
          <w:color w:val="000000" w:themeColor="text1"/>
          <w:szCs w:val="24"/>
          <w:rtl/>
        </w:rPr>
        <w:t xml:space="preserve"> تكامل الجانب الأكاديمي مع </w:t>
      </w:r>
      <w:r w:rsidR="00694A6A">
        <w:rPr>
          <w:rFonts w:ascii="Calibri" w:hAnsi="Calibri" w:cs="Calibri" w:hint="cs"/>
          <w:color w:val="000000" w:themeColor="text1"/>
          <w:szCs w:val="24"/>
          <w:rtl/>
        </w:rPr>
        <w:t>قطاع الأعمال</w:t>
      </w:r>
      <w:r w:rsidRPr="00FE1AB5">
        <w:rPr>
          <w:rFonts w:ascii="Calibri" w:hAnsi="Calibri" w:cs="Calibri" w:hint="cs"/>
          <w:color w:val="000000" w:themeColor="text1"/>
          <w:szCs w:val="24"/>
          <w:rtl/>
        </w:rPr>
        <w:t xml:space="preserve"> في </w:t>
      </w:r>
      <w:r w:rsidR="00E124DD">
        <w:rPr>
          <w:rFonts w:ascii="Calibri" w:hAnsi="Calibri" w:cs="Calibri" w:hint="cs"/>
          <w:color w:val="000000" w:themeColor="text1"/>
          <w:szCs w:val="24"/>
          <w:rtl/>
        </w:rPr>
        <w:t>إعداد</w:t>
      </w:r>
      <w:r w:rsidRPr="00FE1AB5">
        <w:rPr>
          <w:rFonts w:ascii="Calibri" w:hAnsi="Calibri" w:cs="Calibri" w:hint="cs"/>
          <w:color w:val="000000" w:themeColor="text1"/>
          <w:szCs w:val="24"/>
          <w:rtl/>
        </w:rPr>
        <w:t xml:space="preserve"> المقررات.</w:t>
      </w:r>
      <w:r w:rsidR="00FE1AB5" w:rsidRPr="00FE1AB5">
        <w:rPr>
          <w:rFonts w:ascii="Calibri" w:hAnsi="Calibri" w:cs="Calibri"/>
          <w:color w:val="000000" w:themeColor="text1"/>
          <w:szCs w:val="24"/>
        </w:rPr>
        <w:t xml:space="preserve"> </w:t>
      </w:r>
    </w:p>
    <w:p w14:paraId="326F6A0C" w14:textId="1230A2DC" w:rsidR="00081438" w:rsidRDefault="00081438" w:rsidP="00E434D9">
      <w:pPr>
        <w:pStyle w:val="BodyText"/>
        <w:keepLines/>
        <w:numPr>
          <w:ilvl w:val="0"/>
          <w:numId w:val="11"/>
        </w:numPr>
        <w:spacing w:after="120"/>
        <w:jc w:val="both"/>
        <w:rPr>
          <w:rFonts w:ascii="Calibri" w:hAnsi="Calibri" w:cs="Calibri"/>
          <w:color w:val="000000" w:themeColor="text1"/>
          <w:szCs w:val="24"/>
        </w:rPr>
      </w:pPr>
      <w:r w:rsidRPr="00FE1AB5">
        <w:rPr>
          <w:rFonts w:ascii="Calibri" w:hAnsi="Calibri" w:cs="Calibri" w:hint="cs"/>
          <w:color w:val="000000" w:themeColor="text1"/>
          <w:szCs w:val="24"/>
          <w:rtl/>
        </w:rPr>
        <w:t>تكامل</w:t>
      </w:r>
      <w:r w:rsidRPr="00FE1AB5">
        <w:rPr>
          <w:rFonts w:ascii="Calibri" w:hAnsi="Calibri" w:cs="Calibri"/>
          <w:color w:val="000000" w:themeColor="text1"/>
          <w:szCs w:val="24"/>
          <w:rtl/>
        </w:rPr>
        <w:t xml:space="preserve"> التكنولوجيا والبحث والابتكار في </w:t>
      </w:r>
      <w:r w:rsidRPr="00FE1AB5">
        <w:rPr>
          <w:rFonts w:ascii="Calibri" w:hAnsi="Calibri" w:cs="Calibri" w:hint="cs"/>
          <w:color w:val="000000" w:themeColor="text1"/>
          <w:szCs w:val="24"/>
          <w:rtl/>
        </w:rPr>
        <w:t>المقررات</w:t>
      </w:r>
      <w:r w:rsidRPr="00FE1AB5">
        <w:rPr>
          <w:rFonts w:ascii="Calibri" w:hAnsi="Calibri" w:cs="Calibri"/>
          <w:color w:val="000000" w:themeColor="text1"/>
          <w:szCs w:val="24"/>
          <w:rtl/>
        </w:rPr>
        <w:t xml:space="preserve"> لتحسين التجربة التعلمية. </w:t>
      </w:r>
      <w:r w:rsidRPr="00FE1AB5">
        <w:rPr>
          <w:rFonts w:ascii="Calibri" w:hAnsi="Calibri" w:cs="Calibri" w:hint="cs"/>
          <w:color w:val="000000" w:themeColor="text1"/>
          <w:szCs w:val="24"/>
          <w:rtl/>
        </w:rPr>
        <w:t>و</w:t>
      </w:r>
      <w:r w:rsidRPr="00FE1AB5">
        <w:rPr>
          <w:rFonts w:ascii="Calibri" w:hAnsi="Calibri" w:cs="Calibri"/>
          <w:color w:val="000000" w:themeColor="text1"/>
          <w:szCs w:val="24"/>
          <w:rtl/>
        </w:rPr>
        <w:t>يمكن تحقيق ذلك من خلال استخدام مناهج تعليمية مبتكرة، واستخدام وسائط رقمية</w:t>
      </w:r>
      <w:r w:rsidRPr="00FE1AB5">
        <w:rPr>
          <w:rFonts w:ascii="Calibri" w:hAnsi="Calibri" w:cs="Calibri" w:hint="cs"/>
          <w:color w:val="000000" w:themeColor="text1"/>
          <w:szCs w:val="24"/>
          <w:rtl/>
        </w:rPr>
        <w:t xml:space="preserve"> (مثل تقنيات الواقع الافتراضي والمختلط)</w:t>
      </w:r>
      <w:r w:rsidRPr="00FE1AB5">
        <w:rPr>
          <w:rFonts w:ascii="Calibri" w:hAnsi="Calibri" w:cs="Calibri"/>
          <w:color w:val="000000" w:themeColor="text1"/>
          <w:szCs w:val="24"/>
          <w:rtl/>
        </w:rPr>
        <w:t>، وتشجيع الطلاب على المشاركة في أنشطة</w:t>
      </w:r>
      <w:r w:rsidRPr="00FE1AB5">
        <w:rPr>
          <w:rFonts w:ascii="Calibri" w:hAnsi="Calibri" w:cs="Calibri" w:hint="cs"/>
          <w:color w:val="000000" w:themeColor="text1"/>
          <w:szCs w:val="24"/>
          <w:rtl/>
        </w:rPr>
        <w:t>/مشاريع</w:t>
      </w:r>
      <w:r w:rsidRPr="00FE1AB5">
        <w:rPr>
          <w:rFonts w:ascii="Calibri" w:hAnsi="Calibri" w:cs="Calibri"/>
          <w:color w:val="000000" w:themeColor="text1"/>
          <w:szCs w:val="24"/>
          <w:rtl/>
        </w:rPr>
        <w:t xml:space="preserve"> بحثية</w:t>
      </w:r>
      <w:r w:rsidRPr="00FE1AB5">
        <w:rPr>
          <w:rFonts w:ascii="Calibri" w:hAnsi="Calibri" w:cs="Calibri" w:hint="cs"/>
          <w:color w:val="000000" w:themeColor="text1"/>
          <w:szCs w:val="24"/>
          <w:rtl/>
        </w:rPr>
        <w:t xml:space="preserve"> محلية ودولية</w:t>
      </w:r>
      <w:r w:rsidRPr="00FE1AB5">
        <w:rPr>
          <w:rFonts w:ascii="Calibri" w:hAnsi="Calibri" w:cs="Calibri"/>
          <w:color w:val="000000" w:themeColor="text1"/>
          <w:szCs w:val="24"/>
          <w:rtl/>
        </w:rPr>
        <w:t xml:space="preserve">. </w:t>
      </w:r>
      <w:r w:rsidRPr="00FE1AB5">
        <w:rPr>
          <w:rFonts w:ascii="Calibri" w:hAnsi="Calibri" w:cs="Calibri" w:hint="cs"/>
          <w:color w:val="000000" w:themeColor="text1"/>
          <w:szCs w:val="24"/>
          <w:rtl/>
        </w:rPr>
        <w:t xml:space="preserve">حيث </w:t>
      </w:r>
      <w:r w:rsidRPr="00FE1AB5">
        <w:rPr>
          <w:rFonts w:ascii="Calibri" w:hAnsi="Calibri" w:cs="Calibri"/>
          <w:color w:val="000000" w:themeColor="text1"/>
          <w:szCs w:val="24"/>
          <w:rtl/>
        </w:rPr>
        <w:t>يعزز هذا التكامل مهارات البحث والابتكار</w:t>
      </w:r>
      <w:r w:rsidRPr="00FE1AB5">
        <w:rPr>
          <w:rFonts w:ascii="Calibri" w:hAnsi="Calibri" w:cs="Calibri" w:hint="cs"/>
          <w:color w:val="000000" w:themeColor="text1"/>
          <w:szCs w:val="24"/>
          <w:rtl/>
        </w:rPr>
        <w:t xml:space="preserve">. ويمكن أن </w:t>
      </w:r>
      <w:r w:rsidR="0069737A" w:rsidRPr="00FE1AB5">
        <w:rPr>
          <w:rFonts w:ascii="Calibri" w:hAnsi="Calibri" w:cs="Calibri" w:hint="cs"/>
          <w:color w:val="000000" w:themeColor="text1"/>
          <w:szCs w:val="24"/>
          <w:rtl/>
        </w:rPr>
        <w:t>يتم ذلك</w:t>
      </w:r>
      <w:r w:rsidRPr="00FE1AB5">
        <w:rPr>
          <w:rFonts w:ascii="Calibri" w:hAnsi="Calibri" w:cs="Calibri" w:hint="cs"/>
          <w:color w:val="000000" w:themeColor="text1"/>
          <w:szCs w:val="24"/>
          <w:rtl/>
        </w:rPr>
        <w:t xml:space="preserve"> من خلال </w:t>
      </w:r>
      <w:r w:rsidRPr="00FE1AB5">
        <w:rPr>
          <w:rFonts w:ascii="Calibri" w:hAnsi="Calibri" w:cs="Calibri"/>
          <w:color w:val="000000" w:themeColor="text1"/>
          <w:szCs w:val="24"/>
          <w:rtl/>
        </w:rPr>
        <w:t>مراجعة أهداف ساعات التمارين وأسلوب العمل بها،</w:t>
      </w:r>
      <w:r w:rsidRPr="00FE1AB5">
        <w:rPr>
          <w:rFonts w:ascii="Calibri" w:hAnsi="Calibri" w:cs="Calibri" w:hint="cs"/>
          <w:color w:val="000000" w:themeColor="text1"/>
          <w:szCs w:val="24"/>
          <w:rtl/>
        </w:rPr>
        <w:t xml:space="preserve"> والتي تتبني في أساسها التعليم </w:t>
      </w:r>
      <w:r w:rsidR="004A13A4">
        <w:rPr>
          <w:rFonts w:ascii="Calibri" w:hAnsi="Calibri" w:cs="Calibri" w:hint="cs"/>
          <w:color w:val="000000" w:themeColor="text1"/>
          <w:szCs w:val="24"/>
          <w:rtl/>
        </w:rPr>
        <w:t>المتمركز</w:t>
      </w:r>
      <w:r w:rsidRPr="00FE1AB5">
        <w:rPr>
          <w:rFonts w:ascii="Calibri" w:hAnsi="Calibri" w:cs="Calibri" w:hint="cs"/>
          <w:color w:val="000000" w:themeColor="text1"/>
          <w:szCs w:val="24"/>
          <w:rtl/>
        </w:rPr>
        <w:t xml:space="preserve"> </w:t>
      </w:r>
      <w:r w:rsidR="004A13A4">
        <w:rPr>
          <w:rFonts w:ascii="Calibri" w:hAnsi="Calibri" w:cs="Calibri" w:hint="cs"/>
          <w:color w:val="000000" w:themeColor="text1"/>
          <w:szCs w:val="24"/>
          <w:rtl/>
        </w:rPr>
        <w:t>حول</w:t>
      </w:r>
      <w:r w:rsidRPr="00FE1AB5">
        <w:rPr>
          <w:rFonts w:ascii="Calibri" w:hAnsi="Calibri" w:cs="Calibri" w:hint="cs"/>
          <w:color w:val="000000" w:themeColor="text1"/>
          <w:szCs w:val="24"/>
          <w:rtl/>
        </w:rPr>
        <w:t xml:space="preserve"> الطالب</w:t>
      </w:r>
      <w:r w:rsidR="00FE1AB5">
        <w:rPr>
          <w:rFonts w:ascii="Calibri" w:hAnsi="Calibri" w:cs="Calibri" w:hint="cs"/>
          <w:color w:val="000000" w:themeColor="text1"/>
          <w:szCs w:val="24"/>
          <w:rtl/>
        </w:rPr>
        <w:t>.</w:t>
      </w:r>
    </w:p>
    <w:p w14:paraId="7240494C" w14:textId="004DE1E7" w:rsidR="005D79BB" w:rsidRPr="005D79BB" w:rsidRDefault="00E124DD" w:rsidP="00E434D9">
      <w:pPr>
        <w:pStyle w:val="BodyText"/>
        <w:keepLines/>
        <w:numPr>
          <w:ilvl w:val="0"/>
          <w:numId w:val="11"/>
        </w:numPr>
        <w:spacing w:after="120"/>
        <w:jc w:val="both"/>
        <w:rPr>
          <w:rFonts w:ascii="Calibri" w:hAnsi="Calibri" w:cs="Calibri"/>
          <w:color w:val="000000" w:themeColor="text1"/>
          <w:szCs w:val="24"/>
          <w:rtl/>
        </w:rPr>
      </w:pPr>
      <w:r>
        <w:rPr>
          <w:rFonts w:ascii="Calibri" w:hAnsi="Calibri" w:cs="Calibri" w:hint="cs"/>
          <w:color w:val="000000" w:themeColor="text1"/>
          <w:szCs w:val="24"/>
          <w:rtl/>
        </w:rPr>
        <w:t>ضرورة العمل على ال</w:t>
      </w:r>
      <w:r w:rsidR="005D79BB" w:rsidRPr="005D79BB">
        <w:rPr>
          <w:rFonts w:ascii="Calibri" w:hAnsi="Calibri" w:cs="Calibri"/>
          <w:color w:val="000000" w:themeColor="text1"/>
          <w:szCs w:val="24"/>
          <w:rtl/>
        </w:rPr>
        <w:t xml:space="preserve">تطوير </w:t>
      </w:r>
      <w:r>
        <w:rPr>
          <w:rFonts w:ascii="Calibri" w:hAnsi="Calibri" w:cs="Calibri" w:hint="cs"/>
          <w:color w:val="000000" w:themeColor="text1"/>
          <w:szCs w:val="24"/>
          <w:rtl/>
        </w:rPr>
        <w:t>المستمر لل</w:t>
      </w:r>
      <w:r w:rsidR="005D79BB" w:rsidRPr="005D79BB">
        <w:rPr>
          <w:rFonts w:ascii="Calibri" w:hAnsi="Calibri" w:cs="Calibri"/>
          <w:color w:val="000000" w:themeColor="text1"/>
          <w:szCs w:val="24"/>
          <w:rtl/>
        </w:rPr>
        <w:t>مهارات الأساسية</w:t>
      </w:r>
      <w:r>
        <w:rPr>
          <w:rFonts w:ascii="Calibri" w:hAnsi="Calibri" w:cs="Calibri" w:hint="cs"/>
          <w:color w:val="000000" w:themeColor="text1"/>
          <w:szCs w:val="24"/>
          <w:rtl/>
        </w:rPr>
        <w:t xml:space="preserve"> للطالب</w:t>
      </w:r>
      <w:r w:rsidR="005D79BB" w:rsidRPr="005D79BB">
        <w:rPr>
          <w:rFonts w:ascii="Calibri" w:hAnsi="Calibri" w:cs="Calibri"/>
          <w:color w:val="000000" w:themeColor="text1"/>
          <w:szCs w:val="24"/>
          <w:rtl/>
        </w:rPr>
        <w:t xml:space="preserve"> في ظل التحولات السريعة في </w:t>
      </w:r>
      <w:r w:rsidR="00694A6A">
        <w:rPr>
          <w:rFonts w:ascii="Calibri" w:hAnsi="Calibri" w:cs="Calibri"/>
          <w:color w:val="000000" w:themeColor="text1"/>
          <w:szCs w:val="24"/>
          <w:rtl/>
        </w:rPr>
        <w:t>قطاع الأعمال</w:t>
      </w:r>
      <w:r>
        <w:rPr>
          <w:rFonts w:ascii="Calibri" w:hAnsi="Calibri" w:cs="Calibri" w:hint="cs"/>
          <w:color w:val="000000" w:themeColor="text1"/>
          <w:szCs w:val="24"/>
          <w:rtl/>
        </w:rPr>
        <w:t xml:space="preserve">. </w:t>
      </w:r>
      <w:r w:rsidR="005D79BB" w:rsidRPr="005D79BB">
        <w:rPr>
          <w:rFonts w:ascii="Calibri" w:hAnsi="Calibri" w:cs="Calibri" w:hint="cs"/>
          <w:color w:val="000000" w:themeColor="text1"/>
          <w:szCs w:val="24"/>
          <w:rtl/>
        </w:rPr>
        <w:t xml:space="preserve">وقد اتضح من </w:t>
      </w:r>
      <w:r w:rsidR="005D79BB" w:rsidRPr="005D79BB">
        <w:rPr>
          <w:rFonts w:ascii="Calibri" w:hAnsi="Calibri" w:cs="Calibri"/>
          <w:color w:val="000000" w:themeColor="text1"/>
          <w:szCs w:val="24"/>
          <w:rtl/>
        </w:rPr>
        <w:t>تقرير المنتدى الاقتصادي العالمي</w:t>
      </w:r>
      <w:r w:rsidR="005D79BB" w:rsidRPr="005D79BB">
        <w:rPr>
          <w:rFonts w:ascii="Calibri" w:hAnsi="Calibri" w:cs="Calibri" w:hint="cs"/>
          <w:color w:val="000000" w:themeColor="text1"/>
          <w:szCs w:val="24"/>
          <w:rtl/>
        </w:rPr>
        <w:t xml:space="preserve"> </w:t>
      </w:r>
      <w:r w:rsidR="005D79BB" w:rsidRPr="005D79BB">
        <w:rPr>
          <w:rFonts w:ascii="Calibri" w:hAnsi="Calibri" w:cs="Calibri"/>
          <w:color w:val="000000" w:themeColor="text1"/>
          <w:szCs w:val="24"/>
          <w:rtl/>
        </w:rPr>
        <w:t xml:space="preserve">حول وظائف المستقبل والمنشور عام </w:t>
      </w:r>
      <w:r w:rsidR="005D79BB" w:rsidRPr="005D79BB">
        <w:rPr>
          <w:rFonts w:ascii="Calibri" w:hAnsi="Calibri" w:cs="Calibri" w:hint="cs"/>
          <w:color w:val="000000" w:themeColor="text1"/>
          <w:szCs w:val="24"/>
          <w:rtl/>
        </w:rPr>
        <w:t>٢٠٢٣</w:t>
      </w:r>
      <w:r w:rsidR="005D79BB" w:rsidRPr="005D79BB">
        <w:rPr>
          <w:rFonts w:ascii="Calibri" w:hAnsi="Calibri" w:cs="Calibri"/>
          <w:color w:val="000000" w:themeColor="text1"/>
          <w:szCs w:val="24"/>
          <w:rtl/>
        </w:rPr>
        <w:t xml:space="preserve"> مجموعة من المهارات الرئيسية المتوقعة في </w:t>
      </w:r>
      <w:r w:rsidR="00694A6A">
        <w:rPr>
          <w:rFonts w:ascii="Calibri" w:hAnsi="Calibri" w:cs="Calibri"/>
          <w:color w:val="000000" w:themeColor="text1"/>
          <w:szCs w:val="24"/>
          <w:rtl/>
        </w:rPr>
        <w:t>قطاع الأعمال</w:t>
      </w:r>
      <w:r w:rsidR="0021508F">
        <w:rPr>
          <w:rFonts w:ascii="Calibri" w:hAnsi="Calibri" w:cs="Calibri" w:hint="cs"/>
          <w:color w:val="000000" w:themeColor="text1"/>
          <w:szCs w:val="24"/>
          <w:rtl/>
        </w:rPr>
        <w:t xml:space="preserve"> </w:t>
      </w:r>
      <w:r w:rsidR="0021508F" w:rsidRPr="0021508F">
        <w:rPr>
          <w:rFonts w:ascii="Calibri" w:hAnsi="Calibri" w:cs="Calibri" w:hint="cs"/>
          <w:b/>
          <w:bCs/>
          <w:color w:val="000000" w:themeColor="text1"/>
          <w:szCs w:val="24"/>
          <w:rtl/>
        </w:rPr>
        <w:t xml:space="preserve">(ملحق </w:t>
      </w:r>
      <w:r w:rsidR="004A2C75">
        <w:rPr>
          <w:rFonts w:ascii="Calibri" w:hAnsi="Calibri" w:cs="Calibri" w:hint="cs"/>
          <w:b/>
          <w:bCs/>
          <w:color w:val="000000" w:themeColor="text1"/>
          <w:szCs w:val="24"/>
          <w:rtl/>
        </w:rPr>
        <w:t>٥</w:t>
      </w:r>
      <w:r w:rsidR="0021508F" w:rsidRPr="0021508F">
        <w:rPr>
          <w:rFonts w:ascii="Calibri" w:hAnsi="Calibri" w:cs="Calibri" w:hint="cs"/>
          <w:b/>
          <w:bCs/>
          <w:color w:val="000000" w:themeColor="text1"/>
          <w:szCs w:val="24"/>
          <w:rtl/>
        </w:rPr>
        <w:t>)</w:t>
      </w:r>
      <w:r w:rsidR="005D79BB" w:rsidRPr="005D79BB">
        <w:rPr>
          <w:rFonts w:ascii="Calibri" w:hAnsi="Calibri" w:cs="Calibri"/>
          <w:color w:val="000000" w:themeColor="text1"/>
          <w:szCs w:val="24"/>
          <w:rtl/>
        </w:rPr>
        <w:t>.</w:t>
      </w:r>
      <w:r w:rsidR="005D79BB" w:rsidRPr="005D79BB">
        <w:rPr>
          <w:rFonts w:ascii="Calibri" w:hAnsi="Calibri" w:cs="Calibri" w:hint="cs"/>
          <w:color w:val="000000" w:themeColor="text1"/>
          <w:szCs w:val="24"/>
          <w:rtl/>
        </w:rPr>
        <w:t xml:space="preserve"> والتي </w:t>
      </w:r>
      <w:r w:rsidR="005D79BB" w:rsidRPr="005D79BB">
        <w:rPr>
          <w:rFonts w:ascii="Calibri" w:hAnsi="Calibri" w:cs="Calibri"/>
          <w:color w:val="000000" w:themeColor="text1"/>
          <w:szCs w:val="24"/>
          <w:rtl/>
        </w:rPr>
        <w:t xml:space="preserve">من بينها مهارات التفكير التحليلي، والابتكار، والاتصال الفعّال، وفهم التكنولوجيا. هذه المهارات تلعب دورًا حاسمًا في تحديد </w:t>
      </w:r>
      <w:r>
        <w:rPr>
          <w:rFonts w:ascii="Calibri" w:hAnsi="Calibri" w:cs="Calibri" w:hint="cs"/>
          <w:color w:val="000000" w:themeColor="text1"/>
          <w:szCs w:val="24"/>
          <w:rtl/>
        </w:rPr>
        <w:t>فرص ال</w:t>
      </w:r>
      <w:r w:rsidR="005D79BB" w:rsidRPr="005D79BB">
        <w:rPr>
          <w:rFonts w:ascii="Calibri" w:hAnsi="Calibri" w:cs="Calibri"/>
          <w:color w:val="000000" w:themeColor="text1"/>
          <w:szCs w:val="24"/>
          <w:rtl/>
        </w:rPr>
        <w:t>نجاح في بيئة العمل المعاصرة.</w:t>
      </w:r>
      <w:r w:rsidR="005D79BB">
        <w:rPr>
          <w:rFonts w:ascii="Calibri" w:hAnsi="Calibri" w:cs="Calibri" w:hint="cs"/>
          <w:color w:val="000000" w:themeColor="text1"/>
          <w:szCs w:val="24"/>
          <w:rtl/>
        </w:rPr>
        <w:t xml:space="preserve"> </w:t>
      </w:r>
      <w:r w:rsidR="005D79BB" w:rsidRPr="005D79BB">
        <w:rPr>
          <w:rFonts w:ascii="Calibri" w:hAnsi="Calibri" w:cs="Calibri" w:hint="cs"/>
          <w:color w:val="000000" w:themeColor="text1"/>
          <w:szCs w:val="24"/>
          <w:rtl/>
        </w:rPr>
        <w:t>ويمكن اكتساب هذه المهارات من خلال:</w:t>
      </w:r>
    </w:p>
    <w:p w14:paraId="2748D448" w14:textId="26E17EB0" w:rsidR="005D79BB" w:rsidRPr="005D79BB" w:rsidRDefault="005D79BB" w:rsidP="00E434D9">
      <w:pPr>
        <w:pStyle w:val="BodyText"/>
        <w:keepLines/>
        <w:numPr>
          <w:ilvl w:val="1"/>
          <w:numId w:val="12"/>
        </w:numPr>
        <w:contextualSpacing/>
        <w:rPr>
          <w:rFonts w:asciiTheme="minorHAnsi" w:hAnsiTheme="minorHAnsi" w:cstheme="minorHAnsi"/>
          <w:sz w:val="24"/>
          <w:szCs w:val="24"/>
          <w:rtl/>
          <w:lang w:bidi="ar-EG"/>
        </w:rPr>
      </w:pPr>
      <w:r w:rsidRPr="005D79BB">
        <w:rPr>
          <w:rFonts w:asciiTheme="minorHAnsi" w:hAnsiTheme="minorHAnsi" w:cstheme="minorHAnsi" w:hint="cs"/>
          <w:sz w:val="24"/>
          <w:szCs w:val="24"/>
          <w:rtl/>
          <w:lang w:bidi="ar-EG"/>
        </w:rPr>
        <w:t>المقررات الدراسية وما تتبناه من أساليب تعليم وتعلم تتفق مع الفلسفة سابقة الذكر</w:t>
      </w:r>
      <w:r>
        <w:rPr>
          <w:rFonts w:asciiTheme="minorHAnsi" w:hAnsiTheme="minorHAnsi" w:cstheme="minorHAnsi" w:hint="cs"/>
          <w:sz w:val="24"/>
          <w:szCs w:val="24"/>
          <w:rtl/>
          <w:lang w:bidi="ar-EG"/>
        </w:rPr>
        <w:t>.</w:t>
      </w:r>
    </w:p>
    <w:p w14:paraId="3004A8BF" w14:textId="1A1B1FAE" w:rsidR="005D79BB" w:rsidRPr="005D79BB" w:rsidRDefault="005D79BB" w:rsidP="00E434D9">
      <w:pPr>
        <w:pStyle w:val="BodyText"/>
        <w:keepLines/>
        <w:numPr>
          <w:ilvl w:val="1"/>
          <w:numId w:val="12"/>
        </w:numPr>
        <w:contextualSpacing/>
        <w:rPr>
          <w:rFonts w:asciiTheme="minorHAnsi" w:hAnsiTheme="minorHAnsi" w:cstheme="minorHAnsi"/>
          <w:sz w:val="24"/>
          <w:szCs w:val="24"/>
          <w:rtl/>
          <w:lang w:bidi="ar-EG"/>
        </w:rPr>
      </w:pPr>
      <w:r w:rsidRPr="005D79BB">
        <w:rPr>
          <w:rFonts w:asciiTheme="minorHAnsi" w:hAnsiTheme="minorHAnsi" w:cstheme="minorHAnsi" w:hint="cs"/>
          <w:sz w:val="24"/>
          <w:szCs w:val="24"/>
          <w:rtl/>
          <w:lang w:bidi="ar-EG"/>
        </w:rPr>
        <w:t>التدريب العملي</w:t>
      </w:r>
      <w:r w:rsidR="003C6693">
        <w:rPr>
          <w:rFonts w:asciiTheme="minorHAnsi" w:hAnsiTheme="minorHAnsi" w:cstheme="minorHAnsi" w:hint="cs"/>
          <w:sz w:val="24"/>
          <w:szCs w:val="24"/>
          <w:rtl/>
          <w:lang w:bidi="ar-EG"/>
        </w:rPr>
        <w:t>/ الميداني</w:t>
      </w:r>
      <w:r w:rsidRPr="005D79BB">
        <w:rPr>
          <w:rFonts w:asciiTheme="minorHAnsi" w:hAnsiTheme="minorHAnsi" w:cstheme="minorHAnsi" w:hint="cs"/>
          <w:sz w:val="24"/>
          <w:szCs w:val="24"/>
          <w:rtl/>
          <w:lang w:bidi="ar-EG"/>
        </w:rPr>
        <w:t xml:space="preserve"> باعتباره شرط أساسي من شروط التخرج</w:t>
      </w:r>
      <w:r>
        <w:rPr>
          <w:rFonts w:asciiTheme="minorHAnsi" w:hAnsiTheme="minorHAnsi" w:cstheme="minorHAnsi" w:hint="cs"/>
          <w:sz w:val="24"/>
          <w:szCs w:val="24"/>
          <w:rtl/>
          <w:lang w:bidi="ar-EG"/>
        </w:rPr>
        <w:t>.</w:t>
      </w:r>
    </w:p>
    <w:p w14:paraId="486BC98F" w14:textId="1D9B0FE8" w:rsidR="005D79BB" w:rsidRPr="005D79BB" w:rsidRDefault="005D79BB" w:rsidP="00BF0C57">
      <w:pPr>
        <w:pStyle w:val="BodyText"/>
        <w:keepLines/>
        <w:numPr>
          <w:ilvl w:val="1"/>
          <w:numId w:val="12"/>
        </w:numPr>
        <w:spacing w:after="120"/>
        <w:ind w:left="1463" w:hanging="357"/>
        <w:jc w:val="distribute"/>
        <w:rPr>
          <w:rFonts w:asciiTheme="minorHAnsi" w:hAnsiTheme="minorHAnsi" w:cstheme="minorHAnsi"/>
          <w:sz w:val="24"/>
          <w:szCs w:val="24"/>
          <w:lang w:bidi="ar-EG"/>
        </w:rPr>
      </w:pPr>
      <w:r w:rsidRPr="005D79BB">
        <w:rPr>
          <w:rFonts w:asciiTheme="minorHAnsi" w:hAnsiTheme="minorHAnsi" w:cstheme="minorHAnsi" w:hint="cs"/>
          <w:sz w:val="24"/>
          <w:szCs w:val="24"/>
          <w:rtl/>
          <w:lang w:bidi="ar-EG"/>
        </w:rPr>
        <w:t>الأنشطة المختلفة الإضافية (</w:t>
      </w:r>
      <w:r w:rsidRPr="005D79BB">
        <w:rPr>
          <w:rFonts w:asciiTheme="minorHAnsi" w:hAnsiTheme="minorHAnsi" w:cstheme="minorHAnsi"/>
          <w:sz w:val="24"/>
          <w:szCs w:val="24"/>
          <w:lang w:bidi="ar-EG"/>
        </w:rPr>
        <w:t>Extra-curricular activities</w:t>
      </w:r>
      <w:r w:rsidRPr="005D79BB">
        <w:rPr>
          <w:rFonts w:asciiTheme="minorHAnsi" w:hAnsiTheme="minorHAnsi" w:cstheme="minorHAnsi" w:hint="cs"/>
          <w:sz w:val="24"/>
          <w:szCs w:val="24"/>
          <w:rtl/>
          <w:lang w:bidi="ar-EG"/>
        </w:rPr>
        <w:t xml:space="preserve">) الأكاديمية (مثل الفروع الطلابية للمنظمات العلمية الدولية </w:t>
      </w:r>
      <w:r w:rsidRPr="005D79BB">
        <w:rPr>
          <w:rFonts w:asciiTheme="minorHAnsi" w:hAnsiTheme="minorHAnsi" w:cstheme="minorHAnsi"/>
          <w:sz w:val="24"/>
          <w:szCs w:val="24"/>
          <w:rtl/>
          <w:lang w:bidi="ar-EG"/>
        </w:rPr>
        <w:t>–</w:t>
      </w:r>
      <w:r w:rsidRPr="005D79BB">
        <w:rPr>
          <w:rFonts w:asciiTheme="minorHAnsi" w:hAnsiTheme="minorHAnsi" w:cstheme="minorHAnsi" w:hint="cs"/>
          <w:sz w:val="24"/>
          <w:szCs w:val="24"/>
          <w:rtl/>
          <w:lang w:bidi="ar-EG"/>
        </w:rPr>
        <w:t xml:space="preserve"> </w:t>
      </w:r>
      <w:r w:rsidRPr="005D79BB">
        <w:rPr>
          <w:rFonts w:asciiTheme="minorHAnsi" w:hAnsiTheme="minorHAnsi" w:cstheme="minorHAnsi"/>
          <w:sz w:val="24"/>
          <w:szCs w:val="24"/>
          <w:lang w:bidi="ar-EG"/>
        </w:rPr>
        <w:t>Student Chapter</w:t>
      </w:r>
      <w:r w:rsidRPr="005D79BB">
        <w:rPr>
          <w:rFonts w:asciiTheme="minorHAnsi" w:hAnsiTheme="minorHAnsi" w:cstheme="minorHAnsi" w:hint="cs"/>
          <w:sz w:val="24"/>
          <w:szCs w:val="24"/>
          <w:rtl/>
          <w:lang w:bidi="ar-EG"/>
        </w:rPr>
        <w:t>) وغير الأكاديمية مثل الأنشطة والف</w:t>
      </w:r>
      <w:r w:rsidR="003C6693">
        <w:rPr>
          <w:rFonts w:asciiTheme="minorHAnsi" w:hAnsiTheme="minorHAnsi" w:cstheme="minorHAnsi" w:hint="cs"/>
          <w:sz w:val="24"/>
          <w:szCs w:val="24"/>
          <w:rtl/>
          <w:lang w:bidi="ar-EG"/>
        </w:rPr>
        <w:t>ا</w:t>
      </w:r>
      <w:r w:rsidRPr="005D79BB">
        <w:rPr>
          <w:rFonts w:asciiTheme="minorHAnsi" w:hAnsiTheme="minorHAnsi" w:cstheme="minorHAnsi" w:hint="cs"/>
          <w:sz w:val="24"/>
          <w:szCs w:val="24"/>
          <w:rtl/>
          <w:lang w:bidi="ar-EG"/>
        </w:rPr>
        <w:t>عليات الثقافية والفنية والرياضية</w:t>
      </w:r>
      <w:r w:rsidR="00BF0C57">
        <w:rPr>
          <w:rFonts w:asciiTheme="minorHAnsi" w:hAnsiTheme="minorHAnsi" w:cstheme="minorHAnsi" w:hint="cs"/>
          <w:sz w:val="24"/>
          <w:szCs w:val="24"/>
          <w:rtl/>
          <w:lang w:bidi="ar-EG"/>
        </w:rPr>
        <w:t>.</w:t>
      </w:r>
    </w:p>
    <w:p w14:paraId="505A802D" w14:textId="77777777" w:rsidR="00081438" w:rsidRPr="0069737A" w:rsidRDefault="00081438" w:rsidP="00E434D9">
      <w:pPr>
        <w:pStyle w:val="BodyText"/>
        <w:keepLines/>
        <w:numPr>
          <w:ilvl w:val="0"/>
          <w:numId w:val="11"/>
        </w:numPr>
        <w:spacing w:after="120"/>
        <w:jc w:val="both"/>
        <w:rPr>
          <w:rFonts w:ascii="Calibri" w:hAnsi="Calibri" w:cs="Calibri"/>
          <w:color w:val="000000" w:themeColor="text1"/>
          <w:szCs w:val="24"/>
        </w:rPr>
      </w:pPr>
      <w:r w:rsidRPr="0069737A">
        <w:rPr>
          <w:rFonts w:ascii="Calibri" w:hAnsi="Calibri" w:cs="Calibri" w:hint="cs"/>
          <w:color w:val="000000" w:themeColor="text1"/>
          <w:szCs w:val="24"/>
          <w:rtl/>
        </w:rPr>
        <w:t>تطبيق أساليب تعليم وتعلم وتقييم تتضمن الإتاحة والشمولية.</w:t>
      </w:r>
    </w:p>
    <w:p w14:paraId="3AF40C6C" w14:textId="1D64010E" w:rsidR="00081438" w:rsidRPr="0069737A" w:rsidRDefault="00081438" w:rsidP="00E434D9">
      <w:pPr>
        <w:pStyle w:val="BodyText"/>
        <w:keepLines/>
        <w:numPr>
          <w:ilvl w:val="0"/>
          <w:numId w:val="11"/>
        </w:numPr>
        <w:spacing w:after="120"/>
        <w:jc w:val="both"/>
        <w:rPr>
          <w:rFonts w:ascii="Calibri" w:hAnsi="Calibri" w:cs="Calibri"/>
          <w:color w:val="000000" w:themeColor="text1"/>
          <w:szCs w:val="24"/>
        </w:rPr>
      </w:pPr>
      <w:r w:rsidRPr="0069737A">
        <w:rPr>
          <w:rFonts w:ascii="Calibri" w:hAnsi="Calibri" w:cs="Calibri" w:hint="cs"/>
          <w:color w:val="000000" w:themeColor="text1"/>
          <w:szCs w:val="24"/>
          <w:rtl/>
        </w:rPr>
        <w:t xml:space="preserve">تفعيل دور </w:t>
      </w:r>
      <w:r w:rsidR="001F38CB">
        <w:rPr>
          <w:rFonts w:ascii="Calibri" w:hAnsi="Calibri" w:cs="Calibri" w:hint="cs"/>
          <w:color w:val="000000" w:themeColor="text1"/>
          <w:szCs w:val="24"/>
          <w:rtl/>
        </w:rPr>
        <w:t>التقييم</w:t>
      </w:r>
      <w:r w:rsidRPr="0069737A">
        <w:rPr>
          <w:rFonts w:ascii="Calibri" w:hAnsi="Calibri" w:cs="Calibri" w:hint="cs"/>
          <w:color w:val="000000" w:themeColor="text1"/>
          <w:szCs w:val="24"/>
          <w:rtl/>
        </w:rPr>
        <w:t xml:space="preserve"> من </w:t>
      </w:r>
      <w:r w:rsidR="00694A6A">
        <w:rPr>
          <w:rFonts w:ascii="Calibri" w:hAnsi="Calibri" w:cs="Calibri" w:hint="cs"/>
          <w:color w:val="000000" w:themeColor="text1"/>
          <w:szCs w:val="24"/>
          <w:rtl/>
        </w:rPr>
        <w:t>قطاع الأعمال</w:t>
      </w:r>
      <w:r w:rsidRPr="0069737A">
        <w:rPr>
          <w:rFonts w:ascii="Calibri" w:hAnsi="Calibri" w:cs="Calibri" w:hint="cs"/>
          <w:color w:val="000000" w:themeColor="text1"/>
          <w:szCs w:val="24"/>
          <w:rtl/>
        </w:rPr>
        <w:t xml:space="preserve"> (من خلال المجالس الاستشارية</w:t>
      </w:r>
      <w:r w:rsidR="00B61BEA">
        <w:rPr>
          <w:rFonts w:ascii="Calibri" w:hAnsi="Calibri" w:cs="Calibri" w:hint="cs"/>
          <w:color w:val="000000" w:themeColor="text1"/>
          <w:szCs w:val="24"/>
          <w:rtl/>
        </w:rPr>
        <w:t xml:space="preserve"> </w:t>
      </w:r>
      <w:r w:rsidRPr="0069737A">
        <w:rPr>
          <w:rFonts w:ascii="Calibri" w:hAnsi="Calibri" w:cs="Calibri" w:hint="cs"/>
          <w:color w:val="000000" w:themeColor="text1"/>
          <w:szCs w:val="24"/>
          <w:rtl/>
        </w:rPr>
        <w:t xml:space="preserve">التي يتم تشكيلها بكل مؤسسة) وكذلك </w:t>
      </w:r>
      <w:r w:rsidR="001F38CB">
        <w:rPr>
          <w:rFonts w:ascii="Calibri" w:hAnsi="Calibri" w:cs="Calibri" w:hint="cs"/>
          <w:color w:val="000000" w:themeColor="text1"/>
          <w:szCs w:val="24"/>
          <w:rtl/>
        </w:rPr>
        <w:t>التقييم</w:t>
      </w:r>
      <w:r w:rsidRPr="0069737A">
        <w:rPr>
          <w:rFonts w:ascii="Calibri" w:hAnsi="Calibri" w:cs="Calibri" w:hint="cs"/>
          <w:color w:val="000000" w:themeColor="text1"/>
          <w:szCs w:val="24"/>
          <w:rtl/>
        </w:rPr>
        <w:t xml:space="preserve"> من الخريجين في التطوير الدائم للبرامج الدراسية.</w:t>
      </w:r>
    </w:p>
    <w:p w14:paraId="2FF809BB" w14:textId="70727918" w:rsidR="00081438" w:rsidRPr="00B05657" w:rsidRDefault="00FE44C3" w:rsidP="002023D4">
      <w:pPr>
        <w:pStyle w:val="BodyText"/>
        <w:keepLines/>
        <w:numPr>
          <w:ilvl w:val="0"/>
          <w:numId w:val="11"/>
        </w:numPr>
        <w:spacing w:after="120"/>
        <w:jc w:val="both"/>
        <w:rPr>
          <w:rFonts w:ascii="Calibri" w:hAnsi="Calibri" w:cs="Calibri"/>
          <w:color w:val="000000" w:themeColor="text1"/>
          <w:sz w:val="24"/>
          <w:szCs w:val="24"/>
        </w:rPr>
      </w:pPr>
      <w:r w:rsidRPr="00B05657">
        <w:rPr>
          <w:rFonts w:ascii="Calibri" w:hAnsi="Calibri" w:cs="Calibri" w:hint="cs"/>
          <w:color w:val="000000" w:themeColor="text1"/>
          <w:sz w:val="24"/>
          <w:szCs w:val="24"/>
          <w:rtl/>
        </w:rPr>
        <w:t xml:space="preserve">تنوع أساليب </w:t>
      </w:r>
      <w:r w:rsidR="00081438" w:rsidRPr="00B05657">
        <w:rPr>
          <w:rFonts w:ascii="Calibri" w:hAnsi="Calibri" w:cs="Calibri"/>
          <w:color w:val="000000" w:themeColor="text1"/>
          <w:sz w:val="24"/>
          <w:szCs w:val="24"/>
          <w:rtl/>
        </w:rPr>
        <w:t xml:space="preserve">تقييم أداء الطلاب </w:t>
      </w:r>
      <w:r w:rsidR="001567BD" w:rsidRPr="00B05657">
        <w:rPr>
          <w:rFonts w:ascii="Calibri" w:hAnsi="Calibri" w:cs="Calibri" w:hint="cs"/>
          <w:color w:val="000000" w:themeColor="text1"/>
          <w:sz w:val="24"/>
          <w:szCs w:val="24"/>
          <w:rtl/>
        </w:rPr>
        <w:t>من خلال أنشطة المقررات المختلفة و</w:t>
      </w:r>
      <w:r w:rsidRPr="00B05657">
        <w:rPr>
          <w:rFonts w:ascii="Calibri" w:hAnsi="Calibri" w:cs="Calibri" w:hint="cs"/>
          <w:color w:val="000000" w:themeColor="text1"/>
          <w:sz w:val="24"/>
          <w:szCs w:val="24"/>
          <w:rtl/>
        </w:rPr>
        <w:t>بما يتلاءم</w:t>
      </w:r>
      <w:r w:rsidR="00081438" w:rsidRPr="00B05657">
        <w:rPr>
          <w:rFonts w:ascii="Calibri" w:hAnsi="Calibri" w:cs="Calibri"/>
          <w:color w:val="000000" w:themeColor="text1"/>
          <w:sz w:val="24"/>
          <w:szCs w:val="24"/>
          <w:rtl/>
        </w:rPr>
        <w:t xml:space="preserve"> </w:t>
      </w:r>
      <w:r w:rsidRPr="00B05657">
        <w:rPr>
          <w:rFonts w:ascii="Calibri" w:hAnsi="Calibri" w:cs="Calibri" w:hint="cs"/>
          <w:color w:val="000000" w:themeColor="text1"/>
          <w:sz w:val="24"/>
          <w:szCs w:val="24"/>
          <w:rtl/>
        </w:rPr>
        <w:t>و</w:t>
      </w:r>
      <w:r w:rsidR="00081438" w:rsidRPr="00B05657">
        <w:rPr>
          <w:rFonts w:ascii="Calibri" w:hAnsi="Calibri" w:cs="Calibri"/>
          <w:color w:val="000000" w:themeColor="text1"/>
          <w:sz w:val="24"/>
          <w:szCs w:val="24"/>
          <w:rtl/>
        </w:rPr>
        <w:t xml:space="preserve">طبيعة المقرر، </w:t>
      </w:r>
      <w:r w:rsidR="001567BD" w:rsidRPr="00B05657">
        <w:rPr>
          <w:rFonts w:ascii="Calibri" w:hAnsi="Calibri" w:cs="Calibri" w:hint="cs"/>
          <w:color w:val="000000" w:themeColor="text1"/>
          <w:sz w:val="24"/>
          <w:szCs w:val="24"/>
          <w:rtl/>
        </w:rPr>
        <w:t xml:space="preserve">مع مراعاة وجود أنشطة </w:t>
      </w:r>
      <w:r w:rsidR="002023D4" w:rsidRPr="00B05657">
        <w:rPr>
          <w:rFonts w:ascii="Calibri" w:hAnsi="Calibri" w:cs="Calibri" w:hint="cs"/>
          <w:color w:val="000000" w:themeColor="text1"/>
          <w:sz w:val="24"/>
          <w:szCs w:val="24"/>
          <w:rtl/>
        </w:rPr>
        <w:t>تساهم في دعم التعلم والتطبيق دون حساب فعلي للدرجات (</w:t>
      </w:r>
      <w:r w:rsidR="002023D4" w:rsidRPr="00B05657">
        <w:rPr>
          <w:rFonts w:ascii="Calibri" w:hAnsi="Calibri" w:cs="Calibri"/>
          <w:color w:val="000000" w:themeColor="text1"/>
          <w:sz w:val="24"/>
          <w:szCs w:val="24"/>
        </w:rPr>
        <w:t>Formative Assessment</w:t>
      </w:r>
      <w:r w:rsidR="002023D4" w:rsidRPr="00B05657">
        <w:rPr>
          <w:rFonts w:ascii="Calibri" w:hAnsi="Calibri" w:cs="Calibri" w:hint="cs"/>
          <w:color w:val="000000" w:themeColor="text1"/>
          <w:sz w:val="24"/>
          <w:szCs w:val="24"/>
          <w:rtl/>
        </w:rPr>
        <w:t>)، وأساليب أخري تحتسب درجاتها (</w:t>
      </w:r>
      <w:r w:rsidR="002023D4" w:rsidRPr="00B05657">
        <w:rPr>
          <w:rFonts w:ascii="Calibri" w:hAnsi="Calibri" w:cs="Calibri"/>
          <w:color w:val="000000" w:themeColor="text1"/>
          <w:sz w:val="24"/>
          <w:szCs w:val="24"/>
        </w:rPr>
        <w:t>Summative Assessment</w:t>
      </w:r>
      <w:r w:rsidR="002023D4" w:rsidRPr="00B05657">
        <w:rPr>
          <w:rFonts w:ascii="Calibri" w:hAnsi="Calibri" w:cs="Calibri" w:hint="cs"/>
          <w:color w:val="000000" w:themeColor="text1"/>
          <w:sz w:val="24"/>
          <w:szCs w:val="24"/>
          <w:rtl/>
        </w:rPr>
        <w:t>) تكون عند انتهاء وحدات بعينها (</w:t>
      </w:r>
      <w:r w:rsidR="002023D4" w:rsidRPr="00B05657">
        <w:rPr>
          <w:rFonts w:ascii="Calibri" w:hAnsi="Calibri" w:cs="Calibri"/>
          <w:color w:val="000000" w:themeColor="text1"/>
          <w:sz w:val="24"/>
          <w:szCs w:val="24"/>
        </w:rPr>
        <w:t>Milestones</w:t>
      </w:r>
      <w:r w:rsidR="002023D4" w:rsidRPr="00B05657">
        <w:rPr>
          <w:rFonts w:ascii="Calibri" w:hAnsi="Calibri" w:cs="Calibri" w:hint="cs"/>
          <w:color w:val="000000" w:themeColor="text1"/>
          <w:sz w:val="24"/>
          <w:szCs w:val="24"/>
          <w:rtl/>
        </w:rPr>
        <w:t>). و</w:t>
      </w:r>
      <w:r w:rsidR="00EC5F00" w:rsidRPr="00B05657">
        <w:rPr>
          <w:rFonts w:ascii="Calibri" w:hAnsi="Calibri" w:cs="Calibri" w:hint="cs"/>
          <w:color w:val="000000" w:themeColor="text1"/>
          <w:sz w:val="24"/>
          <w:szCs w:val="24"/>
          <w:rtl/>
        </w:rPr>
        <w:t>يفضل</w:t>
      </w:r>
      <w:r w:rsidR="00081438" w:rsidRPr="00B05657">
        <w:rPr>
          <w:rFonts w:ascii="Calibri" w:hAnsi="Calibri" w:cs="Calibri"/>
          <w:color w:val="000000" w:themeColor="text1"/>
          <w:sz w:val="24"/>
          <w:szCs w:val="24"/>
          <w:rtl/>
        </w:rPr>
        <w:t xml:space="preserve"> أن </w:t>
      </w:r>
      <w:r w:rsidR="00EC5F00" w:rsidRPr="00B05657">
        <w:rPr>
          <w:rFonts w:ascii="Calibri" w:hAnsi="Calibri" w:cs="Calibri" w:hint="cs"/>
          <w:color w:val="000000" w:themeColor="text1"/>
          <w:sz w:val="24"/>
          <w:szCs w:val="24"/>
          <w:rtl/>
        </w:rPr>
        <w:t>ي</w:t>
      </w:r>
      <w:r w:rsidR="00081438" w:rsidRPr="00B05657">
        <w:rPr>
          <w:rFonts w:ascii="Calibri" w:hAnsi="Calibri" w:cs="Calibri"/>
          <w:color w:val="000000" w:themeColor="text1"/>
          <w:sz w:val="24"/>
          <w:szCs w:val="24"/>
          <w:rtl/>
        </w:rPr>
        <w:t>كون</w:t>
      </w:r>
      <w:r w:rsidR="00EC5F00" w:rsidRPr="00B05657">
        <w:rPr>
          <w:rFonts w:ascii="Calibri" w:hAnsi="Calibri" w:cs="Calibri" w:hint="cs"/>
          <w:color w:val="000000" w:themeColor="text1"/>
          <w:sz w:val="24"/>
          <w:szCs w:val="24"/>
          <w:rtl/>
        </w:rPr>
        <w:t xml:space="preserve"> التقييم مستمر ونتائجه </w:t>
      </w:r>
      <w:r w:rsidR="00081438" w:rsidRPr="00B05657">
        <w:rPr>
          <w:rFonts w:ascii="Calibri" w:hAnsi="Calibri" w:cs="Calibri"/>
          <w:color w:val="000000" w:themeColor="text1"/>
          <w:sz w:val="24"/>
          <w:szCs w:val="24"/>
          <w:rtl/>
        </w:rPr>
        <w:t xml:space="preserve">معلنة </w:t>
      </w:r>
      <w:r w:rsidR="00EC5F00" w:rsidRPr="00B05657">
        <w:rPr>
          <w:rFonts w:ascii="Calibri" w:hAnsi="Calibri" w:cs="Calibri" w:hint="cs"/>
          <w:color w:val="000000" w:themeColor="text1"/>
          <w:sz w:val="24"/>
          <w:szCs w:val="24"/>
          <w:rtl/>
        </w:rPr>
        <w:t>للطالب</w:t>
      </w:r>
      <w:r w:rsidR="00304B17" w:rsidRPr="00B05657">
        <w:rPr>
          <w:rFonts w:ascii="Calibri" w:hAnsi="Calibri" w:cs="Calibri" w:hint="cs"/>
          <w:color w:val="000000" w:themeColor="text1"/>
          <w:sz w:val="24"/>
          <w:szCs w:val="24"/>
          <w:rtl/>
        </w:rPr>
        <w:t xml:space="preserve">. </w:t>
      </w:r>
    </w:p>
    <w:p w14:paraId="00501312" w14:textId="6D8E6365" w:rsidR="003D0193" w:rsidRPr="003D0193" w:rsidRDefault="0009349B" w:rsidP="003D0193">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bookmarkStart w:id="6" w:name="_Toc165372776"/>
      <w:r>
        <w:rPr>
          <w:rFonts w:asciiTheme="minorHAnsi" w:hAnsiTheme="minorHAnsi" w:cstheme="minorHAnsi" w:hint="cs"/>
          <w:color w:val="000000" w:themeColor="text1"/>
          <w:sz w:val="28"/>
          <w:szCs w:val="28"/>
          <w:rtl/>
          <w:lang w:bidi="ar-EG"/>
        </w:rPr>
        <w:t>٥.١.</w:t>
      </w:r>
      <w:r w:rsidR="003D0193">
        <w:rPr>
          <w:rFonts w:asciiTheme="minorHAnsi" w:hAnsiTheme="minorHAnsi" w:cstheme="minorHAnsi" w:hint="cs"/>
          <w:color w:val="000000" w:themeColor="text1"/>
          <w:sz w:val="28"/>
          <w:szCs w:val="28"/>
          <w:rtl/>
          <w:lang w:bidi="ar-EG"/>
        </w:rPr>
        <w:t xml:space="preserve"> </w:t>
      </w:r>
      <w:r w:rsidR="003D0193" w:rsidRPr="003D0193">
        <w:rPr>
          <w:rFonts w:asciiTheme="minorHAnsi" w:hAnsiTheme="minorHAnsi" w:cstheme="minorHAnsi"/>
          <w:color w:val="000000" w:themeColor="text1"/>
          <w:sz w:val="28"/>
          <w:szCs w:val="28"/>
          <w:rtl/>
          <w:lang w:bidi="ar-EG"/>
        </w:rPr>
        <w:t>محددات الإطار المرجعي للوائح الدراسة بمرحلة البكالوريوس</w:t>
      </w:r>
      <w:r w:rsidR="00B3304C">
        <w:rPr>
          <w:rFonts w:asciiTheme="minorHAnsi" w:hAnsiTheme="minorHAnsi" w:cstheme="minorHAnsi" w:hint="cs"/>
          <w:color w:val="000000" w:themeColor="text1"/>
          <w:sz w:val="28"/>
          <w:szCs w:val="28"/>
          <w:rtl/>
          <w:lang w:bidi="ar-EG"/>
        </w:rPr>
        <w:t>/الليسانس</w:t>
      </w:r>
      <w:bookmarkEnd w:id="6"/>
      <w:r w:rsidR="003D0193" w:rsidRPr="003D0193">
        <w:rPr>
          <w:rFonts w:asciiTheme="minorHAnsi" w:hAnsiTheme="minorHAnsi" w:cstheme="minorHAnsi"/>
          <w:color w:val="000000" w:themeColor="text1"/>
          <w:sz w:val="28"/>
          <w:szCs w:val="28"/>
          <w:rtl/>
          <w:lang w:bidi="ar-EG"/>
        </w:rPr>
        <w:t xml:space="preserve"> </w:t>
      </w:r>
    </w:p>
    <w:p w14:paraId="64F3D89A" w14:textId="0BC03F58" w:rsidR="003D0193" w:rsidRPr="00B0340C" w:rsidRDefault="003D0193" w:rsidP="00B71334">
      <w:pPr>
        <w:pStyle w:val="BodyText"/>
        <w:keepLines/>
        <w:spacing w:before="120"/>
        <w:jc w:val="both"/>
        <w:rPr>
          <w:rFonts w:ascii="Calibri" w:hAnsi="Calibri" w:cs="Calibri"/>
          <w:color w:val="000000" w:themeColor="text1"/>
          <w:szCs w:val="24"/>
        </w:rPr>
      </w:pPr>
      <w:r>
        <w:rPr>
          <w:rFonts w:ascii="Calibri" w:hAnsi="Calibri" w:cs="Calibri" w:hint="cs"/>
          <w:color w:val="000000" w:themeColor="text1"/>
          <w:szCs w:val="24"/>
          <w:rtl/>
        </w:rPr>
        <w:t>عند إعداد البرامج الدراسية هناك مجموعة من المحددات الواجب أخذها في الاعتبار كالآتي:</w:t>
      </w:r>
    </w:p>
    <w:p w14:paraId="2E284734" w14:textId="52696793" w:rsidR="003D0193" w:rsidRDefault="003D533C" w:rsidP="0055105E">
      <w:pPr>
        <w:pStyle w:val="BodyText"/>
        <w:keepLines/>
        <w:jc w:val="both"/>
        <w:rPr>
          <w:rFonts w:ascii="Calibri" w:hAnsi="Calibri" w:cs="Calibri"/>
          <w:b/>
          <w:bCs/>
          <w:color w:val="000000" w:themeColor="text1"/>
          <w:szCs w:val="24"/>
          <w:rtl/>
        </w:rPr>
      </w:pPr>
      <w:r>
        <w:rPr>
          <w:rFonts w:ascii="Calibri" w:hAnsi="Calibri" w:cs="Calibri" w:hint="cs"/>
          <w:b/>
          <w:bCs/>
          <w:color w:val="000000" w:themeColor="text1"/>
          <w:szCs w:val="24"/>
          <w:rtl/>
        </w:rPr>
        <w:t>(١) الرؤية</w:t>
      </w:r>
      <w:r w:rsidR="003D0193" w:rsidRPr="003D0193">
        <w:rPr>
          <w:rFonts w:ascii="Calibri" w:hAnsi="Calibri" w:cs="Calibri"/>
          <w:b/>
          <w:bCs/>
          <w:color w:val="000000" w:themeColor="text1"/>
          <w:szCs w:val="24"/>
          <w:rtl/>
        </w:rPr>
        <w:t xml:space="preserve"> والرسالة</w:t>
      </w:r>
    </w:p>
    <w:p w14:paraId="1AF83C02" w14:textId="36126A5A" w:rsidR="003D0193" w:rsidRPr="003D0193" w:rsidRDefault="003D0193" w:rsidP="00B71334">
      <w:pPr>
        <w:pStyle w:val="BodyText"/>
        <w:keepLines/>
        <w:jc w:val="both"/>
        <w:rPr>
          <w:rFonts w:ascii="Calibri" w:hAnsi="Calibri" w:cs="Calibri"/>
          <w:color w:val="000000" w:themeColor="text1"/>
          <w:szCs w:val="24"/>
        </w:rPr>
      </w:pPr>
      <w:r w:rsidRPr="003D0193">
        <w:rPr>
          <w:rFonts w:ascii="Calibri" w:hAnsi="Calibri" w:cs="Calibri"/>
          <w:color w:val="000000" w:themeColor="text1"/>
          <w:szCs w:val="24"/>
          <w:rtl/>
        </w:rPr>
        <w:t xml:space="preserve"> تحتوي البنود الأولى من لائحة </w:t>
      </w:r>
      <w:r w:rsidR="00257669">
        <w:rPr>
          <w:rFonts w:ascii="Calibri" w:hAnsi="Calibri" w:cs="Calibri" w:hint="cs"/>
          <w:color w:val="000000" w:themeColor="text1"/>
          <w:szCs w:val="24"/>
          <w:rtl/>
        </w:rPr>
        <w:t>المؤسسة التعليمية</w:t>
      </w:r>
      <w:r w:rsidR="00257669" w:rsidRPr="003D0193">
        <w:rPr>
          <w:rFonts w:ascii="Calibri" w:hAnsi="Calibri" w:cs="Calibri"/>
          <w:color w:val="000000" w:themeColor="text1"/>
          <w:szCs w:val="24"/>
          <w:rtl/>
        </w:rPr>
        <w:t xml:space="preserve"> </w:t>
      </w:r>
      <w:r w:rsidRPr="003D0193">
        <w:rPr>
          <w:rFonts w:ascii="Calibri" w:hAnsi="Calibri" w:cs="Calibri"/>
          <w:color w:val="000000" w:themeColor="text1"/>
          <w:szCs w:val="24"/>
          <w:rtl/>
        </w:rPr>
        <w:t xml:space="preserve">رؤية ورسالة </w:t>
      </w:r>
      <w:r w:rsidR="00257669">
        <w:rPr>
          <w:rFonts w:ascii="Calibri" w:hAnsi="Calibri" w:cs="Calibri" w:hint="cs"/>
          <w:color w:val="000000" w:themeColor="text1"/>
          <w:szCs w:val="24"/>
          <w:rtl/>
        </w:rPr>
        <w:t>المؤسسة</w:t>
      </w:r>
      <w:r w:rsidRPr="003D0193">
        <w:rPr>
          <w:rFonts w:ascii="Calibri" w:hAnsi="Calibri" w:cs="Calibri"/>
          <w:color w:val="000000" w:themeColor="text1"/>
          <w:szCs w:val="24"/>
          <w:rtl/>
        </w:rPr>
        <w:t xml:space="preserve"> والمادة الخاصة بمنح الدرجات العلمية ومسميات الدرجات العلمية</w:t>
      </w:r>
      <w:r w:rsidR="00C85DBF">
        <w:rPr>
          <w:rFonts w:ascii="Calibri" w:hAnsi="Calibri" w:cs="Calibri" w:hint="cs"/>
          <w:color w:val="000000" w:themeColor="text1"/>
          <w:szCs w:val="24"/>
          <w:rtl/>
        </w:rPr>
        <w:t>.</w:t>
      </w:r>
    </w:p>
    <w:p w14:paraId="39C0A206" w14:textId="319B4968" w:rsidR="003D0193" w:rsidRPr="009B5DB2" w:rsidRDefault="003D533C" w:rsidP="0055105E">
      <w:pPr>
        <w:pStyle w:val="BodyText"/>
        <w:keepLines/>
        <w:jc w:val="both"/>
        <w:rPr>
          <w:rFonts w:ascii="Calibri" w:hAnsi="Calibri" w:cs="Calibri"/>
          <w:b/>
          <w:bCs/>
          <w:color w:val="000000" w:themeColor="text1"/>
          <w:szCs w:val="24"/>
          <w:rtl/>
        </w:rPr>
      </w:pPr>
      <w:r w:rsidRPr="009B5DB2">
        <w:rPr>
          <w:rFonts w:ascii="Calibri" w:hAnsi="Calibri" w:cs="Calibri" w:hint="cs"/>
          <w:b/>
          <w:bCs/>
          <w:color w:val="000000" w:themeColor="text1"/>
          <w:szCs w:val="24"/>
          <w:rtl/>
        </w:rPr>
        <w:t>(</w:t>
      </w:r>
      <w:r w:rsidR="002023D4" w:rsidRPr="009B5DB2">
        <w:rPr>
          <w:rFonts w:ascii="Calibri" w:hAnsi="Calibri" w:cs="Calibri" w:hint="cs"/>
          <w:b/>
          <w:bCs/>
          <w:color w:val="000000" w:themeColor="text1"/>
          <w:szCs w:val="24"/>
          <w:rtl/>
        </w:rPr>
        <w:t>٢</w:t>
      </w:r>
      <w:r w:rsidRPr="009B5DB2">
        <w:rPr>
          <w:rFonts w:ascii="Calibri" w:hAnsi="Calibri" w:cs="Calibri" w:hint="cs"/>
          <w:b/>
          <w:bCs/>
          <w:color w:val="000000" w:themeColor="text1"/>
          <w:szCs w:val="24"/>
          <w:rtl/>
        </w:rPr>
        <w:t xml:space="preserve">) </w:t>
      </w:r>
      <w:r w:rsidR="003D0193" w:rsidRPr="009B5DB2">
        <w:rPr>
          <w:rFonts w:ascii="Calibri" w:hAnsi="Calibri" w:cs="Calibri" w:hint="cs"/>
          <w:b/>
          <w:bCs/>
          <w:color w:val="000000" w:themeColor="text1"/>
          <w:szCs w:val="24"/>
          <w:rtl/>
        </w:rPr>
        <w:t xml:space="preserve">نسبة مقررات العلوم </w:t>
      </w:r>
      <w:r w:rsidR="00B0340C" w:rsidRPr="009B5DB2">
        <w:rPr>
          <w:rFonts w:ascii="Calibri" w:hAnsi="Calibri" w:cs="Calibri" w:hint="cs"/>
          <w:b/>
          <w:bCs/>
          <w:color w:val="000000" w:themeColor="text1"/>
          <w:szCs w:val="24"/>
          <w:rtl/>
        </w:rPr>
        <w:t>المختلفة</w:t>
      </w:r>
      <w:r w:rsidRPr="009B5DB2">
        <w:rPr>
          <w:rFonts w:ascii="Calibri" w:hAnsi="Calibri" w:cs="Calibri" w:hint="cs"/>
          <w:b/>
          <w:bCs/>
          <w:color w:val="000000" w:themeColor="text1"/>
          <w:szCs w:val="24"/>
          <w:rtl/>
        </w:rPr>
        <w:t xml:space="preserve"> </w:t>
      </w:r>
    </w:p>
    <w:p w14:paraId="15312239" w14:textId="3F8B6551" w:rsidR="003D0193" w:rsidRPr="009B5DB2" w:rsidRDefault="003D0193" w:rsidP="00B71334">
      <w:pPr>
        <w:pStyle w:val="BodyText"/>
        <w:keepLines/>
        <w:jc w:val="both"/>
        <w:rPr>
          <w:rFonts w:ascii="Calibri" w:hAnsi="Calibri" w:cs="Calibri"/>
          <w:color w:val="000000" w:themeColor="text1"/>
          <w:szCs w:val="24"/>
        </w:rPr>
      </w:pPr>
      <w:r w:rsidRPr="009B5DB2">
        <w:rPr>
          <w:rFonts w:ascii="Calibri" w:hAnsi="Calibri" w:cs="Calibri"/>
          <w:color w:val="000000" w:themeColor="text1"/>
          <w:szCs w:val="24"/>
          <w:rtl/>
        </w:rPr>
        <w:t xml:space="preserve">يجب أن يحتوي تصميم البرنامج على نسب واضحة </w:t>
      </w:r>
      <w:r w:rsidR="00F705FF" w:rsidRPr="009B5DB2">
        <w:rPr>
          <w:rFonts w:ascii="Calibri" w:hAnsi="Calibri" w:cs="Calibri" w:hint="cs"/>
          <w:color w:val="000000" w:themeColor="text1"/>
          <w:szCs w:val="24"/>
          <w:rtl/>
        </w:rPr>
        <w:t>لل</w:t>
      </w:r>
      <w:r w:rsidRPr="009B5DB2">
        <w:rPr>
          <w:rFonts w:ascii="Calibri" w:hAnsi="Calibri" w:cs="Calibri"/>
          <w:color w:val="000000" w:themeColor="text1"/>
          <w:szCs w:val="24"/>
          <w:rtl/>
        </w:rPr>
        <w:t>مقررات</w:t>
      </w:r>
      <w:r w:rsidR="00F705FF" w:rsidRPr="009B5DB2">
        <w:rPr>
          <w:rFonts w:ascii="Calibri" w:hAnsi="Calibri" w:cs="Calibri" w:hint="cs"/>
          <w:color w:val="000000" w:themeColor="text1"/>
          <w:szCs w:val="24"/>
          <w:rtl/>
        </w:rPr>
        <w:t xml:space="preserve"> المختلفة وفقا لمتطلبات القطاع العلمي.</w:t>
      </w:r>
    </w:p>
    <w:p w14:paraId="3B4823B8" w14:textId="3A237C30" w:rsidR="00B0340C" w:rsidRPr="009B5DB2" w:rsidRDefault="003D533C" w:rsidP="0055105E">
      <w:pPr>
        <w:pStyle w:val="BodyText"/>
        <w:keepLines/>
        <w:jc w:val="both"/>
        <w:rPr>
          <w:rFonts w:ascii="Calibri" w:hAnsi="Calibri" w:cs="Calibri"/>
          <w:b/>
          <w:bCs/>
          <w:color w:val="000000" w:themeColor="text1"/>
          <w:szCs w:val="24"/>
          <w:rtl/>
        </w:rPr>
      </w:pPr>
      <w:r w:rsidRPr="009B5DB2">
        <w:rPr>
          <w:rFonts w:ascii="Calibri" w:hAnsi="Calibri" w:cs="Calibri" w:hint="cs"/>
          <w:b/>
          <w:bCs/>
          <w:color w:val="000000" w:themeColor="text1"/>
          <w:szCs w:val="24"/>
          <w:rtl/>
        </w:rPr>
        <w:t>(</w:t>
      </w:r>
      <w:r w:rsidR="002023D4" w:rsidRPr="009B5DB2">
        <w:rPr>
          <w:rFonts w:ascii="Calibri" w:hAnsi="Calibri" w:cs="Calibri" w:hint="cs"/>
          <w:b/>
          <w:bCs/>
          <w:color w:val="000000" w:themeColor="text1"/>
          <w:szCs w:val="24"/>
          <w:rtl/>
        </w:rPr>
        <w:t>٣</w:t>
      </w:r>
      <w:r w:rsidRPr="009B5DB2">
        <w:rPr>
          <w:rFonts w:ascii="Calibri" w:hAnsi="Calibri" w:cs="Calibri" w:hint="cs"/>
          <w:b/>
          <w:bCs/>
          <w:color w:val="000000" w:themeColor="text1"/>
          <w:szCs w:val="24"/>
          <w:rtl/>
        </w:rPr>
        <w:t xml:space="preserve">) </w:t>
      </w:r>
      <w:r w:rsidR="00B0340C" w:rsidRPr="009B5DB2">
        <w:rPr>
          <w:rFonts w:ascii="Calibri" w:hAnsi="Calibri" w:cs="Calibri" w:hint="cs"/>
          <w:b/>
          <w:bCs/>
          <w:color w:val="000000" w:themeColor="text1"/>
          <w:szCs w:val="24"/>
          <w:rtl/>
        </w:rPr>
        <w:t xml:space="preserve">تصنيف متطلبات التخرج </w:t>
      </w:r>
    </w:p>
    <w:p w14:paraId="4B486273" w14:textId="5B1B3707" w:rsidR="00042B02" w:rsidRDefault="00B0340C" w:rsidP="00047294">
      <w:pPr>
        <w:pStyle w:val="BodyText"/>
        <w:keepLines/>
        <w:spacing w:after="120"/>
        <w:jc w:val="both"/>
        <w:rPr>
          <w:rFonts w:ascii="Calibri" w:hAnsi="Calibri" w:cs="Calibri"/>
          <w:color w:val="000000" w:themeColor="text1"/>
          <w:szCs w:val="24"/>
          <w:rtl/>
        </w:rPr>
      </w:pPr>
      <w:r w:rsidRPr="009B5DB2">
        <w:rPr>
          <w:rFonts w:ascii="Calibri" w:hAnsi="Calibri" w:cs="Calibri" w:hint="cs"/>
          <w:color w:val="000000" w:themeColor="text1"/>
          <w:szCs w:val="24"/>
          <w:rtl/>
        </w:rPr>
        <w:t xml:space="preserve">تصنيف </w:t>
      </w:r>
      <w:r w:rsidR="003D0193" w:rsidRPr="009B5DB2">
        <w:rPr>
          <w:rFonts w:ascii="Calibri" w:hAnsi="Calibri" w:cs="Calibri"/>
          <w:color w:val="000000" w:themeColor="text1"/>
          <w:szCs w:val="24"/>
          <w:rtl/>
        </w:rPr>
        <w:t>الموضوعات التي يحتوي عليها البرنامج الدراسي لمتطلبات التخرج على النحو التالي</w:t>
      </w:r>
      <w:r w:rsidR="00106E82" w:rsidRPr="009B5DB2">
        <w:rPr>
          <w:rFonts w:ascii="Calibri" w:hAnsi="Calibri" w:cs="Calibri" w:hint="cs"/>
          <w:color w:val="000000" w:themeColor="text1"/>
          <w:szCs w:val="24"/>
          <w:rtl/>
        </w:rPr>
        <w:t xml:space="preserve"> (جدول ٢)</w:t>
      </w:r>
      <w:r w:rsidR="003D0193" w:rsidRPr="009B5DB2">
        <w:rPr>
          <w:rFonts w:ascii="Calibri" w:hAnsi="Calibri" w:cs="Calibri"/>
          <w:color w:val="000000" w:themeColor="text1"/>
          <w:szCs w:val="24"/>
          <w:rtl/>
        </w:rPr>
        <w:t>:</w:t>
      </w:r>
    </w:p>
    <w:p w14:paraId="416EE18B" w14:textId="77777777" w:rsidR="00305ECA" w:rsidRPr="00047294" w:rsidRDefault="00305ECA" w:rsidP="00047294">
      <w:pPr>
        <w:pStyle w:val="BodyText"/>
        <w:keepLines/>
        <w:spacing w:after="120"/>
        <w:jc w:val="both"/>
        <w:rPr>
          <w:rFonts w:ascii="Calibri" w:hAnsi="Calibri" w:cs="Calibri"/>
          <w:color w:val="000000" w:themeColor="text1"/>
          <w:szCs w:val="24"/>
        </w:rPr>
      </w:pPr>
    </w:p>
    <w:p w14:paraId="511104E0" w14:textId="462E4294" w:rsidR="003D0193" w:rsidRPr="009B5DB2" w:rsidRDefault="00B0340C" w:rsidP="006667B4">
      <w:pPr>
        <w:pStyle w:val="Caption"/>
        <w:bidi/>
        <w:spacing w:before="120" w:after="60"/>
        <w:jc w:val="center"/>
        <w:rPr>
          <w:rFonts w:ascii="Calibri" w:hAnsi="Calibri" w:cs="Calibri"/>
          <w:i w:val="0"/>
          <w:iCs w:val="0"/>
          <w:color w:val="auto"/>
          <w:sz w:val="20"/>
          <w:szCs w:val="20"/>
          <w:lang w:bidi="ar-EG"/>
        </w:rPr>
      </w:pPr>
      <w:r w:rsidRPr="009B5DB2">
        <w:rPr>
          <w:rFonts w:ascii="Calibri" w:hAnsi="Calibri" w:cs="Calibri" w:hint="cs"/>
          <w:i w:val="0"/>
          <w:iCs w:val="0"/>
          <w:color w:val="auto"/>
          <w:sz w:val="20"/>
          <w:szCs w:val="20"/>
          <w:rtl/>
          <w:lang w:bidi="ar-EG"/>
        </w:rPr>
        <w:lastRenderedPageBreak/>
        <w:t>جدول (</w:t>
      </w:r>
      <w:r w:rsidR="00106E82" w:rsidRPr="009B5DB2">
        <w:rPr>
          <w:rFonts w:ascii="Calibri" w:hAnsi="Calibri" w:cs="Calibri" w:hint="cs"/>
          <w:i w:val="0"/>
          <w:iCs w:val="0"/>
          <w:color w:val="auto"/>
          <w:sz w:val="20"/>
          <w:szCs w:val="20"/>
          <w:rtl/>
          <w:lang w:bidi="ar-EG"/>
        </w:rPr>
        <w:t>٢</w:t>
      </w:r>
      <w:r w:rsidRPr="009B5DB2">
        <w:rPr>
          <w:rFonts w:ascii="Calibri" w:hAnsi="Calibri" w:cs="Calibri" w:hint="cs"/>
          <w:i w:val="0"/>
          <w:iCs w:val="0"/>
          <w:color w:val="auto"/>
          <w:sz w:val="20"/>
          <w:szCs w:val="20"/>
          <w:rtl/>
          <w:lang w:bidi="ar-EG"/>
        </w:rPr>
        <w:t xml:space="preserve">): </w:t>
      </w:r>
      <w:r w:rsidR="00106E82" w:rsidRPr="009B5DB2">
        <w:rPr>
          <w:rFonts w:ascii="Calibri" w:hAnsi="Calibri" w:cs="Calibri" w:hint="cs"/>
          <w:i w:val="0"/>
          <w:iCs w:val="0"/>
          <w:color w:val="auto"/>
          <w:sz w:val="20"/>
          <w:szCs w:val="20"/>
          <w:rtl/>
          <w:lang w:bidi="ar-EG"/>
        </w:rPr>
        <w:t>تصنيف متطلبات التخرج</w:t>
      </w:r>
    </w:p>
    <w:tbl>
      <w:tblPr>
        <w:bidiVisual/>
        <w:tblW w:w="0" w:type="auto"/>
        <w:jc w:val="center"/>
        <w:tblBorders>
          <w:top w:val="single" w:sz="8" w:space="0" w:color="808080" w:themeColor="background1" w:themeShade="80"/>
          <w:bottom w:val="single" w:sz="8" w:space="0" w:color="808080" w:themeColor="background1" w:themeShade="80"/>
          <w:insideH w:val="single" w:sz="8" w:space="0" w:color="808080" w:themeColor="background1" w:themeShade="80"/>
        </w:tblBorders>
        <w:tblCellMar>
          <w:top w:w="29" w:type="dxa"/>
          <w:left w:w="115" w:type="dxa"/>
          <w:bottom w:w="29" w:type="dxa"/>
          <w:right w:w="115" w:type="dxa"/>
        </w:tblCellMar>
        <w:tblLook w:val="04A0" w:firstRow="1" w:lastRow="0" w:firstColumn="1" w:lastColumn="0" w:noHBand="0" w:noVBand="1"/>
      </w:tblPr>
      <w:tblGrid>
        <w:gridCol w:w="3450"/>
        <w:gridCol w:w="6336"/>
      </w:tblGrid>
      <w:tr w:rsidR="00C85DBF" w:rsidRPr="009B5DB2" w14:paraId="5CC2ED7D" w14:textId="77777777" w:rsidTr="00535F33">
        <w:trPr>
          <w:trHeight w:val="20"/>
          <w:tblHeader/>
          <w:jc w:val="center"/>
        </w:trPr>
        <w:tc>
          <w:tcPr>
            <w:tcW w:w="3450" w:type="dxa"/>
            <w:shd w:val="clear" w:color="auto" w:fill="D9D9D9" w:themeFill="background1" w:themeFillShade="D9"/>
            <w:vAlign w:val="center"/>
          </w:tcPr>
          <w:p w14:paraId="14F4F16D" w14:textId="77777777" w:rsidR="003D0193" w:rsidRPr="009B5DB2" w:rsidRDefault="003D0193" w:rsidP="00456498">
            <w:pPr>
              <w:pStyle w:val="NoSpacing"/>
              <w:keepLines/>
              <w:jc w:val="center"/>
              <w:rPr>
                <w:rFonts w:asciiTheme="minorHAnsi" w:eastAsia="Times New Roman" w:hAnsiTheme="minorHAnsi" w:cstheme="minorHAnsi"/>
                <w:b/>
                <w:bCs/>
                <w:color w:val="000000" w:themeColor="text1"/>
                <w:rtl/>
                <w:lang w:val="en-ZA" w:bidi="ar-EG"/>
              </w:rPr>
            </w:pPr>
            <w:r w:rsidRPr="009B5DB2">
              <w:rPr>
                <w:rFonts w:asciiTheme="minorHAnsi" w:eastAsia="Times New Roman" w:hAnsiTheme="minorHAnsi" w:cstheme="minorHAnsi"/>
                <w:b/>
                <w:bCs/>
                <w:color w:val="000000" w:themeColor="text1"/>
                <w:rtl/>
                <w:lang w:val="en-ZA" w:bidi="ar-EG"/>
              </w:rPr>
              <w:t>المتطلبات</w:t>
            </w:r>
          </w:p>
        </w:tc>
        <w:tc>
          <w:tcPr>
            <w:tcW w:w="6336" w:type="dxa"/>
            <w:shd w:val="clear" w:color="auto" w:fill="D9D9D9" w:themeFill="background1" w:themeFillShade="D9"/>
            <w:vAlign w:val="center"/>
          </w:tcPr>
          <w:p w14:paraId="13DE933B" w14:textId="77777777" w:rsidR="003D0193" w:rsidRPr="009B5DB2" w:rsidRDefault="003D0193" w:rsidP="00456498">
            <w:pPr>
              <w:pStyle w:val="NoSpacing"/>
              <w:keepLines/>
              <w:jc w:val="center"/>
              <w:rPr>
                <w:rFonts w:asciiTheme="minorHAnsi" w:eastAsia="Times New Roman" w:hAnsiTheme="minorHAnsi" w:cstheme="minorHAnsi"/>
                <w:b/>
                <w:bCs/>
                <w:color w:val="000000" w:themeColor="text1"/>
                <w:rtl/>
                <w:lang w:val="en-ZA" w:bidi="ar-EG"/>
              </w:rPr>
            </w:pPr>
            <w:r w:rsidRPr="009B5DB2">
              <w:rPr>
                <w:rFonts w:asciiTheme="minorHAnsi" w:eastAsia="Times New Roman" w:hAnsiTheme="minorHAnsi" w:cstheme="minorHAnsi"/>
                <w:b/>
                <w:bCs/>
                <w:color w:val="000000" w:themeColor="text1"/>
                <w:rtl/>
                <w:lang w:val="en-ZA" w:bidi="ar-EG"/>
              </w:rPr>
              <w:t>المكونات الأساسية</w:t>
            </w:r>
          </w:p>
        </w:tc>
      </w:tr>
      <w:tr w:rsidR="00C85DBF" w:rsidRPr="009B5DB2" w14:paraId="7F6E812F" w14:textId="77777777" w:rsidTr="00456498">
        <w:trPr>
          <w:trHeight w:val="20"/>
          <w:jc w:val="center"/>
        </w:trPr>
        <w:tc>
          <w:tcPr>
            <w:tcW w:w="3450" w:type="dxa"/>
          </w:tcPr>
          <w:p w14:paraId="3D1DB0F2" w14:textId="555740AE" w:rsidR="003D0193" w:rsidRPr="009B5DB2" w:rsidRDefault="003D0193" w:rsidP="006D3F8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متطلبات</w:t>
            </w:r>
            <w:r w:rsidR="00F705FF" w:rsidRPr="009B5DB2">
              <w:rPr>
                <w:rFonts w:asciiTheme="minorHAnsi" w:eastAsia="Times New Roman" w:hAnsiTheme="minorHAnsi" w:cstheme="minorHAnsi" w:hint="cs"/>
                <w:color w:val="000000" w:themeColor="text1"/>
                <w:sz w:val="20"/>
                <w:szCs w:val="20"/>
                <w:rtl/>
                <w:lang w:bidi="ar-EG"/>
              </w:rPr>
              <w:t xml:space="preserve"> الجامعة</w:t>
            </w:r>
            <w:r w:rsidR="00B8627A" w:rsidRPr="009B5DB2">
              <w:rPr>
                <w:rFonts w:asciiTheme="minorHAnsi" w:eastAsia="Times New Roman" w:hAnsiTheme="minorHAnsi" w:cstheme="minorHAnsi" w:hint="cs"/>
                <w:color w:val="000000" w:themeColor="text1"/>
                <w:sz w:val="20"/>
                <w:szCs w:val="20"/>
                <w:rtl/>
                <w:lang w:bidi="ar-EG"/>
              </w:rPr>
              <w:t>/معهد</w:t>
            </w:r>
          </w:p>
        </w:tc>
        <w:tc>
          <w:tcPr>
            <w:tcW w:w="6336" w:type="dxa"/>
            <w:vAlign w:val="center"/>
          </w:tcPr>
          <w:p w14:paraId="371A1A44" w14:textId="77777777" w:rsidR="003D0193" w:rsidRPr="009B5DB2" w:rsidRDefault="003D0193" w:rsidP="006D3F8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بناء شخصية شباب الخريجين الثقافية، وتنمية المهارات الشخصية، والادراك العام بقضايا المجتمع، والتركيز على الهوية والارتباط بالوطن.</w:t>
            </w:r>
          </w:p>
        </w:tc>
      </w:tr>
      <w:tr w:rsidR="00C85DBF" w:rsidRPr="009B5DB2" w14:paraId="1BAEAEE4" w14:textId="77777777" w:rsidTr="00456498">
        <w:trPr>
          <w:trHeight w:val="20"/>
          <w:jc w:val="center"/>
        </w:trPr>
        <w:tc>
          <w:tcPr>
            <w:tcW w:w="3450" w:type="dxa"/>
            <w:shd w:val="clear" w:color="auto" w:fill="F2F2F2" w:themeFill="background1" w:themeFillShade="F2"/>
          </w:tcPr>
          <w:p w14:paraId="4D5EEA26" w14:textId="77777777" w:rsidR="003D0193" w:rsidRPr="009B5DB2" w:rsidRDefault="003D0193" w:rsidP="006D3F8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متطلبات القطاع العلمى</w:t>
            </w:r>
          </w:p>
        </w:tc>
        <w:tc>
          <w:tcPr>
            <w:tcW w:w="6336" w:type="dxa"/>
            <w:shd w:val="clear" w:color="auto" w:fill="F2F2F2" w:themeFill="background1" w:themeFillShade="F2"/>
            <w:vAlign w:val="center"/>
          </w:tcPr>
          <w:p w14:paraId="4D499A3B" w14:textId="77777777" w:rsidR="003D0193" w:rsidRPr="009B5DB2" w:rsidRDefault="003D0193" w:rsidP="006D3F8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الحد الأدنى للعلوم الأساسية، حول كافة التخصصات.</w:t>
            </w:r>
          </w:p>
        </w:tc>
      </w:tr>
      <w:tr w:rsidR="00C85DBF" w:rsidRPr="009B5DB2" w14:paraId="2A0BAB66" w14:textId="77777777" w:rsidTr="00456498">
        <w:trPr>
          <w:trHeight w:val="20"/>
          <w:jc w:val="center"/>
        </w:trPr>
        <w:tc>
          <w:tcPr>
            <w:tcW w:w="3450" w:type="dxa"/>
          </w:tcPr>
          <w:p w14:paraId="1778120F" w14:textId="36D21232" w:rsidR="003D0193" w:rsidRPr="009B5DB2" w:rsidRDefault="003D0193" w:rsidP="006D3F8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التخصص </w:t>
            </w:r>
            <w:r w:rsidR="00C85DBF" w:rsidRPr="009B5DB2">
              <w:rPr>
                <w:rFonts w:asciiTheme="minorHAnsi" w:eastAsia="Times New Roman" w:hAnsiTheme="minorHAnsi" w:cstheme="minorHAnsi" w:hint="cs"/>
                <w:color w:val="000000" w:themeColor="text1"/>
                <w:sz w:val="20"/>
                <w:szCs w:val="20"/>
                <w:rtl/>
                <w:lang w:bidi="ar-EG"/>
              </w:rPr>
              <w:t xml:space="preserve"> العام (إن وجد)</w:t>
            </w:r>
          </w:p>
        </w:tc>
        <w:tc>
          <w:tcPr>
            <w:tcW w:w="6336" w:type="dxa"/>
            <w:vAlign w:val="center"/>
          </w:tcPr>
          <w:p w14:paraId="745989E2" w14:textId="5248A09E" w:rsidR="003D0193" w:rsidRPr="009B5DB2" w:rsidRDefault="003D0193" w:rsidP="006D3F8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 xml:space="preserve">مقررات تخصصية </w:t>
            </w:r>
          </w:p>
        </w:tc>
      </w:tr>
      <w:tr w:rsidR="00C85DBF" w:rsidRPr="009B5DB2" w14:paraId="53BE9BEA" w14:textId="77777777" w:rsidTr="00456498">
        <w:trPr>
          <w:trHeight w:val="20"/>
          <w:jc w:val="center"/>
        </w:trPr>
        <w:tc>
          <w:tcPr>
            <w:tcW w:w="3450" w:type="dxa"/>
          </w:tcPr>
          <w:p w14:paraId="1CBB2B1E" w14:textId="7C48C4CC" w:rsidR="003D0193" w:rsidRPr="009B5DB2" w:rsidRDefault="003D0193" w:rsidP="006D3F8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r w:rsidR="00C85DBF" w:rsidRPr="009B5DB2">
              <w:rPr>
                <w:rFonts w:asciiTheme="minorHAnsi" w:eastAsia="Times New Roman" w:hAnsiTheme="minorHAnsi" w:cstheme="minorHAnsi" w:hint="cs"/>
                <w:color w:val="000000" w:themeColor="text1"/>
                <w:sz w:val="20"/>
                <w:szCs w:val="20"/>
                <w:rtl/>
                <w:lang w:bidi="ar-EG"/>
              </w:rPr>
              <w:t>التخصص الدقيق (إن وجد)</w:t>
            </w:r>
          </w:p>
        </w:tc>
        <w:tc>
          <w:tcPr>
            <w:tcW w:w="6336" w:type="dxa"/>
            <w:vAlign w:val="center"/>
          </w:tcPr>
          <w:p w14:paraId="5371E72D" w14:textId="77777777" w:rsidR="003D0193" w:rsidRPr="009B5DB2" w:rsidRDefault="003D0193" w:rsidP="006D3F8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مقررات خاصة مميزة للبرنامج</w:t>
            </w:r>
          </w:p>
        </w:tc>
      </w:tr>
    </w:tbl>
    <w:p w14:paraId="52702F6E" w14:textId="77777777" w:rsidR="003D0193" w:rsidRPr="009B5DB2" w:rsidRDefault="003D0193" w:rsidP="003D0193">
      <w:pPr>
        <w:keepLines/>
        <w:bidi/>
        <w:rPr>
          <w:rFonts w:asciiTheme="minorBidi" w:hAnsiTheme="minorBidi" w:cstheme="minorBidi"/>
          <w:sz w:val="10"/>
          <w:szCs w:val="12"/>
          <w:rtl/>
          <w:lang w:bidi="ar-EG"/>
        </w:rPr>
      </w:pPr>
    </w:p>
    <w:p w14:paraId="6AF6E4A6" w14:textId="6BD843FC" w:rsidR="00106E82" w:rsidRPr="009B5DB2" w:rsidRDefault="00456498" w:rsidP="00CD57BE">
      <w:pPr>
        <w:pStyle w:val="BodyText"/>
        <w:keepLines/>
        <w:spacing w:after="120"/>
        <w:jc w:val="both"/>
        <w:rPr>
          <w:rFonts w:ascii="Calibri" w:hAnsi="Calibri" w:cs="Calibri"/>
          <w:color w:val="000000" w:themeColor="text1"/>
          <w:szCs w:val="24"/>
          <w:rtl/>
        </w:rPr>
      </w:pPr>
      <w:r w:rsidRPr="009B5DB2">
        <w:rPr>
          <w:rFonts w:ascii="Calibri" w:hAnsi="Calibri" w:cs="Calibri"/>
          <w:color w:val="000000" w:themeColor="text1"/>
          <w:szCs w:val="24"/>
          <w:rtl/>
        </w:rPr>
        <w:t>ويمكن أن يتم توزيع ساعات البرنامج على متطلبات التخرج على النحو التالي</w:t>
      </w:r>
      <w:r w:rsidR="00106E82" w:rsidRPr="009B5DB2">
        <w:rPr>
          <w:rFonts w:ascii="Calibri" w:hAnsi="Calibri" w:cs="Calibri" w:hint="cs"/>
          <w:color w:val="000000" w:themeColor="text1"/>
          <w:szCs w:val="24"/>
          <w:rtl/>
        </w:rPr>
        <w:t xml:space="preserve"> (جدول ٣)</w:t>
      </w:r>
      <w:r w:rsidRPr="009B5DB2">
        <w:rPr>
          <w:rFonts w:ascii="Calibri" w:hAnsi="Calibri" w:cs="Calibri"/>
          <w:color w:val="000000" w:themeColor="text1"/>
          <w:szCs w:val="24"/>
          <w:rtl/>
        </w:rPr>
        <w:t>:</w:t>
      </w:r>
    </w:p>
    <w:p w14:paraId="1206C0FD" w14:textId="4275DBF4" w:rsidR="00106E82" w:rsidRPr="009B5DB2" w:rsidRDefault="00106E82" w:rsidP="006667B4">
      <w:pPr>
        <w:pStyle w:val="Caption"/>
        <w:bidi/>
        <w:spacing w:before="120" w:after="60"/>
        <w:jc w:val="center"/>
        <w:rPr>
          <w:rFonts w:ascii="Calibri" w:hAnsi="Calibri" w:cs="Calibri"/>
          <w:i w:val="0"/>
          <w:iCs w:val="0"/>
          <w:color w:val="auto"/>
          <w:sz w:val="20"/>
          <w:szCs w:val="20"/>
          <w:lang w:bidi="ar-EG"/>
        </w:rPr>
      </w:pPr>
      <w:r w:rsidRPr="009B5DB2">
        <w:rPr>
          <w:rFonts w:ascii="Calibri" w:hAnsi="Calibri" w:cs="Calibri" w:hint="cs"/>
          <w:i w:val="0"/>
          <w:iCs w:val="0"/>
          <w:color w:val="auto"/>
          <w:sz w:val="20"/>
          <w:szCs w:val="20"/>
          <w:rtl/>
          <w:lang w:bidi="ar-EG"/>
        </w:rPr>
        <w:t>جدول (٣): توزيع ساعات البرنامج علي متطلبات التخرج</w:t>
      </w:r>
    </w:p>
    <w:tbl>
      <w:tblPr>
        <w:tblpPr w:leftFromText="180" w:rightFromText="180" w:vertAnchor="text" w:tblpXSpec="center" w:tblpY="1"/>
        <w:tblOverlap w:val="never"/>
        <w:bidiVisual/>
        <w:tblW w:w="0" w:type="auto"/>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top w:w="14" w:type="dxa"/>
          <w:left w:w="115" w:type="dxa"/>
          <w:bottom w:w="14" w:type="dxa"/>
          <w:right w:w="115" w:type="dxa"/>
        </w:tblCellMar>
        <w:tblLook w:val="04A0" w:firstRow="1" w:lastRow="0" w:firstColumn="1" w:lastColumn="0" w:noHBand="0" w:noVBand="1"/>
      </w:tblPr>
      <w:tblGrid>
        <w:gridCol w:w="2706"/>
        <w:gridCol w:w="1629"/>
        <w:gridCol w:w="270"/>
        <w:gridCol w:w="1701"/>
      </w:tblGrid>
      <w:tr w:rsidR="00456498" w:rsidRPr="009B5DB2" w14:paraId="573DB815" w14:textId="77777777" w:rsidTr="00456498">
        <w:trPr>
          <w:trHeight w:val="144"/>
        </w:trPr>
        <w:tc>
          <w:tcPr>
            <w:tcW w:w="2706" w:type="dxa"/>
            <w:shd w:val="clear" w:color="auto" w:fill="D9D9D9" w:themeFill="background1" w:themeFillShade="D9"/>
            <w:vAlign w:val="center"/>
          </w:tcPr>
          <w:p w14:paraId="7ECB6B52" w14:textId="77777777" w:rsidR="00456498" w:rsidRPr="009B5DB2" w:rsidRDefault="00456498" w:rsidP="00456498">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المتطلبات</w:t>
            </w:r>
          </w:p>
        </w:tc>
        <w:tc>
          <w:tcPr>
            <w:tcW w:w="1629" w:type="dxa"/>
            <w:shd w:val="clear" w:color="auto" w:fill="D9D9D9" w:themeFill="background1" w:themeFillShade="D9"/>
            <w:vAlign w:val="center"/>
          </w:tcPr>
          <w:p w14:paraId="5CE1276B" w14:textId="77777777" w:rsidR="00456498" w:rsidRPr="009B5DB2" w:rsidRDefault="00456498" w:rsidP="00456498">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الحد الأدنى %</w:t>
            </w:r>
          </w:p>
        </w:tc>
        <w:tc>
          <w:tcPr>
            <w:tcW w:w="270" w:type="dxa"/>
            <w:shd w:val="clear" w:color="auto" w:fill="D9D9D9" w:themeFill="background1" w:themeFillShade="D9"/>
            <w:vAlign w:val="center"/>
          </w:tcPr>
          <w:p w14:paraId="44B20CD0" w14:textId="77777777" w:rsidR="00456498" w:rsidRPr="009B5DB2" w:rsidRDefault="00456498" w:rsidP="00456498">
            <w:pPr>
              <w:pStyle w:val="BodyText"/>
              <w:keepLines/>
              <w:spacing w:before="60" w:after="60"/>
              <w:ind w:left="202"/>
              <w:jc w:val="center"/>
              <w:rPr>
                <w:rFonts w:asciiTheme="minorHAnsi" w:hAnsiTheme="minorHAnsi" w:cstheme="minorHAnsi"/>
                <w:b/>
                <w:bCs/>
                <w:sz w:val="22"/>
                <w:szCs w:val="22"/>
                <w:rtl/>
                <w:lang w:bidi="ar-EG"/>
              </w:rPr>
            </w:pPr>
          </w:p>
        </w:tc>
        <w:tc>
          <w:tcPr>
            <w:tcW w:w="1701" w:type="dxa"/>
            <w:shd w:val="clear" w:color="auto" w:fill="D9D9D9" w:themeFill="background1" w:themeFillShade="D9"/>
            <w:vAlign w:val="center"/>
          </w:tcPr>
          <w:p w14:paraId="7DA25256" w14:textId="77777777" w:rsidR="00456498" w:rsidRPr="009B5DB2" w:rsidRDefault="00456498" w:rsidP="00456498">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الحد الأقصى %</w:t>
            </w:r>
          </w:p>
        </w:tc>
      </w:tr>
      <w:tr w:rsidR="00456498" w:rsidRPr="009B5DB2" w14:paraId="71AB33A0" w14:textId="77777777" w:rsidTr="00456498">
        <w:trPr>
          <w:trHeight w:val="144"/>
        </w:trPr>
        <w:tc>
          <w:tcPr>
            <w:tcW w:w="2706" w:type="dxa"/>
          </w:tcPr>
          <w:p w14:paraId="75CBEDCB" w14:textId="77777777" w:rsidR="00456498" w:rsidRPr="009B5DB2" w:rsidRDefault="00456498" w:rsidP="006D3F8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المتطلبات العامة</w:t>
            </w:r>
          </w:p>
        </w:tc>
        <w:tc>
          <w:tcPr>
            <w:tcW w:w="1629" w:type="dxa"/>
            <w:vAlign w:val="center"/>
          </w:tcPr>
          <w:p w14:paraId="2B6E81BA"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49739583"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723B8D5E"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456498" w:rsidRPr="009B5DB2" w14:paraId="1686F784" w14:textId="77777777" w:rsidTr="00456498">
        <w:trPr>
          <w:trHeight w:val="144"/>
        </w:trPr>
        <w:tc>
          <w:tcPr>
            <w:tcW w:w="2706" w:type="dxa"/>
            <w:shd w:val="clear" w:color="auto" w:fill="F2F2F2" w:themeFill="background1" w:themeFillShade="F2"/>
          </w:tcPr>
          <w:p w14:paraId="4FE8714B" w14:textId="77777777" w:rsidR="00456498" w:rsidRPr="009B5DB2" w:rsidRDefault="00456498" w:rsidP="006D3F8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متطلبات القطاع العلمى</w:t>
            </w:r>
          </w:p>
        </w:tc>
        <w:tc>
          <w:tcPr>
            <w:tcW w:w="1629" w:type="dxa"/>
            <w:shd w:val="clear" w:color="auto" w:fill="F2F2F2" w:themeFill="background1" w:themeFillShade="F2"/>
            <w:vAlign w:val="center"/>
          </w:tcPr>
          <w:p w14:paraId="234F20F1"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shd w:val="clear" w:color="auto" w:fill="F2F2F2" w:themeFill="background1" w:themeFillShade="F2"/>
            <w:vAlign w:val="center"/>
          </w:tcPr>
          <w:p w14:paraId="2DAF7719"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shd w:val="clear" w:color="auto" w:fill="F2F2F2" w:themeFill="background1" w:themeFillShade="F2"/>
            <w:vAlign w:val="center"/>
          </w:tcPr>
          <w:p w14:paraId="3F78C0BD"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456498" w:rsidRPr="009B5DB2" w14:paraId="1FAB52C2" w14:textId="77777777" w:rsidTr="00456498">
        <w:trPr>
          <w:trHeight w:val="144"/>
        </w:trPr>
        <w:tc>
          <w:tcPr>
            <w:tcW w:w="2706" w:type="dxa"/>
          </w:tcPr>
          <w:p w14:paraId="52D24929" w14:textId="281060C1" w:rsidR="00456498" w:rsidRPr="009B5DB2" w:rsidRDefault="00456498" w:rsidP="006D3F8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 xml:space="preserve">متطلبات </w:t>
            </w:r>
            <w:r w:rsidRPr="009B5DB2">
              <w:rPr>
                <w:rFonts w:asciiTheme="minorHAnsi" w:eastAsia="Times New Roman" w:hAnsiTheme="minorHAnsi" w:cstheme="minorHAnsi"/>
                <w:color w:val="000000" w:themeColor="text1"/>
                <w:sz w:val="20"/>
                <w:szCs w:val="20"/>
                <w:rtl/>
                <w:lang w:bidi="ar-EG"/>
              </w:rPr>
              <w:t>التخصص</w:t>
            </w:r>
            <w:r w:rsidR="00C85DBF" w:rsidRPr="009B5DB2">
              <w:rPr>
                <w:rFonts w:asciiTheme="minorHAnsi" w:eastAsia="Times New Roman" w:hAnsiTheme="minorHAnsi" w:cstheme="minorHAnsi" w:hint="cs"/>
                <w:color w:val="000000" w:themeColor="text1"/>
                <w:sz w:val="20"/>
                <w:szCs w:val="20"/>
                <w:rtl/>
                <w:lang w:bidi="ar-EG"/>
              </w:rPr>
              <w:t xml:space="preserve"> العام</w:t>
            </w:r>
            <w:r w:rsidRPr="009B5DB2">
              <w:rPr>
                <w:rFonts w:asciiTheme="minorHAnsi" w:eastAsia="Times New Roman" w:hAnsiTheme="minorHAnsi" w:cstheme="minorHAnsi"/>
                <w:color w:val="000000" w:themeColor="text1"/>
                <w:sz w:val="20"/>
                <w:szCs w:val="20"/>
                <w:rtl/>
                <w:lang w:bidi="ar-EG"/>
              </w:rPr>
              <w:t xml:space="preserve"> (ان وجد) </w:t>
            </w:r>
          </w:p>
        </w:tc>
        <w:tc>
          <w:tcPr>
            <w:tcW w:w="1629" w:type="dxa"/>
            <w:vAlign w:val="center"/>
          </w:tcPr>
          <w:p w14:paraId="684D8B4D"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01E5E7E9"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6BFE8E70"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456498" w:rsidRPr="00456498" w14:paraId="0DD62D86" w14:textId="77777777" w:rsidTr="00456498">
        <w:trPr>
          <w:trHeight w:val="144"/>
        </w:trPr>
        <w:tc>
          <w:tcPr>
            <w:tcW w:w="2706" w:type="dxa"/>
          </w:tcPr>
          <w:p w14:paraId="0A928E75" w14:textId="027308E4" w:rsidR="00456498" w:rsidRPr="009B5DB2" w:rsidRDefault="00C85DBF" w:rsidP="006D3F8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r w:rsidRPr="009B5DB2">
              <w:rPr>
                <w:rFonts w:asciiTheme="minorHAnsi" w:eastAsia="Times New Roman" w:hAnsiTheme="minorHAnsi" w:cstheme="minorHAnsi" w:hint="cs"/>
                <w:color w:val="000000" w:themeColor="text1"/>
                <w:sz w:val="20"/>
                <w:szCs w:val="20"/>
                <w:rtl/>
                <w:lang w:bidi="ar-EG"/>
              </w:rPr>
              <w:t>التخصص الدقيق (إن وجد)</w:t>
            </w:r>
            <w:r w:rsidRPr="009B5DB2">
              <w:rPr>
                <w:rFonts w:asciiTheme="minorHAnsi" w:eastAsia="Times New Roman" w:hAnsiTheme="minorHAnsi" w:cstheme="minorHAnsi" w:hint="cs"/>
                <w:color w:val="FF0000"/>
                <w:sz w:val="20"/>
                <w:szCs w:val="20"/>
                <w:rtl/>
                <w:lang w:bidi="ar-EG"/>
              </w:rPr>
              <w:t xml:space="preserve"> </w:t>
            </w:r>
          </w:p>
        </w:tc>
        <w:tc>
          <w:tcPr>
            <w:tcW w:w="1629" w:type="dxa"/>
            <w:vAlign w:val="center"/>
          </w:tcPr>
          <w:p w14:paraId="336FD7E6"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64BA71A3"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5FA6674F" w14:textId="77777777" w:rsidR="00456498" w:rsidRPr="009B5DB2" w:rsidRDefault="00456498" w:rsidP="006D3F8B">
            <w:pPr>
              <w:pStyle w:val="NoSpacing"/>
              <w:keepLines/>
              <w:jc w:val="center"/>
              <w:rPr>
                <w:rFonts w:asciiTheme="minorHAnsi" w:eastAsia="Times New Roman" w:hAnsiTheme="minorHAnsi" w:cstheme="minorHAnsi"/>
                <w:color w:val="000000" w:themeColor="text1"/>
                <w:sz w:val="20"/>
                <w:szCs w:val="20"/>
                <w:lang w:val="en-ZA" w:bidi="ar-EG"/>
              </w:rPr>
            </w:pPr>
            <w:r w:rsidRPr="009B5DB2">
              <w:rPr>
                <w:rFonts w:asciiTheme="minorHAnsi" w:eastAsia="Times New Roman" w:hAnsiTheme="minorHAnsi" w:cstheme="minorHAnsi"/>
                <w:color w:val="000000" w:themeColor="text1"/>
                <w:sz w:val="20"/>
                <w:szCs w:val="20"/>
                <w:lang w:val="en-ZA" w:bidi="ar-EG"/>
              </w:rPr>
              <w:t>--</w:t>
            </w:r>
          </w:p>
        </w:tc>
      </w:tr>
    </w:tbl>
    <w:p w14:paraId="664F4BA7" w14:textId="4243A565" w:rsidR="00047294" w:rsidRPr="00804B22" w:rsidRDefault="00456498" w:rsidP="00804B22">
      <w:pPr>
        <w:keepLines/>
        <w:bidi/>
        <w:rPr>
          <w:rFonts w:asciiTheme="minorBidi" w:hAnsiTheme="minorBidi" w:cstheme="minorBidi"/>
          <w:sz w:val="10"/>
          <w:szCs w:val="12"/>
          <w:lang w:bidi="ar-EG"/>
        </w:rPr>
      </w:pPr>
      <w:r w:rsidRPr="006A6FBF">
        <w:rPr>
          <w:rFonts w:asciiTheme="minorBidi" w:hAnsiTheme="minorBidi" w:cstheme="minorBidi"/>
          <w:sz w:val="10"/>
          <w:szCs w:val="12"/>
          <w:rtl/>
          <w:lang w:bidi="ar-EG"/>
        </w:rPr>
        <w:br w:type="textWrapping" w:clear="all"/>
      </w:r>
    </w:p>
    <w:p w14:paraId="5E56FF27" w14:textId="31856A64" w:rsidR="00BC6FF4" w:rsidRDefault="003D533C" w:rsidP="0055105E">
      <w:pPr>
        <w:pStyle w:val="BodyText"/>
        <w:keepLines/>
        <w:jc w:val="both"/>
        <w:rPr>
          <w:rFonts w:ascii="Calibri" w:hAnsi="Calibri" w:cs="Calibri"/>
          <w:b/>
          <w:bCs/>
          <w:color w:val="000000" w:themeColor="text1"/>
          <w:szCs w:val="24"/>
          <w:rtl/>
        </w:rPr>
      </w:pPr>
      <w:r>
        <w:rPr>
          <w:rFonts w:ascii="Calibri" w:hAnsi="Calibri" w:cs="Calibri" w:hint="cs"/>
          <w:b/>
          <w:bCs/>
          <w:color w:val="000000" w:themeColor="text1"/>
          <w:szCs w:val="24"/>
          <w:rtl/>
        </w:rPr>
        <w:t>(</w:t>
      </w:r>
      <w:r w:rsidR="002023D4">
        <w:rPr>
          <w:rFonts w:ascii="Calibri" w:hAnsi="Calibri" w:cs="Calibri" w:hint="cs"/>
          <w:b/>
          <w:bCs/>
          <w:color w:val="000000" w:themeColor="text1"/>
          <w:szCs w:val="24"/>
          <w:rtl/>
        </w:rPr>
        <w:t>٤</w:t>
      </w:r>
      <w:r>
        <w:rPr>
          <w:rFonts w:ascii="Calibri" w:hAnsi="Calibri" w:cs="Calibri" w:hint="cs"/>
          <w:b/>
          <w:bCs/>
          <w:color w:val="000000" w:themeColor="text1"/>
          <w:szCs w:val="24"/>
          <w:rtl/>
        </w:rPr>
        <w:t xml:space="preserve">) </w:t>
      </w:r>
      <w:r w:rsidR="00BC6FF4">
        <w:rPr>
          <w:rFonts w:ascii="Calibri" w:hAnsi="Calibri" w:cs="Calibri" w:hint="cs"/>
          <w:b/>
          <w:bCs/>
          <w:color w:val="000000" w:themeColor="text1"/>
          <w:szCs w:val="24"/>
          <w:rtl/>
        </w:rPr>
        <w:t xml:space="preserve">البرامج البينية </w:t>
      </w:r>
    </w:p>
    <w:p w14:paraId="561536A8" w14:textId="7B36E5E4" w:rsidR="00B71334" w:rsidRPr="00B71334" w:rsidRDefault="003D0193" w:rsidP="00B71334">
      <w:pPr>
        <w:pStyle w:val="BodyText"/>
        <w:keepLines/>
        <w:spacing w:after="120"/>
        <w:jc w:val="both"/>
        <w:rPr>
          <w:rFonts w:ascii="Calibri" w:hAnsi="Calibri" w:cs="Calibri"/>
          <w:color w:val="000000" w:themeColor="text1"/>
          <w:szCs w:val="24"/>
          <w:rtl/>
        </w:rPr>
      </w:pPr>
      <w:r w:rsidRPr="00BC6FF4">
        <w:rPr>
          <w:rFonts w:ascii="Calibri" w:hAnsi="Calibri" w:cs="Calibri"/>
          <w:color w:val="000000" w:themeColor="text1"/>
          <w:szCs w:val="24"/>
          <w:rtl/>
        </w:rPr>
        <w:t xml:space="preserve">بالنسبة للبرامج البينية التي تجمع بين تخصصين أو أكثر، فإنها </w:t>
      </w:r>
      <w:r w:rsidRPr="00C85DBF">
        <w:rPr>
          <w:rFonts w:ascii="Calibri" w:hAnsi="Calibri" w:cs="Calibri"/>
          <w:color w:val="000000" w:themeColor="text1"/>
          <w:szCs w:val="24"/>
          <w:rtl/>
        </w:rPr>
        <w:t>تحتوي على متطلبات ال</w:t>
      </w:r>
      <w:r w:rsidRPr="00E13CFB">
        <w:rPr>
          <w:rFonts w:ascii="Calibri" w:hAnsi="Calibri" w:cs="Calibri"/>
          <w:color w:val="000000" w:themeColor="text1"/>
          <w:szCs w:val="24"/>
          <w:rtl/>
        </w:rPr>
        <w:t>جامعة</w:t>
      </w:r>
      <w:r w:rsidR="00C85DBF" w:rsidRPr="00E13CFB">
        <w:rPr>
          <w:rFonts w:ascii="Calibri" w:hAnsi="Calibri" w:cs="Calibri" w:hint="cs"/>
          <w:color w:val="000000" w:themeColor="text1"/>
          <w:szCs w:val="24"/>
          <w:rtl/>
        </w:rPr>
        <w:t>،</w:t>
      </w:r>
      <w:r w:rsidRPr="00E13CFB">
        <w:rPr>
          <w:rFonts w:ascii="Calibri" w:hAnsi="Calibri" w:cs="Calibri"/>
          <w:color w:val="000000" w:themeColor="text1"/>
          <w:szCs w:val="24"/>
          <w:rtl/>
        </w:rPr>
        <w:t xml:space="preserve"> وتستبدل </w:t>
      </w:r>
      <w:r w:rsidR="001F38CB" w:rsidRPr="00E13CFB">
        <w:rPr>
          <w:rFonts w:ascii="Calibri" w:hAnsi="Calibri" w:cs="Calibri" w:hint="cs"/>
          <w:color w:val="000000" w:themeColor="text1"/>
          <w:szCs w:val="24"/>
          <w:rtl/>
        </w:rPr>
        <w:t>ب</w:t>
      </w:r>
      <w:r w:rsidRPr="00E13CFB">
        <w:rPr>
          <w:rFonts w:ascii="Calibri" w:hAnsi="Calibri" w:cs="Calibri"/>
          <w:color w:val="000000" w:themeColor="text1"/>
          <w:szCs w:val="24"/>
          <w:rtl/>
        </w:rPr>
        <w:t>متطلبات التخصص العام والدقيق مجموعة من متطلبات التخصصات التي تشترك في طبيعة هذا البرنامج.</w:t>
      </w:r>
    </w:p>
    <w:p w14:paraId="01D4CF62" w14:textId="69073F53" w:rsidR="00BC6FF4" w:rsidRPr="00BC6FF4" w:rsidRDefault="003D533C" w:rsidP="0055105E">
      <w:pPr>
        <w:pStyle w:val="BodyText"/>
        <w:keepLines/>
        <w:jc w:val="both"/>
        <w:rPr>
          <w:rFonts w:ascii="Calibri" w:hAnsi="Calibri" w:cs="Calibri"/>
          <w:b/>
          <w:bCs/>
          <w:color w:val="000000" w:themeColor="text1"/>
          <w:szCs w:val="24"/>
        </w:rPr>
      </w:pPr>
      <w:r>
        <w:rPr>
          <w:rFonts w:ascii="Calibri" w:hAnsi="Calibri" w:cs="Calibri" w:hint="cs"/>
          <w:b/>
          <w:bCs/>
          <w:color w:val="000000" w:themeColor="text1"/>
          <w:szCs w:val="24"/>
          <w:rtl/>
        </w:rPr>
        <w:t>(</w:t>
      </w:r>
      <w:r w:rsidR="002023D4">
        <w:rPr>
          <w:rFonts w:ascii="Calibri" w:hAnsi="Calibri" w:cs="Calibri" w:hint="cs"/>
          <w:b/>
          <w:bCs/>
          <w:color w:val="000000" w:themeColor="text1"/>
          <w:szCs w:val="24"/>
          <w:rtl/>
        </w:rPr>
        <w:t>٥</w:t>
      </w:r>
      <w:r>
        <w:rPr>
          <w:rFonts w:ascii="Calibri" w:hAnsi="Calibri" w:cs="Calibri" w:hint="cs"/>
          <w:b/>
          <w:bCs/>
          <w:color w:val="000000" w:themeColor="text1"/>
          <w:szCs w:val="24"/>
          <w:rtl/>
        </w:rPr>
        <w:t xml:space="preserve">) </w:t>
      </w:r>
      <w:r w:rsidR="00BC6FF4" w:rsidRPr="00BC6FF4">
        <w:rPr>
          <w:rFonts w:ascii="Calibri" w:hAnsi="Calibri" w:cs="Calibri"/>
          <w:b/>
          <w:bCs/>
          <w:color w:val="000000" w:themeColor="text1"/>
          <w:szCs w:val="24"/>
          <w:rtl/>
        </w:rPr>
        <w:t>نظام تكويد المقررات</w:t>
      </w:r>
    </w:p>
    <w:p w14:paraId="35CDFF25" w14:textId="126BDB96" w:rsidR="00B71334" w:rsidRDefault="00BC6FF4" w:rsidP="00BC6FF4">
      <w:pPr>
        <w:pStyle w:val="BodyText"/>
        <w:keepLines/>
        <w:spacing w:after="120"/>
        <w:jc w:val="both"/>
        <w:rPr>
          <w:rFonts w:ascii="Calibri" w:hAnsi="Calibri" w:cs="Calibri"/>
          <w:color w:val="000000" w:themeColor="text1"/>
          <w:szCs w:val="24"/>
          <w:rtl/>
        </w:rPr>
      </w:pPr>
      <w:r w:rsidRPr="00BC6FF4">
        <w:rPr>
          <w:rFonts w:ascii="Calibri" w:hAnsi="Calibri" w:cs="Calibri"/>
          <w:color w:val="000000" w:themeColor="text1"/>
          <w:szCs w:val="24"/>
          <w:rtl/>
        </w:rPr>
        <w:t>تطرح</w:t>
      </w:r>
      <w:r w:rsidR="00AF3FC0">
        <w:rPr>
          <w:rFonts w:ascii="Calibri" w:hAnsi="Calibri" w:cs="Calibri" w:hint="cs"/>
          <w:color w:val="000000" w:themeColor="text1"/>
          <w:szCs w:val="24"/>
          <w:rtl/>
        </w:rPr>
        <w:t xml:space="preserve"> المؤسسة التعليمية </w:t>
      </w:r>
      <w:r w:rsidR="0055105E">
        <w:rPr>
          <w:rFonts w:ascii="Calibri" w:hAnsi="Calibri" w:cs="Calibri" w:hint="cs"/>
          <w:color w:val="000000" w:themeColor="text1"/>
          <w:szCs w:val="24"/>
          <w:rtl/>
        </w:rPr>
        <w:t>(</w:t>
      </w:r>
      <w:r w:rsidR="00334C07" w:rsidRPr="00BC6FF4">
        <w:rPr>
          <w:rFonts w:ascii="Calibri" w:hAnsi="Calibri" w:cs="Calibri" w:hint="cs"/>
          <w:color w:val="000000" w:themeColor="text1"/>
          <w:szCs w:val="24"/>
          <w:rtl/>
        </w:rPr>
        <w:t>الكلية</w:t>
      </w:r>
      <w:r w:rsidR="00B9372D">
        <w:rPr>
          <w:rFonts w:ascii="Calibri" w:hAnsi="Calibri" w:cs="Calibri" w:hint="cs"/>
          <w:color w:val="000000" w:themeColor="text1"/>
          <w:szCs w:val="24"/>
          <w:rtl/>
        </w:rPr>
        <w:t>/</w:t>
      </w:r>
      <w:r w:rsidR="00334C07">
        <w:rPr>
          <w:rFonts w:ascii="Calibri" w:hAnsi="Calibri" w:cs="Calibri" w:hint="cs"/>
          <w:color w:val="000000" w:themeColor="text1"/>
          <w:szCs w:val="24"/>
          <w:rtl/>
        </w:rPr>
        <w:t>المعهد</w:t>
      </w:r>
      <w:r w:rsidR="0055105E">
        <w:rPr>
          <w:rFonts w:ascii="Calibri" w:hAnsi="Calibri" w:cs="Calibri" w:hint="cs"/>
          <w:color w:val="000000" w:themeColor="text1"/>
          <w:szCs w:val="24"/>
          <w:rtl/>
        </w:rPr>
        <w:t>)</w:t>
      </w:r>
      <w:r w:rsidR="00334C07" w:rsidRPr="00BC6FF4">
        <w:rPr>
          <w:rFonts w:ascii="Calibri" w:hAnsi="Calibri" w:cs="Calibri" w:hint="cs"/>
          <w:color w:val="000000" w:themeColor="text1"/>
          <w:szCs w:val="24"/>
        </w:rPr>
        <w:t xml:space="preserve"> </w:t>
      </w:r>
      <w:r w:rsidR="00334C07" w:rsidRPr="00BC6FF4">
        <w:rPr>
          <w:rFonts w:ascii="Calibri" w:hAnsi="Calibri" w:cs="Calibri" w:hint="cs"/>
          <w:color w:val="000000" w:themeColor="text1"/>
          <w:szCs w:val="24"/>
          <w:rtl/>
        </w:rPr>
        <w:t>البرامج</w:t>
      </w:r>
      <w:r w:rsidRPr="00BC6FF4">
        <w:rPr>
          <w:rFonts w:ascii="Calibri" w:hAnsi="Calibri" w:cs="Calibri"/>
          <w:color w:val="000000" w:themeColor="text1"/>
          <w:szCs w:val="24"/>
          <w:rtl/>
        </w:rPr>
        <w:t xml:space="preserve"> الدراسية، ويقوم كل قسم من الأقسام العلمية بالكلية</w:t>
      </w:r>
      <w:r w:rsidR="00AF3FC0">
        <w:rPr>
          <w:rFonts w:ascii="Calibri" w:hAnsi="Calibri" w:cs="Calibri" w:hint="cs"/>
          <w:color w:val="000000" w:themeColor="text1"/>
          <w:szCs w:val="24"/>
          <w:rtl/>
        </w:rPr>
        <w:t>/المعهد</w:t>
      </w:r>
      <w:r w:rsidRPr="00BC6FF4">
        <w:rPr>
          <w:rFonts w:ascii="Calibri" w:hAnsi="Calibri" w:cs="Calibri"/>
          <w:color w:val="000000" w:themeColor="text1"/>
          <w:szCs w:val="24"/>
          <w:rtl/>
        </w:rPr>
        <w:t xml:space="preserve"> بتدريس المقررات التي تقع في تخصصه في أي برنامج دراسي، و</w:t>
      </w:r>
      <w:r w:rsidRPr="00BC6FF4">
        <w:rPr>
          <w:rFonts w:ascii="Calibri" w:hAnsi="Calibri" w:cs="Calibri" w:hint="cs"/>
          <w:color w:val="000000" w:themeColor="text1"/>
          <w:szCs w:val="24"/>
          <w:rtl/>
        </w:rPr>
        <w:t>تتابع</w:t>
      </w:r>
      <w:r w:rsidRPr="00BC6FF4">
        <w:rPr>
          <w:rFonts w:ascii="Calibri" w:hAnsi="Calibri" w:cs="Calibri"/>
          <w:color w:val="000000" w:themeColor="text1"/>
          <w:szCs w:val="24"/>
          <w:rtl/>
        </w:rPr>
        <w:t xml:space="preserve"> </w:t>
      </w:r>
      <w:r w:rsidR="00460106">
        <w:rPr>
          <w:rFonts w:ascii="Calibri" w:hAnsi="Calibri" w:cs="Calibri" w:hint="cs"/>
          <w:color w:val="000000" w:themeColor="text1"/>
          <w:szCs w:val="24"/>
          <w:rtl/>
        </w:rPr>
        <w:t>المؤسسة</w:t>
      </w:r>
      <w:r w:rsidRPr="00BC6FF4">
        <w:rPr>
          <w:rFonts w:ascii="Calibri" w:hAnsi="Calibri" w:cs="Calibri"/>
          <w:color w:val="000000" w:themeColor="text1"/>
          <w:szCs w:val="24"/>
          <w:rtl/>
        </w:rPr>
        <w:t xml:space="preserve"> أداء أعضاء هيئة التدريس</w:t>
      </w:r>
      <w:r w:rsidRPr="00BC6FF4">
        <w:rPr>
          <w:rFonts w:ascii="Calibri" w:hAnsi="Calibri" w:cs="Calibri" w:hint="cs"/>
          <w:color w:val="000000" w:themeColor="text1"/>
          <w:szCs w:val="24"/>
          <w:rtl/>
        </w:rPr>
        <w:t>،</w:t>
      </w:r>
      <w:r w:rsidRPr="00BC6FF4">
        <w:rPr>
          <w:rFonts w:ascii="Calibri" w:hAnsi="Calibri" w:cs="Calibri"/>
          <w:color w:val="000000" w:themeColor="text1"/>
          <w:szCs w:val="24"/>
          <w:rtl/>
        </w:rPr>
        <w:t xml:space="preserve"> وتطلع القسم المعنى على تقارير أداء أعضاء هيئة التدريس.</w:t>
      </w:r>
    </w:p>
    <w:p w14:paraId="043C3C52" w14:textId="41D3971F" w:rsidR="00BC6FF4" w:rsidRPr="00BC6FF4" w:rsidRDefault="00B71334" w:rsidP="00BC6FF4">
      <w:pPr>
        <w:pStyle w:val="BodyText"/>
        <w:keepLines/>
        <w:spacing w:after="120"/>
        <w:jc w:val="both"/>
        <w:rPr>
          <w:rFonts w:ascii="Calibri" w:hAnsi="Calibri" w:cs="Calibri"/>
          <w:color w:val="000000" w:themeColor="text1"/>
          <w:szCs w:val="24"/>
          <w:rtl/>
        </w:rPr>
      </w:pPr>
      <w:r>
        <w:rPr>
          <w:rFonts w:ascii="Calibri" w:hAnsi="Calibri" w:cs="Calibri" w:hint="cs"/>
          <w:color w:val="000000" w:themeColor="text1"/>
          <w:szCs w:val="24"/>
          <w:rtl/>
        </w:rPr>
        <w:t>وترتبط</w:t>
      </w:r>
      <w:r w:rsidR="00BC6FF4" w:rsidRPr="00BC6FF4">
        <w:rPr>
          <w:rFonts w:ascii="Calibri" w:hAnsi="Calibri" w:cs="Calibri"/>
          <w:color w:val="000000" w:themeColor="text1"/>
          <w:szCs w:val="24"/>
          <w:rtl/>
        </w:rPr>
        <w:t xml:space="preserve"> المقررات مباشرة بالأقسام العلمية، ولهذا فكود المقرر يحدد القسم المختص بالتدريس.</w:t>
      </w:r>
      <w:r w:rsidR="00BC6FF4">
        <w:rPr>
          <w:rFonts w:ascii="Calibri" w:hAnsi="Calibri" w:cs="Calibri" w:hint="cs"/>
          <w:color w:val="000000" w:themeColor="text1"/>
          <w:szCs w:val="24"/>
          <w:rtl/>
        </w:rPr>
        <w:t xml:space="preserve"> و</w:t>
      </w:r>
      <w:r w:rsidR="00BC6FF4" w:rsidRPr="00BC6FF4">
        <w:rPr>
          <w:rFonts w:ascii="Calibri" w:hAnsi="Calibri" w:cs="Calibri"/>
          <w:color w:val="000000" w:themeColor="text1"/>
          <w:szCs w:val="24"/>
          <w:rtl/>
        </w:rPr>
        <w:t>يتم تكويد المقررات</w:t>
      </w:r>
      <w:r w:rsidR="00BC6FF4" w:rsidRPr="00BC6FF4">
        <w:rPr>
          <w:rFonts w:ascii="Calibri" w:hAnsi="Calibri" w:cs="Calibri" w:hint="cs"/>
          <w:color w:val="000000" w:themeColor="text1"/>
          <w:szCs w:val="24"/>
          <w:rtl/>
        </w:rPr>
        <w:t xml:space="preserve"> حيث</w:t>
      </w:r>
      <w:r w:rsidR="00BC6FF4" w:rsidRPr="00BC6FF4">
        <w:rPr>
          <w:rFonts w:ascii="Calibri" w:hAnsi="Calibri" w:cs="Calibri"/>
          <w:color w:val="000000" w:themeColor="text1"/>
          <w:szCs w:val="24"/>
          <w:rtl/>
        </w:rPr>
        <w:t xml:space="preserve"> يرتبط المقرر بالقسم العلمي الذي </w:t>
      </w:r>
      <w:r w:rsidR="00BC6FF4" w:rsidRPr="00BC6FF4">
        <w:rPr>
          <w:rFonts w:ascii="Calibri" w:hAnsi="Calibri" w:cs="Calibri" w:hint="cs"/>
          <w:color w:val="000000" w:themeColor="text1"/>
          <w:szCs w:val="24"/>
          <w:rtl/>
        </w:rPr>
        <w:t>يطرحه،</w:t>
      </w:r>
      <w:r w:rsidR="00BC6FF4" w:rsidRPr="00BC6FF4">
        <w:rPr>
          <w:rFonts w:ascii="Calibri" w:hAnsi="Calibri" w:cs="Calibri"/>
          <w:color w:val="000000" w:themeColor="text1"/>
          <w:szCs w:val="24"/>
          <w:rtl/>
        </w:rPr>
        <w:t xml:space="preserve"> ويكون الجزء الأول من كود المقرر هو كود القسم العلمي. وي</w:t>
      </w:r>
      <w:r w:rsidR="00BC6FF4" w:rsidRPr="00BC6FF4">
        <w:rPr>
          <w:rFonts w:ascii="Calibri" w:hAnsi="Calibri" w:cs="Calibri" w:hint="cs"/>
          <w:color w:val="000000" w:themeColor="text1"/>
          <w:szCs w:val="24"/>
          <w:rtl/>
        </w:rPr>
        <w:t>مثل</w:t>
      </w:r>
      <w:r w:rsidR="00BC6FF4" w:rsidRPr="00BC6FF4">
        <w:rPr>
          <w:rFonts w:ascii="Calibri" w:hAnsi="Calibri" w:cs="Calibri"/>
          <w:color w:val="000000" w:themeColor="text1"/>
          <w:szCs w:val="24"/>
          <w:rtl/>
        </w:rPr>
        <w:t xml:space="preserve"> الجزء الثاني من كود المقرر الفرقة أو المستوى</w:t>
      </w:r>
      <w:r w:rsidR="00BC6FF4" w:rsidRPr="00BC6FF4">
        <w:rPr>
          <w:rFonts w:ascii="Calibri" w:hAnsi="Calibri" w:cs="Calibri" w:hint="cs"/>
          <w:color w:val="000000" w:themeColor="text1"/>
          <w:szCs w:val="24"/>
          <w:rtl/>
        </w:rPr>
        <w:t>.</w:t>
      </w:r>
    </w:p>
    <w:p w14:paraId="2E7B05BB" w14:textId="38E3ADCD" w:rsidR="00BC6FF4" w:rsidRPr="00BC6FF4" w:rsidRDefault="003D533C" w:rsidP="00CD57BE">
      <w:pPr>
        <w:pStyle w:val="BodyText"/>
        <w:keepLines/>
        <w:jc w:val="both"/>
        <w:rPr>
          <w:rFonts w:ascii="Calibri" w:hAnsi="Calibri" w:cs="Calibri"/>
          <w:b/>
          <w:bCs/>
          <w:color w:val="000000" w:themeColor="text1"/>
          <w:szCs w:val="24"/>
        </w:rPr>
      </w:pPr>
      <w:r>
        <w:rPr>
          <w:rFonts w:ascii="Calibri" w:hAnsi="Calibri" w:cs="Calibri" w:hint="cs"/>
          <w:b/>
          <w:bCs/>
          <w:color w:val="000000" w:themeColor="text1"/>
          <w:szCs w:val="24"/>
          <w:rtl/>
        </w:rPr>
        <w:t>(</w:t>
      </w:r>
      <w:r w:rsidR="002023D4">
        <w:rPr>
          <w:rFonts w:ascii="Calibri" w:hAnsi="Calibri" w:cs="Calibri" w:hint="cs"/>
          <w:b/>
          <w:bCs/>
          <w:color w:val="000000" w:themeColor="text1"/>
          <w:szCs w:val="24"/>
          <w:rtl/>
        </w:rPr>
        <w:t>٦</w:t>
      </w:r>
      <w:r>
        <w:rPr>
          <w:rFonts w:ascii="Calibri" w:hAnsi="Calibri" w:cs="Calibri" w:hint="cs"/>
          <w:b/>
          <w:bCs/>
          <w:color w:val="000000" w:themeColor="text1"/>
          <w:szCs w:val="24"/>
          <w:rtl/>
        </w:rPr>
        <w:t xml:space="preserve">) </w:t>
      </w:r>
      <w:r w:rsidR="00BC6FF4" w:rsidRPr="00BC6FF4">
        <w:rPr>
          <w:rFonts w:ascii="Calibri" w:hAnsi="Calibri" w:cs="Calibri"/>
          <w:b/>
          <w:bCs/>
          <w:color w:val="000000" w:themeColor="text1"/>
          <w:szCs w:val="24"/>
          <w:rtl/>
        </w:rPr>
        <w:t>مجمل الحمل الدراسي للطالب</w:t>
      </w:r>
    </w:p>
    <w:p w14:paraId="40979B32" w14:textId="03DCB4A3" w:rsidR="00BC6FF4" w:rsidRPr="00BC6FF4" w:rsidRDefault="00BC6FF4" w:rsidP="0055105E">
      <w:pPr>
        <w:pStyle w:val="BodyText"/>
        <w:keepLines/>
        <w:numPr>
          <w:ilvl w:val="0"/>
          <w:numId w:val="1"/>
        </w:numPr>
        <w:ind w:left="386"/>
        <w:jc w:val="both"/>
        <w:rPr>
          <w:rFonts w:asciiTheme="minorHAnsi" w:hAnsiTheme="minorHAnsi" w:cstheme="minorHAnsi"/>
          <w:sz w:val="24"/>
          <w:szCs w:val="24"/>
          <w:lang w:bidi="ar-EG"/>
        </w:rPr>
      </w:pPr>
      <w:r w:rsidRPr="00BC6FF4">
        <w:rPr>
          <w:rFonts w:asciiTheme="minorHAnsi" w:hAnsiTheme="minorHAnsi" w:cstheme="minorHAnsi"/>
          <w:sz w:val="24"/>
          <w:szCs w:val="24"/>
          <w:rtl/>
          <w:lang w:bidi="ar-EG"/>
        </w:rPr>
        <w:t>يمكن أن تصمم اللائحة الدراسية بأحد الأنظمة التالية</w:t>
      </w:r>
      <w:r w:rsidR="00BE3862">
        <w:rPr>
          <w:rFonts w:asciiTheme="minorHAnsi" w:hAnsiTheme="minorHAnsi" w:cstheme="minorHAnsi" w:hint="cs"/>
          <w:sz w:val="24"/>
          <w:szCs w:val="24"/>
          <w:rtl/>
        </w:rPr>
        <w:t xml:space="preserve"> </w:t>
      </w:r>
      <w:r w:rsidR="00BE3862" w:rsidRPr="00BE3862">
        <w:rPr>
          <w:rFonts w:asciiTheme="minorHAnsi" w:hAnsiTheme="minorHAnsi" w:cstheme="minorHAnsi" w:hint="cs"/>
          <w:b/>
          <w:bCs/>
          <w:sz w:val="24"/>
          <w:szCs w:val="24"/>
          <w:rtl/>
        </w:rPr>
        <w:t>(ملحق ٦)</w:t>
      </w:r>
      <w:r w:rsidRPr="00BC6FF4">
        <w:rPr>
          <w:rFonts w:asciiTheme="minorHAnsi" w:hAnsiTheme="minorHAnsi" w:cstheme="minorHAnsi"/>
          <w:sz w:val="24"/>
          <w:szCs w:val="24"/>
          <w:rtl/>
          <w:lang w:bidi="ar-EG"/>
        </w:rPr>
        <w:t>:</w:t>
      </w:r>
    </w:p>
    <w:p w14:paraId="132992DA" w14:textId="77777777" w:rsidR="00BC6FF4" w:rsidRPr="00BC6FF4" w:rsidRDefault="00BC6FF4" w:rsidP="00E434D9">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الساعات المعتمدة الأمريكي.</w:t>
      </w:r>
    </w:p>
    <w:p w14:paraId="3CF365D3" w14:textId="77777777" w:rsidR="00BC6FF4" w:rsidRPr="00BC6FF4" w:rsidRDefault="00BC6FF4" w:rsidP="00E434D9">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الساعات المعتمدة الأوروبي.</w:t>
      </w:r>
    </w:p>
    <w:p w14:paraId="60962512" w14:textId="77777777" w:rsidR="00BC6FF4" w:rsidRPr="00BC6FF4" w:rsidRDefault="00BC6FF4" w:rsidP="00E434D9">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الدراسة المتعاقب (الفصول الدراسية المعدل).</w:t>
      </w:r>
    </w:p>
    <w:p w14:paraId="7B190012" w14:textId="7FC6F332" w:rsidR="00BC6FF4" w:rsidRPr="00BC6FF4" w:rsidRDefault="00BC6FF4" w:rsidP="0055105E">
      <w:pPr>
        <w:pStyle w:val="BodyText"/>
        <w:keepLines/>
        <w:numPr>
          <w:ilvl w:val="0"/>
          <w:numId w:val="1"/>
        </w:numPr>
        <w:ind w:left="386"/>
        <w:jc w:val="both"/>
        <w:rPr>
          <w:rFonts w:asciiTheme="minorHAnsi" w:hAnsiTheme="minorHAnsi" w:cstheme="minorHAnsi"/>
          <w:sz w:val="24"/>
          <w:szCs w:val="24"/>
          <w:lang w:bidi="ar-EG"/>
        </w:rPr>
      </w:pPr>
      <w:r w:rsidRPr="00BC6FF4">
        <w:rPr>
          <w:rFonts w:asciiTheme="minorHAnsi" w:hAnsiTheme="minorHAnsi" w:cstheme="minorHAnsi"/>
          <w:sz w:val="24"/>
          <w:szCs w:val="24"/>
          <w:rtl/>
          <w:lang w:bidi="ar-EG"/>
        </w:rPr>
        <w:t xml:space="preserve">لا يزيد إجمالي ساعات اتصال الطالب في الفصل الدراسي </w:t>
      </w:r>
      <w:r w:rsidR="003712E8">
        <w:rPr>
          <w:rFonts w:asciiTheme="minorHAnsi" w:hAnsiTheme="minorHAnsi" w:cstheme="minorHAnsi" w:hint="cs"/>
          <w:sz w:val="24"/>
          <w:szCs w:val="24"/>
          <w:rtl/>
          <w:lang w:bidi="ar-EG"/>
        </w:rPr>
        <w:t>على</w:t>
      </w:r>
      <w:r w:rsidRPr="00BC6FF4">
        <w:rPr>
          <w:rFonts w:asciiTheme="minorHAnsi" w:hAnsiTheme="minorHAnsi" w:cstheme="minorHAnsi"/>
          <w:sz w:val="24"/>
          <w:szCs w:val="24"/>
          <w:rtl/>
          <w:lang w:bidi="ar-EG"/>
        </w:rPr>
        <w:t xml:space="preserve"> </w:t>
      </w:r>
      <w:r w:rsidR="00FC2D2E">
        <w:rPr>
          <w:rFonts w:asciiTheme="minorHAnsi" w:hAnsiTheme="minorHAnsi" w:cstheme="minorHAnsi" w:hint="cs"/>
          <w:sz w:val="24"/>
          <w:szCs w:val="24"/>
          <w:rtl/>
          <w:lang w:bidi="ar-EG"/>
        </w:rPr>
        <w:t>الحدود التي يقرها المجال العلمي</w:t>
      </w:r>
      <w:r w:rsidRPr="00BC6FF4">
        <w:rPr>
          <w:rFonts w:asciiTheme="minorHAnsi" w:hAnsiTheme="minorHAnsi" w:cstheme="minorHAnsi"/>
          <w:sz w:val="24"/>
          <w:szCs w:val="24"/>
          <w:rtl/>
          <w:lang w:bidi="ar-EG"/>
        </w:rPr>
        <w:t xml:space="preserve"> حتى يكون هناك توافق بين لوائح الدراسة بالجامعات المصرية ونظيراتها بالجامعات العالمية.</w:t>
      </w:r>
    </w:p>
    <w:p w14:paraId="0924BF42" w14:textId="7B19DD89" w:rsidR="00BC6FF4" w:rsidRPr="00FC2D2E" w:rsidRDefault="00BC6FF4" w:rsidP="00E434D9">
      <w:pPr>
        <w:pStyle w:val="BodyText"/>
        <w:keepLines/>
        <w:numPr>
          <w:ilvl w:val="0"/>
          <w:numId w:val="1"/>
        </w:numPr>
        <w:spacing w:after="120"/>
        <w:ind w:left="386"/>
        <w:jc w:val="both"/>
        <w:rPr>
          <w:rFonts w:asciiTheme="minorHAnsi" w:hAnsiTheme="minorHAnsi" w:cstheme="minorHAnsi"/>
          <w:sz w:val="24"/>
          <w:szCs w:val="24"/>
          <w:rtl/>
          <w:lang w:bidi="ar-EG"/>
        </w:rPr>
      </w:pPr>
      <w:r w:rsidRPr="00FC2D2E">
        <w:rPr>
          <w:rFonts w:asciiTheme="minorHAnsi" w:hAnsiTheme="minorHAnsi" w:cstheme="minorHAnsi"/>
          <w:sz w:val="24"/>
          <w:szCs w:val="24"/>
          <w:rtl/>
          <w:lang w:bidi="ar-EG"/>
        </w:rPr>
        <w:t>نحتاج لمقياس يتم من خلاله مقارنة نظام التعليم المصري بنظم التعليم العالمية. وقد يكون استخدام الوحدات الدراسية (</w:t>
      </w:r>
      <w:r w:rsidRPr="00FC2D2E">
        <w:rPr>
          <w:rFonts w:asciiTheme="minorHAnsi" w:hAnsiTheme="minorHAnsi" w:cstheme="minorHAnsi"/>
          <w:sz w:val="24"/>
          <w:szCs w:val="24"/>
          <w:lang w:bidi="ar-EG"/>
        </w:rPr>
        <w:t>Credit Units</w:t>
      </w:r>
      <w:r w:rsidRPr="00FC2D2E">
        <w:rPr>
          <w:rFonts w:asciiTheme="minorHAnsi" w:hAnsiTheme="minorHAnsi" w:cstheme="minorHAnsi"/>
          <w:sz w:val="24"/>
          <w:szCs w:val="24"/>
          <w:rtl/>
          <w:lang w:bidi="ar-EG"/>
        </w:rPr>
        <w:t xml:space="preserve">) في النظم العالمية أحد الطرق التي كانت تتبع في المقارنة. وبعد أن ظهر النظام الأوروبي، فقد بدأ يتم استخدام </w:t>
      </w:r>
      <w:r w:rsidR="003712E8">
        <w:rPr>
          <w:rFonts w:asciiTheme="minorHAnsi" w:hAnsiTheme="minorHAnsi" w:cstheme="minorHAnsi" w:hint="cs"/>
          <w:sz w:val="24"/>
          <w:szCs w:val="24"/>
          <w:rtl/>
          <w:lang w:bidi="ar-EG"/>
        </w:rPr>
        <w:t>العبء</w:t>
      </w:r>
      <w:r w:rsidRPr="00FC2D2E">
        <w:rPr>
          <w:rFonts w:asciiTheme="minorHAnsi" w:hAnsiTheme="minorHAnsi" w:cstheme="minorHAnsi"/>
          <w:sz w:val="24"/>
          <w:szCs w:val="24"/>
          <w:rtl/>
          <w:lang w:bidi="ar-EG"/>
        </w:rPr>
        <w:t xml:space="preserve"> الدراسي للطالب (</w:t>
      </w:r>
      <w:r w:rsidRPr="00FC2D2E">
        <w:rPr>
          <w:rFonts w:asciiTheme="minorHAnsi" w:hAnsiTheme="minorHAnsi" w:cstheme="minorHAnsi"/>
          <w:sz w:val="24"/>
          <w:szCs w:val="24"/>
          <w:lang w:bidi="ar-EG"/>
        </w:rPr>
        <w:t>Student Work Load, SWL</w:t>
      </w:r>
      <w:r w:rsidRPr="00FC2D2E">
        <w:rPr>
          <w:rFonts w:asciiTheme="minorHAnsi" w:hAnsiTheme="minorHAnsi" w:cstheme="minorHAnsi"/>
          <w:sz w:val="24"/>
          <w:szCs w:val="24"/>
          <w:rtl/>
          <w:lang w:bidi="ar-EG"/>
        </w:rPr>
        <w:t>)، ويمثل مجمل الساعات التي يقضيها الطالب في الدراسة: حضور المحاضرات، وإجراء التجارب، وحل التمارين، البحث عن المعلومات، وكل ما يتعلق بالدراسة (سواء كان ذلك في الجامعة أو المنزل أو أي جهة أخرى يلزم اتمام عمل يتعلق بالدراسة بها)، وسيتم المقارنة مع النظام الأمريكي والنظام الأوروبي ويمثلان أشهر النظم العالمية للتعليم العالي.</w:t>
      </w:r>
    </w:p>
    <w:p w14:paraId="61C9FF3F" w14:textId="77777777" w:rsidR="00BC6FF4" w:rsidRPr="00744D06" w:rsidRDefault="00BC6FF4" w:rsidP="00334C07">
      <w:pPr>
        <w:pStyle w:val="BodyText"/>
        <w:keepNext/>
        <w:keepLines/>
        <w:tabs>
          <w:tab w:val="left" w:pos="4433"/>
          <w:tab w:val="left" w:pos="7889"/>
        </w:tabs>
        <w:jc w:val="left"/>
        <w:rPr>
          <w:rFonts w:asciiTheme="minorHAnsi" w:hAnsiTheme="minorHAnsi" w:cstheme="minorHAnsi"/>
          <w:color w:val="000000" w:themeColor="text1"/>
          <w:sz w:val="24"/>
          <w:szCs w:val="24"/>
          <w:u w:val="single"/>
          <w:lang w:bidi="ar-EG"/>
        </w:rPr>
      </w:pPr>
      <w:r w:rsidRPr="00744D06">
        <w:rPr>
          <w:rFonts w:asciiTheme="minorHAnsi" w:hAnsiTheme="minorHAnsi" w:cstheme="minorHAnsi"/>
          <w:color w:val="000000" w:themeColor="text1"/>
          <w:sz w:val="24"/>
          <w:szCs w:val="24"/>
          <w:u w:val="single"/>
          <w:rtl/>
          <w:lang w:bidi="ar-EG"/>
        </w:rPr>
        <w:t>النظام الأمريكي</w:t>
      </w:r>
      <w:r w:rsidRPr="00744D06">
        <w:rPr>
          <w:rFonts w:asciiTheme="minorHAnsi" w:hAnsiTheme="minorHAnsi" w:cstheme="minorHAnsi"/>
          <w:color w:val="000000" w:themeColor="text1"/>
          <w:sz w:val="24"/>
          <w:szCs w:val="24"/>
          <w:u w:val="single"/>
          <w:lang w:bidi="ar-EG"/>
        </w:rPr>
        <w:t xml:space="preserve"> </w:t>
      </w:r>
      <w:r w:rsidRPr="00744D06">
        <w:rPr>
          <w:rFonts w:asciiTheme="minorHAnsi" w:hAnsiTheme="minorHAnsi" w:cstheme="minorHAnsi"/>
          <w:color w:val="000000" w:themeColor="text1"/>
          <w:sz w:val="24"/>
          <w:szCs w:val="24"/>
          <w:u w:val="single"/>
          <w:rtl/>
          <w:lang w:bidi="ar-EG"/>
        </w:rPr>
        <w:t>(</w:t>
      </w:r>
      <w:r w:rsidRPr="00744D06">
        <w:rPr>
          <w:rFonts w:asciiTheme="minorHAnsi" w:hAnsiTheme="minorHAnsi" w:cstheme="minorHAnsi"/>
          <w:color w:val="000000" w:themeColor="text1"/>
          <w:sz w:val="24"/>
          <w:szCs w:val="24"/>
          <w:u w:val="single"/>
          <w:lang w:bidi="ar-EG"/>
        </w:rPr>
        <w:t>Credit Hours</w:t>
      </w:r>
      <w:r w:rsidRPr="00744D06">
        <w:rPr>
          <w:rFonts w:asciiTheme="minorHAnsi" w:hAnsiTheme="minorHAnsi" w:cstheme="minorHAnsi"/>
          <w:color w:val="000000" w:themeColor="text1"/>
          <w:sz w:val="24"/>
          <w:szCs w:val="24"/>
          <w:u w:val="single"/>
          <w:rtl/>
          <w:lang w:bidi="ar-EG"/>
        </w:rPr>
        <w:t>):</w:t>
      </w:r>
    </w:p>
    <w:p w14:paraId="017EB189" w14:textId="77777777" w:rsidR="00376881" w:rsidRPr="00744D06" w:rsidRDefault="00376881" w:rsidP="00376881">
      <w:p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تتبع البرامج نظام الساعات المعتمدة (CH). وهذا هو مقياس لساعات الاتصال بين القائمين بالتدريس والطالب في الفصل الدراسي. حيث تعادل الساعة المعتمدة الواحدة ساعات الاتصال على النحو التالي:</w:t>
      </w:r>
    </w:p>
    <w:p w14:paraId="746D7C2E" w14:textId="165491C0" w:rsidR="00376881" w:rsidRPr="00744D06" w:rsidRDefault="00376881" w:rsidP="00376881">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ساعة واحدة محاضرة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2741DF62" w14:textId="3CC5534D" w:rsidR="00376881" w:rsidRPr="00744D06" w:rsidRDefault="00376881" w:rsidP="00376881">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ساعتان تمارين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25237C8F" w14:textId="7F1B7997" w:rsidR="00376881" w:rsidRPr="00744D06" w:rsidRDefault="00376881" w:rsidP="00376881">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lastRenderedPageBreak/>
        <w:t xml:space="preserve">ثلاث ساعات معمل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5D6E3823" w14:textId="2309F37C" w:rsidR="00376881" w:rsidRPr="00744D06" w:rsidRDefault="00376881" w:rsidP="00376881">
      <w:pPr>
        <w:bidi/>
        <w:jc w:val="both"/>
        <w:rPr>
          <w:rFonts w:ascii="Calibri" w:hAnsi="Calibri" w:cs="Calibri"/>
          <w:color w:val="000000" w:themeColor="text1"/>
          <w:lang w:bidi="ar-EG"/>
        </w:rPr>
      </w:pPr>
      <w:r w:rsidRPr="00744D06">
        <w:rPr>
          <w:rFonts w:asciiTheme="minorHAnsi" w:hAnsiTheme="minorHAnsi" w:cstheme="minorHAnsi"/>
          <w:color w:val="000000" w:themeColor="text1"/>
          <w:szCs w:val="24"/>
          <w:rtl/>
          <w:lang w:bidi="ar-EG"/>
        </w:rPr>
        <w:t xml:space="preserve">وتنقسم ساعة الاتصال الواحدة إلى </w:t>
      </w:r>
      <w:r w:rsidRPr="00744D06">
        <w:rPr>
          <w:rFonts w:asciiTheme="minorHAnsi" w:hAnsiTheme="minorHAnsi" w:cstheme="minorHAnsi" w:hint="cs"/>
          <w:color w:val="000000" w:themeColor="text1"/>
          <w:szCs w:val="24"/>
          <w:rtl/>
          <w:lang w:bidi="ar-EG"/>
        </w:rPr>
        <w:t>٥٠</w:t>
      </w:r>
      <w:r w:rsidRPr="00744D06">
        <w:rPr>
          <w:rFonts w:asciiTheme="minorHAnsi" w:hAnsiTheme="minorHAnsi" w:cstheme="minorHAnsi"/>
          <w:color w:val="000000" w:themeColor="text1"/>
          <w:szCs w:val="24"/>
          <w:rtl/>
          <w:lang w:bidi="ar-EG"/>
        </w:rPr>
        <w:t xml:space="preserve"> دقيقه تدريس فعلى و</w:t>
      </w:r>
      <w:r w:rsidRPr="00744D06">
        <w:rPr>
          <w:rFonts w:asciiTheme="minorHAnsi" w:hAnsiTheme="minorHAnsi" w:cstheme="minorHAnsi" w:hint="cs"/>
          <w:color w:val="000000" w:themeColor="text1"/>
          <w:szCs w:val="24"/>
          <w:rtl/>
          <w:lang w:bidi="ar-EG"/>
        </w:rPr>
        <w:t>١٠</w:t>
      </w:r>
      <w:r w:rsidRPr="00744D06">
        <w:rPr>
          <w:rFonts w:asciiTheme="minorHAnsi" w:hAnsiTheme="minorHAnsi" w:cstheme="minorHAnsi"/>
          <w:color w:val="000000" w:themeColor="text1"/>
          <w:szCs w:val="24"/>
          <w:rtl/>
          <w:lang w:bidi="ar-EG"/>
        </w:rPr>
        <w:t xml:space="preserve"> دقائق راحة</w:t>
      </w:r>
      <w:r w:rsidRPr="00744D06">
        <w:rPr>
          <w:rFonts w:ascii="Calibri" w:hAnsi="Calibri" w:cs="Calibri"/>
          <w:color w:val="000000" w:themeColor="text1"/>
          <w:rtl/>
          <w:lang w:bidi="ar-EG"/>
        </w:rPr>
        <w:t xml:space="preserve">. </w:t>
      </w:r>
    </w:p>
    <w:p w14:paraId="233348DB" w14:textId="77777777" w:rsidR="00376881" w:rsidRPr="00744D06" w:rsidRDefault="00376881" w:rsidP="00334C07">
      <w:pPr>
        <w:pStyle w:val="BodyText"/>
        <w:keepNext/>
        <w:keepLines/>
        <w:tabs>
          <w:tab w:val="left" w:pos="4433"/>
          <w:tab w:val="left" w:pos="7889"/>
        </w:tabs>
        <w:jc w:val="left"/>
        <w:rPr>
          <w:rFonts w:asciiTheme="minorHAnsi" w:hAnsiTheme="minorHAnsi" w:cstheme="minorHAnsi"/>
          <w:sz w:val="24"/>
          <w:szCs w:val="24"/>
          <w:u w:val="single"/>
          <w:rtl/>
          <w:lang w:bidi="ar-EG"/>
        </w:rPr>
      </w:pPr>
    </w:p>
    <w:p w14:paraId="1D51FD8A" w14:textId="77777777" w:rsidR="00BC6FF4" w:rsidRPr="00744D06" w:rsidRDefault="00BC6FF4" w:rsidP="00BC6FF4">
      <w:pPr>
        <w:pStyle w:val="BodyText"/>
        <w:keepLines/>
        <w:tabs>
          <w:tab w:val="left" w:pos="4433"/>
          <w:tab w:val="left" w:pos="7889"/>
        </w:tabs>
        <w:bidi w:val="0"/>
        <w:jc w:val="lef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1 Cr. Hr.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1 Cr. Hr. Lecture + 2 Hrs. of Student free work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3 hrs. of SWL / Week</w:t>
      </w:r>
    </w:p>
    <w:p w14:paraId="6D784EF4" w14:textId="77777777" w:rsidR="00BC6FF4" w:rsidRPr="00744D06" w:rsidRDefault="00BC6FF4" w:rsidP="00BC6FF4">
      <w:pPr>
        <w:pStyle w:val="BodyText"/>
        <w:keepLines/>
        <w:tabs>
          <w:tab w:val="left" w:pos="4433"/>
          <w:tab w:val="left" w:pos="7889"/>
        </w:tabs>
        <w:bidi w:val="0"/>
        <w:jc w:val="left"/>
        <w:rPr>
          <w:rFonts w:asciiTheme="minorHAnsi" w:hAnsiTheme="minorHAnsi" w:cstheme="minorHAnsi"/>
          <w:b/>
          <w:bCs/>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5-6 Courses/Semester, each one 3 Cr. Hrs.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45-54 hrs. Total SWL / Week</w:t>
      </w:r>
      <w:r w:rsidRPr="00744D06">
        <w:rPr>
          <w:rFonts w:asciiTheme="minorHAnsi" w:hAnsiTheme="minorHAnsi" w:cstheme="minorHAnsi"/>
          <w:b/>
          <w:bCs/>
          <w:color w:val="000000" w:themeColor="text1"/>
          <w:sz w:val="22"/>
          <w:szCs w:val="22"/>
          <w:lang w:bidi="ar-EG"/>
        </w:rPr>
        <w:t xml:space="preserve"> </w:t>
      </w:r>
    </w:p>
    <w:p w14:paraId="3B79CCD8" w14:textId="077F3564" w:rsidR="00BC6FF4" w:rsidRPr="00744D06" w:rsidRDefault="00B41412" w:rsidP="00BC6FF4">
      <w:pPr>
        <w:pStyle w:val="BodyText"/>
        <w:keepLines/>
        <w:tabs>
          <w:tab w:val="left" w:pos="4433"/>
          <w:tab w:val="left" w:pos="7889"/>
        </w:tabs>
        <w:bidi w:val="0"/>
        <w:jc w:val="left"/>
        <w:rPr>
          <w:rFonts w:asciiTheme="minorHAnsi" w:hAnsiTheme="minorHAnsi" w:cstheme="minorHAnsi"/>
          <w:b/>
          <w:bCs/>
          <w:color w:val="000000" w:themeColor="text1"/>
          <w:sz w:val="22"/>
          <w:szCs w:val="22"/>
          <w:lang w:bidi="ar-EG"/>
        </w:rPr>
      </w:pPr>
      <w:r w:rsidRPr="00744D06">
        <w:rPr>
          <w:rFonts w:asciiTheme="minorHAnsi" w:hAnsiTheme="minorHAnsi" w:cstheme="minorHAnsi"/>
          <w:b/>
          <w:bCs/>
          <w:color w:val="000000" w:themeColor="text1"/>
          <w:sz w:val="22"/>
          <w:szCs w:val="22"/>
          <w:lang w:bidi="ar-EG"/>
        </w:rPr>
        <w:t>15</w:t>
      </w:r>
      <w:r w:rsidR="00BC6FF4" w:rsidRPr="00744D06">
        <w:rPr>
          <w:rFonts w:asciiTheme="minorHAnsi" w:hAnsiTheme="minorHAnsi" w:cstheme="minorHAnsi"/>
          <w:b/>
          <w:bCs/>
          <w:color w:val="000000" w:themeColor="text1"/>
          <w:sz w:val="22"/>
          <w:szCs w:val="22"/>
          <w:lang w:bidi="ar-EG"/>
        </w:rPr>
        <w:t xml:space="preserve"> Weeks/Semester </w:t>
      </w:r>
      <w:r w:rsidR="00BC6FF4" w:rsidRPr="00744D06">
        <w:rPr>
          <w:rFonts w:asciiTheme="minorHAnsi" w:hAnsiTheme="minorHAnsi" w:cstheme="minorHAnsi"/>
          <w:b/>
          <w:bCs/>
          <w:color w:val="000000" w:themeColor="text1"/>
          <w:sz w:val="22"/>
          <w:szCs w:val="22"/>
          <w:lang w:bidi="ar-EG"/>
        </w:rPr>
        <w:sym w:font="Wingdings 3" w:char="F0A2"/>
      </w:r>
      <w:r w:rsidR="00BC6FF4" w:rsidRPr="00744D06">
        <w:rPr>
          <w:rFonts w:asciiTheme="minorHAnsi" w:hAnsiTheme="minorHAnsi" w:cstheme="minorHAnsi"/>
          <w:b/>
          <w:bCs/>
          <w:color w:val="000000" w:themeColor="text1"/>
          <w:sz w:val="22"/>
          <w:szCs w:val="22"/>
          <w:lang w:bidi="ar-EG"/>
        </w:rPr>
        <w:t xml:space="preserve"> 720-864 Total SWL / Semester</w:t>
      </w:r>
    </w:p>
    <w:p w14:paraId="3A518E4F" w14:textId="77777777" w:rsidR="00376881" w:rsidRPr="00744D06" w:rsidRDefault="00376881" w:rsidP="00376881">
      <w:pPr>
        <w:pStyle w:val="BodyText"/>
        <w:keepLines/>
        <w:tabs>
          <w:tab w:val="left" w:pos="4433"/>
          <w:tab w:val="left" w:pos="7889"/>
        </w:tabs>
        <w:bidi w:val="0"/>
        <w:jc w:val="right"/>
        <w:rPr>
          <w:rFonts w:asciiTheme="minorHAnsi" w:hAnsiTheme="minorHAnsi" w:cstheme="minorHAnsi"/>
          <w:b/>
          <w:bCs/>
          <w:color w:val="000000" w:themeColor="text1"/>
          <w:sz w:val="22"/>
          <w:szCs w:val="22"/>
          <w:lang w:bidi="ar-EG"/>
        </w:rPr>
      </w:pPr>
    </w:p>
    <w:p w14:paraId="4AB44B04" w14:textId="77777777" w:rsidR="00BC6FF4" w:rsidRPr="00744D06" w:rsidRDefault="00BC6FF4" w:rsidP="00334C07">
      <w:pPr>
        <w:pStyle w:val="BodyText"/>
        <w:keepNext/>
        <w:keepLines/>
        <w:tabs>
          <w:tab w:val="left" w:pos="4433"/>
          <w:tab w:val="left" w:pos="7889"/>
        </w:tabs>
        <w:jc w:val="left"/>
        <w:rPr>
          <w:rFonts w:asciiTheme="minorHAnsi" w:hAnsiTheme="minorHAnsi" w:cstheme="minorHAnsi"/>
          <w:color w:val="000000" w:themeColor="text1"/>
          <w:sz w:val="24"/>
          <w:szCs w:val="24"/>
          <w:u w:val="single"/>
          <w:lang w:bidi="ar-EG"/>
        </w:rPr>
      </w:pPr>
      <w:r w:rsidRPr="00744D06">
        <w:rPr>
          <w:rFonts w:asciiTheme="minorHAnsi" w:hAnsiTheme="minorHAnsi" w:cstheme="minorHAnsi"/>
          <w:color w:val="000000" w:themeColor="text1"/>
          <w:sz w:val="24"/>
          <w:szCs w:val="24"/>
          <w:u w:val="single"/>
          <w:rtl/>
          <w:lang w:bidi="ar-EG"/>
        </w:rPr>
        <w:t>النظام الأوروبي (</w:t>
      </w:r>
      <w:r w:rsidRPr="00744D06">
        <w:rPr>
          <w:rFonts w:asciiTheme="minorHAnsi" w:hAnsiTheme="minorHAnsi" w:cstheme="minorHAnsi"/>
          <w:color w:val="000000" w:themeColor="text1"/>
          <w:sz w:val="24"/>
          <w:szCs w:val="24"/>
          <w:u w:val="single"/>
          <w:lang w:bidi="ar-EG"/>
        </w:rPr>
        <w:t>ECTS</w:t>
      </w:r>
      <w:r w:rsidRPr="00744D06">
        <w:rPr>
          <w:rFonts w:asciiTheme="minorHAnsi" w:hAnsiTheme="minorHAnsi" w:cstheme="minorHAnsi"/>
          <w:color w:val="000000" w:themeColor="text1"/>
          <w:sz w:val="24"/>
          <w:szCs w:val="24"/>
          <w:u w:val="single"/>
          <w:rtl/>
          <w:lang w:bidi="ar-EG"/>
        </w:rPr>
        <w:t>):</w:t>
      </w:r>
    </w:p>
    <w:p w14:paraId="01AEBC69" w14:textId="77777777" w:rsidR="00BC6FF4" w:rsidRPr="00744D06" w:rsidRDefault="00BC6FF4" w:rsidP="00BC6FF4">
      <w:pPr>
        <w:pStyle w:val="BodyText"/>
        <w:keepLines/>
        <w:tabs>
          <w:tab w:val="left" w:pos="4433"/>
          <w:tab w:val="left" w:pos="7889"/>
        </w:tabs>
        <w:jc w:val="righ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1 ECTS Unit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25 SWL / Semester</w:t>
      </w:r>
    </w:p>
    <w:p w14:paraId="277EC776" w14:textId="77777777" w:rsidR="00BC6FF4" w:rsidRPr="00744D06" w:rsidRDefault="00BC6FF4" w:rsidP="00BC6FF4">
      <w:pPr>
        <w:pStyle w:val="BodyText"/>
        <w:keepLines/>
        <w:tabs>
          <w:tab w:val="left" w:pos="4433"/>
          <w:tab w:val="left" w:pos="7889"/>
        </w:tabs>
        <w:jc w:val="right"/>
        <w:rPr>
          <w:rFonts w:asciiTheme="minorHAnsi" w:hAnsiTheme="minorHAnsi" w:cstheme="minorHAnsi"/>
          <w:b/>
          <w:bCs/>
          <w:color w:val="000000" w:themeColor="text1"/>
          <w:sz w:val="24"/>
          <w:szCs w:val="24"/>
          <w:rtl/>
          <w:lang w:bidi="ar-EG"/>
        </w:rPr>
      </w:pPr>
      <w:r w:rsidRPr="00744D06">
        <w:rPr>
          <w:rFonts w:asciiTheme="minorHAnsi" w:hAnsiTheme="minorHAnsi" w:cstheme="minorHAnsi"/>
          <w:b/>
          <w:bCs/>
          <w:color w:val="000000" w:themeColor="text1"/>
          <w:sz w:val="22"/>
          <w:szCs w:val="22"/>
          <w:lang w:bidi="ar-EG"/>
        </w:rPr>
        <w:t xml:space="preserve">30 ECTS / 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750 Total SWL / Semester</w:t>
      </w:r>
    </w:p>
    <w:p w14:paraId="45B6C001" w14:textId="77777777" w:rsidR="00BC6FF4" w:rsidRPr="00744D06" w:rsidRDefault="00BC6FF4" w:rsidP="00334C07">
      <w:pPr>
        <w:pStyle w:val="BodyText"/>
        <w:keepNext/>
        <w:keepLines/>
        <w:tabs>
          <w:tab w:val="left" w:pos="4433"/>
          <w:tab w:val="left" w:pos="7889"/>
        </w:tabs>
        <w:jc w:val="left"/>
        <w:rPr>
          <w:rFonts w:asciiTheme="minorHAnsi" w:hAnsiTheme="minorHAnsi" w:cstheme="minorHAnsi"/>
          <w:color w:val="000000" w:themeColor="text1"/>
          <w:sz w:val="24"/>
          <w:szCs w:val="24"/>
          <w:u w:val="single"/>
          <w:rtl/>
          <w:lang w:bidi="ar-EG"/>
        </w:rPr>
      </w:pPr>
      <w:r w:rsidRPr="00744D06">
        <w:rPr>
          <w:rFonts w:asciiTheme="minorHAnsi" w:hAnsiTheme="minorHAnsi" w:cstheme="minorHAnsi"/>
          <w:color w:val="000000" w:themeColor="text1"/>
          <w:sz w:val="24"/>
          <w:szCs w:val="24"/>
          <w:u w:val="single"/>
          <w:rtl/>
          <w:lang w:bidi="ar-EG"/>
        </w:rPr>
        <w:t>النظام المصري (</w:t>
      </w:r>
      <w:r w:rsidRPr="00744D06">
        <w:rPr>
          <w:rFonts w:asciiTheme="minorHAnsi" w:hAnsiTheme="minorHAnsi" w:cstheme="minorHAnsi"/>
          <w:color w:val="000000" w:themeColor="text1"/>
          <w:sz w:val="24"/>
          <w:szCs w:val="24"/>
          <w:u w:val="single"/>
          <w:lang w:bidi="ar-EG"/>
        </w:rPr>
        <w:t>Contact Hours</w:t>
      </w:r>
      <w:r w:rsidRPr="00744D06">
        <w:rPr>
          <w:rFonts w:asciiTheme="minorHAnsi" w:hAnsiTheme="minorHAnsi" w:cstheme="minorHAnsi"/>
          <w:color w:val="000000" w:themeColor="text1"/>
          <w:sz w:val="24"/>
          <w:szCs w:val="24"/>
          <w:u w:val="single"/>
          <w:rtl/>
          <w:lang w:bidi="ar-EG"/>
        </w:rPr>
        <w:t>):</w:t>
      </w:r>
    </w:p>
    <w:p w14:paraId="0EF0B172" w14:textId="77777777" w:rsidR="00BC6FF4" w:rsidRPr="00744D06" w:rsidRDefault="00BC6FF4" w:rsidP="00BC6FF4">
      <w:pPr>
        <w:pStyle w:val="BodyText"/>
        <w:keepLines/>
        <w:tabs>
          <w:tab w:val="left" w:pos="4433"/>
          <w:tab w:val="left" w:pos="7889"/>
        </w:tabs>
        <w:ind w:left="386"/>
        <w:jc w:val="righ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3 Contact hrs. Course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2 hrs. Lecture + 1 Hr. Tutorial + 3 hrs. Student free work</w:t>
      </w:r>
    </w:p>
    <w:p w14:paraId="42D4160A" w14:textId="77777777" w:rsidR="00BC6FF4" w:rsidRPr="00744D06" w:rsidRDefault="00BC6FF4" w:rsidP="00BC6FF4">
      <w:pPr>
        <w:pStyle w:val="BodyText"/>
        <w:keepLines/>
        <w:tabs>
          <w:tab w:val="left" w:pos="4433"/>
          <w:tab w:val="left" w:pos="7889"/>
        </w:tabs>
        <w:ind w:left="386"/>
        <w:jc w:val="right"/>
        <w:rPr>
          <w:rFonts w:asciiTheme="minorHAnsi" w:hAnsiTheme="minorHAnsi" w:cstheme="minorHAnsi"/>
          <w:b/>
          <w:bCs/>
          <w:color w:val="000000" w:themeColor="text1"/>
          <w:sz w:val="22"/>
          <w:szCs w:val="22"/>
          <w:rtl/>
          <w:lang w:bidi="ar-EG"/>
        </w:rPr>
      </w:pPr>
      <w:r w:rsidRPr="00744D06">
        <w:rPr>
          <w:rFonts w:asciiTheme="minorHAnsi" w:hAnsiTheme="minorHAnsi" w:cstheme="minorHAnsi"/>
          <w:b/>
          <w:bCs/>
          <w:color w:val="000000" w:themeColor="text1"/>
          <w:sz w:val="22"/>
          <w:szCs w:val="22"/>
          <w:lang w:bidi="ar-EG"/>
        </w:rPr>
        <w:t xml:space="preserve">25 Contact hrs./week for 15 Week/Semester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750 Total SWL / Semester</w:t>
      </w:r>
    </w:p>
    <w:p w14:paraId="5D5E5D3D" w14:textId="3DB5C5EF" w:rsidR="00BC6FF4" w:rsidRPr="00744D06" w:rsidRDefault="00BC6FF4" w:rsidP="003D533C">
      <w:pPr>
        <w:pStyle w:val="BodyText"/>
        <w:keepLines/>
        <w:rPr>
          <w:rFonts w:asciiTheme="minorHAnsi" w:hAnsiTheme="minorHAnsi" w:cstheme="minorHAnsi"/>
          <w:color w:val="000000" w:themeColor="text1"/>
          <w:sz w:val="22"/>
          <w:szCs w:val="22"/>
          <w:rtl/>
          <w:lang w:bidi="ar-EG"/>
        </w:rPr>
      </w:pPr>
      <w:r w:rsidRPr="00744D06">
        <w:rPr>
          <w:rFonts w:asciiTheme="minorHAnsi" w:hAnsiTheme="minorHAnsi" w:cstheme="minorHAnsi"/>
          <w:color w:val="000000" w:themeColor="text1"/>
          <w:sz w:val="22"/>
          <w:szCs w:val="22"/>
          <w:rtl/>
          <w:lang w:bidi="ar-EG"/>
        </w:rPr>
        <w:t>ومن مقارنة مجمل ال</w:t>
      </w:r>
      <w:r w:rsidR="003712E8" w:rsidRPr="00744D06">
        <w:rPr>
          <w:rFonts w:asciiTheme="minorHAnsi" w:hAnsiTheme="minorHAnsi" w:cstheme="minorHAnsi" w:hint="cs"/>
          <w:color w:val="000000" w:themeColor="text1"/>
          <w:sz w:val="22"/>
          <w:szCs w:val="22"/>
          <w:rtl/>
          <w:lang w:bidi="ar-EG"/>
        </w:rPr>
        <w:t>عبء</w:t>
      </w:r>
      <w:r w:rsidRPr="00744D06">
        <w:rPr>
          <w:rFonts w:asciiTheme="minorHAnsi" w:hAnsiTheme="minorHAnsi" w:cstheme="minorHAnsi"/>
          <w:color w:val="000000" w:themeColor="text1"/>
          <w:sz w:val="22"/>
          <w:szCs w:val="22"/>
          <w:rtl/>
          <w:lang w:bidi="ar-EG"/>
        </w:rPr>
        <w:t xml:space="preserve"> الدراسي للطالب، نستنتج المعادلة التقريبية التالية:</w:t>
      </w:r>
    </w:p>
    <w:p w14:paraId="573ABBCE" w14:textId="42FA8D10" w:rsidR="00CD57BE" w:rsidRPr="00744D06" w:rsidRDefault="00BC6FF4" w:rsidP="00242047">
      <w:pPr>
        <w:pStyle w:val="BodyText"/>
        <w:keepLines/>
        <w:tabs>
          <w:tab w:val="left" w:pos="4433"/>
        </w:tabs>
        <w:jc w:val="center"/>
        <w:rPr>
          <w:rFonts w:asciiTheme="minorHAnsi" w:hAnsiTheme="minorHAnsi" w:cstheme="minorHAnsi"/>
          <w:b/>
          <w:bCs/>
          <w:color w:val="000000" w:themeColor="text1"/>
          <w:sz w:val="22"/>
          <w:szCs w:val="22"/>
          <w:lang w:bidi="ar-EG"/>
        </w:rPr>
      </w:pPr>
      <w:r w:rsidRPr="00744D06">
        <w:rPr>
          <w:rFonts w:asciiTheme="minorHAnsi" w:hAnsiTheme="minorHAnsi" w:cstheme="minorHAnsi"/>
          <w:b/>
          <w:bCs/>
          <w:color w:val="000000" w:themeColor="text1"/>
          <w:sz w:val="22"/>
          <w:szCs w:val="22"/>
          <w:lang w:bidi="ar-EG"/>
        </w:rPr>
        <w:t xml:space="preserve">18 Cr. Hrs. </w:t>
      </w:r>
      <w:r w:rsidRPr="00744D06">
        <w:rPr>
          <w:rFonts w:asciiTheme="minorHAnsi" w:hAnsiTheme="minorHAnsi" w:cstheme="minorHAnsi"/>
          <w:b/>
          <w:bCs/>
          <w:color w:val="000000" w:themeColor="text1"/>
          <w:sz w:val="22"/>
          <w:szCs w:val="22"/>
          <w:lang w:bidi="ar-EG"/>
        </w:rPr>
        <w:sym w:font="Symbol" w:char="F0BB"/>
      </w:r>
      <w:r w:rsidRPr="00744D06">
        <w:rPr>
          <w:rFonts w:asciiTheme="minorHAnsi" w:hAnsiTheme="minorHAnsi" w:cstheme="minorHAnsi"/>
          <w:b/>
          <w:bCs/>
          <w:color w:val="000000" w:themeColor="text1"/>
          <w:sz w:val="22"/>
          <w:szCs w:val="22"/>
          <w:lang w:bidi="ar-EG"/>
        </w:rPr>
        <w:t xml:space="preserve"> 30 ECTS </w:t>
      </w:r>
      <w:r w:rsidRPr="00744D06">
        <w:rPr>
          <w:rFonts w:asciiTheme="minorHAnsi" w:hAnsiTheme="minorHAnsi" w:cstheme="minorHAnsi"/>
          <w:b/>
          <w:bCs/>
          <w:color w:val="000000" w:themeColor="text1"/>
          <w:sz w:val="22"/>
          <w:szCs w:val="22"/>
          <w:lang w:bidi="ar-EG"/>
        </w:rPr>
        <w:sym w:font="Symbol" w:char="F0BB"/>
      </w:r>
      <w:r w:rsidRPr="00744D06">
        <w:rPr>
          <w:rFonts w:asciiTheme="minorHAnsi" w:hAnsiTheme="minorHAnsi" w:cstheme="minorHAnsi"/>
          <w:b/>
          <w:bCs/>
          <w:color w:val="000000" w:themeColor="text1"/>
          <w:sz w:val="22"/>
          <w:szCs w:val="22"/>
          <w:lang w:bidi="ar-EG"/>
        </w:rPr>
        <w:t xml:space="preserve"> 25 Contact Hrs.</w:t>
      </w:r>
    </w:p>
    <w:p w14:paraId="0247CF43" w14:textId="473FA049" w:rsidR="008263DD" w:rsidRPr="00744D06" w:rsidRDefault="008263DD" w:rsidP="0055105E">
      <w:pPr>
        <w:pStyle w:val="BodyText"/>
        <w:keepLines/>
        <w:jc w:val="both"/>
        <w:rPr>
          <w:rFonts w:ascii="Calibri" w:hAnsi="Calibri" w:cs="Calibri"/>
          <w:b/>
          <w:bCs/>
          <w:color w:val="000000" w:themeColor="text1"/>
          <w:szCs w:val="24"/>
          <w:rtl/>
        </w:rPr>
      </w:pPr>
      <w:r w:rsidRPr="00744D06">
        <w:rPr>
          <w:rFonts w:ascii="Calibri" w:hAnsi="Calibri" w:cs="Calibri" w:hint="cs"/>
          <w:b/>
          <w:bCs/>
          <w:color w:val="000000" w:themeColor="text1"/>
          <w:szCs w:val="24"/>
          <w:rtl/>
        </w:rPr>
        <w:t>(</w:t>
      </w:r>
      <w:r w:rsidR="002023D4" w:rsidRPr="00744D06">
        <w:rPr>
          <w:rFonts w:ascii="Calibri" w:hAnsi="Calibri" w:cs="Calibri" w:hint="cs"/>
          <w:b/>
          <w:bCs/>
          <w:color w:val="000000" w:themeColor="text1"/>
          <w:szCs w:val="24"/>
          <w:rtl/>
        </w:rPr>
        <w:t>٧</w:t>
      </w:r>
      <w:r w:rsidRPr="00744D06">
        <w:rPr>
          <w:rFonts w:ascii="Calibri" w:hAnsi="Calibri" w:cs="Calibri" w:hint="cs"/>
          <w:b/>
          <w:bCs/>
          <w:color w:val="000000" w:themeColor="text1"/>
          <w:szCs w:val="24"/>
          <w:rtl/>
        </w:rPr>
        <w:t xml:space="preserve">) </w:t>
      </w:r>
      <w:r w:rsidRPr="00744D06">
        <w:rPr>
          <w:rFonts w:ascii="Calibri" w:hAnsi="Calibri" w:cs="Calibri"/>
          <w:b/>
          <w:bCs/>
          <w:color w:val="000000" w:themeColor="text1"/>
          <w:szCs w:val="24"/>
          <w:rtl/>
        </w:rPr>
        <w:t>متطلبات الحصول على الدرجة</w:t>
      </w:r>
    </w:p>
    <w:p w14:paraId="17E6E92D" w14:textId="77777777" w:rsidR="008263DD" w:rsidRPr="00744D06" w:rsidRDefault="008263DD" w:rsidP="00334C07">
      <w:pPr>
        <w:pStyle w:val="BodyText"/>
        <w:keepLines/>
        <w:numPr>
          <w:ilvl w:val="0"/>
          <w:numId w:val="1"/>
        </w:numPr>
        <w:ind w:left="386"/>
        <w:jc w:val="both"/>
        <w:rPr>
          <w:rFonts w:asciiTheme="minorHAnsi" w:hAnsiTheme="minorHAnsi" w:cstheme="minorHAnsi"/>
          <w:sz w:val="24"/>
          <w:szCs w:val="24"/>
          <w:lang w:bidi="ar-EG"/>
        </w:rPr>
      </w:pPr>
      <w:r w:rsidRPr="00744D06">
        <w:rPr>
          <w:rFonts w:asciiTheme="minorHAnsi" w:hAnsiTheme="minorHAnsi" w:cstheme="minorHAnsi" w:hint="cs"/>
          <w:sz w:val="24"/>
          <w:szCs w:val="24"/>
          <w:rtl/>
          <w:lang w:bidi="ar-EG"/>
        </w:rPr>
        <w:t>تتولى كل لجنة من لجان قطاعات التعليم العالى تحديد:</w:t>
      </w:r>
    </w:p>
    <w:p w14:paraId="108C20CB" w14:textId="77777777" w:rsidR="008263DD" w:rsidRPr="00FC2D2E" w:rsidRDefault="008263DD" w:rsidP="00E434D9">
      <w:pPr>
        <w:pStyle w:val="BodyText"/>
        <w:keepLines/>
        <w:numPr>
          <w:ilvl w:val="1"/>
          <w:numId w:val="12"/>
        </w:numPr>
        <w:contextualSpacing/>
        <w:rPr>
          <w:rFonts w:asciiTheme="minorHAnsi" w:hAnsiTheme="minorHAnsi" w:cstheme="minorHAnsi"/>
          <w:sz w:val="24"/>
          <w:szCs w:val="24"/>
          <w:lang w:bidi="ar-EG"/>
        </w:rPr>
      </w:pPr>
      <w:r w:rsidRPr="00FC2D2E">
        <w:rPr>
          <w:rFonts w:asciiTheme="minorHAnsi" w:hAnsiTheme="minorHAnsi" w:cstheme="minorHAnsi" w:hint="cs"/>
          <w:sz w:val="24"/>
          <w:szCs w:val="24"/>
          <w:rtl/>
          <w:lang w:bidi="ar-EG"/>
        </w:rPr>
        <w:t>الحد الأدنى المطلوب الحصول عليه من الدرجات / النقاط / المعدل التراكمي لكل مقررات البرنامج كشرط للحصول على الدرجة العلمية.</w:t>
      </w:r>
    </w:p>
    <w:p w14:paraId="6AD2D420" w14:textId="77777777" w:rsidR="008263DD" w:rsidRPr="00FC2D2E" w:rsidRDefault="008263DD" w:rsidP="00E434D9">
      <w:pPr>
        <w:pStyle w:val="BodyText"/>
        <w:keepLines/>
        <w:numPr>
          <w:ilvl w:val="1"/>
          <w:numId w:val="12"/>
        </w:numPr>
        <w:contextualSpacing/>
        <w:rPr>
          <w:rFonts w:asciiTheme="minorHAnsi" w:hAnsiTheme="minorHAnsi" w:cstheme="minorHAnsi"/>
          <w:sz w:val="24"/>
          <w:szCs w:val="24"/>
          <w:lang w:bidi="ar-EG"/>
        </w:rPr>
      </w:pPr>
      <w:r w:rsidRPr="00FC2D2E">
        <w:rPr>
          <w:rFonts w:asciiTheme="minorHAnsi" w:hAnsiTheme="minorHAnsi" w:cstheme="minorHAnsi" w:hint="cs"/>
          <w:sz w:val="24"/>
          <w:szCs w:val="24"/>
          <w:rtl/>
          <w:lang w:bidi="ar-EG"/>
        </w:rPr>
        <w:t>ال</w:t>
      </w:r>
      <w:r w:rsidRPr="00FC2D2E">
        <w:rPr>
          <w:rFonts w:asciiTheme="minorHAnsi" w:hAnsiTheme="minorHAnsi" w:cstheme="minorHAnsi"/>
          <w:sz w:val="24"/>
          <w:szCs w:val="24"/>
          <w:rtl/>
          <w:lang w:bidi="ar-EG"/>
        </w:rPr>
        <w:t>مقررات التي</w:t>
      </w:r>
      <w:r w:rsidRPr="00FC2D2E">
        <w:rPr>
          <w:rFonts w:asciiTheme="minorHAnsi" w:hAnsiTheme="minorHAnsi" w:cstheme="minorHAnsi" w:hint="cs"/>
          <w:sz w:val="24"/>
          <w:szCs w:val="24"/>
          <w:rtl/>
          <w:lang w:bidi="ar-EG"/>
        </w:rPr>
        <w:t xml:space="preserve"> يجب اجتيازها و</w:t>
      </w:r>
      <w:r w:rsidRPr="00FC2D2E">
        <w:rPr>
          <w:rFonts w:asciiTheme="minorHAnsi" w:hAnsiTheme="minorHAnsi" w:cstheme="minorHAnsi"/>
          <w:sz w:val="24"/>
          <w:szCs w:val="24"/>
          <w:rtl/>
          <w:lang w:bidi="ar-EG"/>
        </w:rPr>
        <w:t xml:space="preserve">يكون التقييم فيها ناجح / راسب </w:t>
      </w:r>
      <w:r w:rsidRPr="00FC2D2E">
        <w:rPr>
          <w:rFonts w:asciiTheme="minorHAnsi" w:hAnsiTheme="minorHAnsi" w:cstheme="minorHAnsi"/>
          <w:sz w:val="24"/>
          <w:szCs w:val="24"/>
          <w:lang w:bidi="ar-EG"/>
        </w:rPr>
        <w:t>(Pass / Fail)</w:t>
      </w:r>
      <w:r w:rsidRPr="00FC2D2E">
        <w:rPr>
          <w:rFonts w:asciiTheme="minorHAnsi" w:hAnsiTheme="minorHAnsi" w:cstheme="minorHAnsi"/>
          <w:sz w:val="24"/>
          <w:szCs w:val="24"/>
          <w:rtl/>
          <w:lang w:bidi="ar-EG"/>
        </w:rPr>
        <w:t xml:space="preserve"> ولا تحتسب ضمن المعدل التراكمي مثل مقررات التدريب الصيفي والندوات..... الخ.</w:t>
      </w:r>
    </w:p>
    <w:p w14:paraId="2017526D" w14:textId="47B75F80" w:rsidR="00FC2D2E" w:rsidRPr="00FC2D2E" w:rsidRDefault="008263DD" w:rsidP="007263FB">
      <w:pPr>
        <w:pStyle w:val="BodyText"/>
        <w:keepLines/>
        <w:numPr>
          <w:ilvl w:val="0"/>
          <w:numId w:val="1"/>
        </w:numPr>
        <w:spacing w:after="120"/>
        <w:ind w:left="386"/>
        <w:jc w:val="both"/>
        <w:rPr>
          <w:rFonts w:ascii="Calibri" w:hAnsi="Calibri" w:cs="Calibri"/>
          <w:b/>
          <w:bCs/>
          <w:color w:val="000000" w:themeColor="text1"/>
          <w:szCs w:val="24"/>
        </w:rPr>
      </w:pPr>
      <w:r w:rsidRPr="00FC2D2E">
        <w:rPr>
          <w:rFonts w:asciiTheme="minorHAnsi" w:hAnsiTheme="minorHAnsi" w:cstheme="minorHAnsi"/>
          <w:sz w:val="24"/>
          <w:szCs w:val="24"/>
          <w:rtl/>
          <w:lang w:bidi="ar-EG"/>
        </w:rPr>
        <w:t>الانتقال من برنامج</w:t>
      </w:r>
      <w:r w:rsidR="00FC2D2E" w:rsidRPr="00FC2D2E">
        <w:rPr>
          <w:rFonts w:asciiTheme="minorHAnsi" w:hAnsiTheme="minorHAnsi" w:cstheme="minorHAnsi" w:hint="cs"/>
          <w:sz w:val="24"/>
          <w:szCs w:val="24"/>
          <w:rtl/>
          <w:lang w:bidi="ar-EG"/>
        </w:rPr>
        <w:t>/تخصص</w:t>
      </w:r>
      <w:r w:rsidRPr="00FC2D2E">
        <w:rPr>
          <w:rFonts w:asciiTheme="minorHAnsi" w:hAnsiTheme="minorHAnsi" w:cstheme="minorHAnsi"/>
          <w:sz w:val="24"/>
          <w:szCs w:val="24"/>
          <w:rtl/>
          <w:lang w:bidi="ar-EG"/>
        </w:rPr>
        <w:t xml:space="preserve"> إلى آخر داخل </w:t>
      </w:r>
      <w:r w:rsidR="00FC2D2E" w:rsidRPr="00FC2D2E">
        <w:rPr>
          <w:rFonts w:asciiTheme="minorHAnsi" w:hAnsiTheme="minorHAnsi" w:cstheme="minorHAnsi" w:hint="cs"/>
          <w:sz w:val="24"/>
          <w:szCs w:val="24"/>
          <w:rtl/>
          <w:lang w:bidi="ar-EG"/>
        </w:rPr>
        <w:t xml:space="preserve">المؤسسة التعليمية </w:t>
      </w:r>
      <w:r w:rsidRPr="00FC2D2E">
        <w:rPr>
          <w:rFonts w:asciiTheme="minorHAnsi" w:hAnsiTheme="minorHAnsi" w:cstheme="minorHAnsi"/>
          <w:sz w:val="24"/>
          <w:szCs w:val="24"/>
          <w:rtl/>
          <w:lang w:bidi="ar-EG"/>
        </w:rPr>
        <w:t>بحسب</w:t>
      </w:r>
      <w:r w:rsidR="00FC2D2E" w:rsidRPr="00FC2D2E">
        <w:rPr>
          <w:rFonts w:asciiTheme="minorHAnsi" w:hAnsiTheme="minorHAnsi" w:cstheme="minorHAnsi" w:hint="cs"/>
          <w:sz w:val="24"/>
          <w:szCs w:val="24"/>
          <w:rtl/>
          <w:lang w:bidi="ar-EG"/>
        </w:rPr>
        <w:t xml:space="preserve"> ما </w:t>
      </w:r>
      <w:r w:rsidR="003712E8">
        <w:rPr>
          <w:rFonts w:asciiTheme="minorHAnsi" w:hAnsiTheme="minorHAnsi" w:cstheme="minorHAnsi" w:hint="cs"/>
          <w:sz w:val="24"/>
          <w:szCs w:val="24"/>
          <w:rtl/>
          <w:lang w:bidi="ar-EG"/>
        </w:rPr>
        <w:t>تنص عليه</w:t>
      </w:r>
      <w:r w:rsidR="00FC2D2E" w:rsidRPr="00FC2D2E">
        <w:rPr>
          <w:rFonts w:asciiTheme="minorHAnsi" w:hAnsiTheme="minorHAnsi" w:cstheme="minorHAnsi" w:hint="cs"/>
          <w:sz w:val="24"/>
          <w:szCs w:val="24"/>
          <w:rtl/>
          <w:lang w:bidi="ar-EG"/>
        </w:rPr>
        <w:t xml:space="preserve"> اللوائح الدراسية</w:t>
      </w:r>
      <w:r w:rsidRPr="00FC2D2E">
        <w:rPr>
          <w:rFonts w:asciiTheme="minorHAnsi" w:hAnsiTheme="minorHAnsi" w:cstheme="minorHAnsi"/>
          <w:sz w:val="24"/>
          <w:szCs w:val="24"/>
          <w:rtl/>
          <w:lang w:bidi="ar-EG"/>
        </w:rPr>
        <w:t xml:space="preserve"> </w:t>
      </w:r>
      <w:r w:rsidR="00FC2D2E" w:rsidRPr="00FC2D2E">
        <w:rPr>
          <w:rFonts w:asciiTheme="minorHAnsi" w:hAnsiTheme="minorHAnsi" w:cstheme="minorHAnsi" w:hint="cs"/>
          <w:sz w:val="24"/>
          <w:szCs w:val="24"/>
          <w:rtl/>
          <w:lang w:bidi="ar-EG"/>
        </w:rPr>
        <w:t>و</w:t>
      </w:r>
      <w:r w:rsidRPr="00FC2D2E">
        <w:rPr>
          <w:rFonts w:asciiTheme="minorHAnsi" w:hAnsiTheme="minorHAnsi" w:cstheme="minorHAnsi"/>
          <w:sz w:val="24"/>
          <w:szCs w:val="24"/>
          <w:rtl/>
          <w:lang w:bidi="ar-EG"/>
        </w:rPr>
        <w:t>القواعد الداخلية ل</w:t>
      </w:r>
      <w:r w:rsidR="00FC2D2E" w:rsidRPr="00FC2D2E">
        <w:rPr>
          <w:rFonts w:asciiTheme="minorHAnsi" w:hAnsiTheme="minorHAnsi" w:cstheme="minorHAnsi" w:hint="cs"/>
          <w:sz w:val="24"/>
          <w:szCs w:val="24"/>
          <w:rtl/>
          <w:lang w:bidi="ar-EG"/>
        </w:rPr>
        <w:t>لمؤسسة</w:t>
      </w:r>
      <w:r w:rsidRPr="00FC2D2E">
        <w:rPr>
          <w:rFonts w:asciiTheme="minorHAnsi" w:hAnsiTheme="minorHAnsi" w:cstheme="minorHAnsi"/>
          <w:sz w:val="24"/>
          <w:szCs w:val="24"/>
          <w:rtl/>
          <w:lang w:bidi="ar-EG"/>
        </w:rPr>
        <w:t xml:space="preserve"> التي يقرها مجلس </w:t>
      </w:r>
      <w:r w:rsidR="00FC2D2E" w:rsidRPr="00FC2D2E">
        <w:rPr>
          <w:rFonts w:asciiTheme="minorHAnsi" w:hAnsiTheme="minorHAnsi" w:cstheme="minorHAnsi" w:hint="cs"/>
          <w:sz w:val="24"/>
          <w:szCs w:val="24"/>
          <w:rtl/>
          <w:lang w:bidi="ar-EG"/>
        </w:rPr>
        <w:t>المؤسسة</w:t>
      </w:r>
      <w:r w:rsidRPr="00FC2D2E">
        <w:rPr>
          <w:rFonts w:asciiTheme="minorHAnsi" w:hAnsiTheme="minorHAnsi" w:cstheme="minorHAnsi"/>
          <w:sz w:val="24"/>
          <w:szCs w:val="24"/>
          <w:rtl/>
          <w:lang w:bidi="ar-EG"/>
        </w:rPr>
        <w:t xml:space="preserve"> كل عام </w:t>
      </w:r>
      <w:r w:rsidR="00FC2D2E">
        <w:rPr>
          <w:rFonts w:asciiTheme="minorHAnsi" w:hAnsiTheme="minorHAnsi" w:cstheme="minorHAnsi" w:hint="cs"/>
          <w:sz w:val="24"/>
          <w:szCs w:val="24"/>
          <w:rtl/>
          <w:lang w:bidi="ar-EG"/>
        </w:rPr>
        <w:t>.</w:t>
      </w:r>
    </w:p>
    <w:p w14:paraId="173C7C85" w14:textId="43C16940" w:rsidR="00242047" w:rsidRPr="00FC2D2E" w:rsidRDefault="00106E82" w:rsidP="00FC2D2E">
      <w:pPr>
        <w:pStyle w:val="BodyText"/>
        <w:keepLines/>
        <w:spacing w:after="120"/>
        <w:ind w:left="26"/>
        <w:jc w:val="both"/>
        <w:rPr>
          <w:rFonts w:ascii="Calibri" w:hAnsi="Calibri" w:cs="Calibri"/>
          <w:b/>
          <w:bCs/>
          <w:color w:val="000000" w:themeColor="text1"/>
          <w:szCs w:val="24"/>
          <w:rtl/>
        </w:rPr>
      </w:pPr>
      <w:r w:rsidRPr="00FC2D2E">
        <w:rPr>
          <w:rFonts w:ascii="Calibri" w:hAnsi="Calibri" w:cs="Calibri" w:hint="cs"/>
          <w:b/>
          <w:bCs/>
          <w:color w:val="000000" w:themeColor="text1"/>
          <w:szCs w:val="24"/>
          <w:rtl/>
        </w:rPr>
        <w:t>(</w:t>
      </w:r>
      <w:r w:rsidR="002023D4">
        <w:rPr>
          <w:rFonts w:ascii="Calibri" w:hAnsi="Calibri" w:cs="Calibri" w:hint="cs"/>
          <w:b/>
          <w:bCs/>
          <w:color w:val="000000" w:themeColor="text1"/>
          <w:szCs w:val="24"/>
          <w:rtl/>
        </w:rPr>
        <w:t>٨</w:t>
      </w:r>
      <w:r w:rsidRPr="00FC2D2E">
        <w:rPr>
          <w:rFonts w:ascii="Calibri" w:hAnsi="Calibri" w:cs="Calibri" w:hint="cs"/>
          <w:b/>
          <w:bCs/>
          <w:color w:val="000000" w:themeColor="text1"/>
          <w:szCs w:val="24"/>
          <w:rtl/>
        </w:rPr>
        <w:t xml:space="preserve">) تقديرات المقررات الدراسية </w:t>
      </w:r>
    </w:p>
    <w:p w14:paraId="19B9D3E9" w14:textId="67705E6C" w:rsidR="00B71334" w:rsidRDefault="00106E82" w:rsidP="00535F33">
      <w:pPr>
        <w:pStyle w:val="BodyText"/>
        <w:keepLines/>
        <w:spacing w:after="120"/>
        <w:jc w:val="both"/>
        <w:rPr>
          <w:rFonts w:ascii="Calibri" w:hAnsi="Calibri" w:cs="Calibri"/>
          <w:color w:val="000000" w:themeColor="text1"/>
          <w:szCs w:val="24"/>
          <w:rtl/>
        </w:rPr>
      </w:pPr>
      <w:r w:rsidRPr="008D726B">
        <w:rPr>
          <w:rFonts w:ascii="Calibri" w:hAnsi="Calibri" w:cs="Calibri"/>
          <w:color w:val="000000" w:themeColor="text1"/>
          <w:szCs w:val="24"/>
          <w:rtl/>
        </w:rPr>
        <w:t xml:space="preserve">يتم حساب </w:t>
      </w:r>
      <w:r w:rsidRPr="008D726B">
        <w:rPr>
          <w:rFonts w:ascii="Calibri" w:hAnsi="Calibri" w:cs="Calibri" w:hint="cs"/>
          <w:color w:val="000000" w:themeColor="text1"/>
          <w:szCs w:val="24"/>
          <w:rtl/>
        </w:rPr>
        <w:t>التقدير</w:t>
      </w:r>
      <w:r w:rsidRPr="008D726B">
        <w:rPr>
          <w:rFonts w:ascii="Calibri" w:hAnsi="Calibri" w:cs="Calibri"/>
          <w:color w:val="000000" w:themeColor="text1"/>
          <w:szCs w:val="24"/>
          <w:rtl/>
        </w:rPr>
        <w:t xml:space="preserve"> لكل مقرر على أساس الدرجات التي يحصل عليها الطالب خلال دراسته لهذا المقرر (</w:t>
      </w:r>
      <w:r w:rsidRPr="008D726B">
        <w:rPr>
          <w:rFonts w:ascii="Calibri" w:hAnsi="Calibri" w:cs="Calibri" w:hint="cs"/>
          <w:color w:val="000000" w:themeColor="text1"/>
          <w:szCs w:val="24"/>
          <w:rtl/>
        </w:rPr>
        <w:t>الأنشطة</w:t>
      </w:r>
      <w:r w:rsidRPr="008D726B">
        <w:rPr>
          <w:rFonts w:ascii="Calibri" w:hAnsi="Calibri" w:cs="Calibri"/>
          <w:color w:val="000000" w:themeColor="text1"/>
          <w:szCs w:val="24"/>
          <w:rtl/>
        </w:rPr>
        <w:t xml:space="preserve"> – </w:t>
      </w:r>
      <w:r w:rsidRPr="008D726B">
        <w:rPr>
          <w:rFonts w:ascii="Calibri" w:hAnsi="Calibri" w:cs="Calibri" w:hint="cs"/>
          <w:color w:val="000000" w:themeColor="text1"/>
          <w:szCs w:val="24"/>
          <w:rtl/>
        </w:rPr>
        <w:t>تقييم</w:t>
      </w:r>
      <w:r w:rsidRPr="008D726B">
        <w:rPr>
          <w:rFonts w:ascii="Calibri" w:hAnsi="Calibri" w:cs="Calibri"/>
          <w:color w:val="000000" w:themeColor="text1"/>
          <w:szCs w:val="24"/>
          <w:rtl/>
        </w:rPr>
        <w:t xml:space="preserve"> منتصف الفصل الدراسي – </w:t>
      </w:r>
      <w:r w:rsidRPr="008D726B">
        <w:rPr>
          <w:rFonts w:ascii="Calibri" w:hAnsi="Calibri" w:cs="Calibri" w:hint="cs"/>
          <w:color w:val="000000" w:themeColor="text1"/>
          <w:szCs w:val="24"/>
          <w:rtl/>
        </w:rPr>
        <w:t>التقييم</w:t>
      </w:r>
      <w:r w:rsidRPr="008D726B">
        <w:rPr>
          <w:rFonts w:ascii="Calibri" w:hAnsi="Calibri" w:cs="Calibri"/>
          <w:color w:val="000000" w:themeColor="text1"/>
          <w:szCs w:val="24"/>
          <w:rtl/>
        </w:rPr>
        <w:t xml:space="preserve"> </w:t>
      </w:r>
      <w:r w:rsidRPr="008D726B">
        <w:rPr>
          <w:rFonts w:ascii="Calibri" w:hAnsi="Calibri" w:cs="Calibri" w:hint="cs"/>
          <w:color w:val="000000" w:themeColor="text1"/>
          <w:szCs w:val="24"/>
          <w:rtl/>
        </w:rPr>
        <w:t>ال</w:t>
      </w:r>
      <w:r w:rsidR="00304C82">
        <w:rPr>
          <w:rFonts w:ascii="Calibri" w:hAnsi="Calibri" w:cs="Calibri" w:hint="cs"/>
          <w:color w:val="000000" w:themeColor="text1"/>
          <w:szCs w:val="24"/>
          <w:rtl/>
        </w:rPr>
        <w:t>مستمر</w:t>
      </w:r>
      <w:r w:rsidRPr="008D726B">
        <w:rPr>
          <w:rFonts w:ascii="Calibri" w:hAnsi="Calibri" w:cs="Calibri"/>
          <w:color w:val="000000" w:themeColor="text1"/>
          <w:szCs w:val="24"/>
          <w:rtl/>
        </w:rPr>
        <w:t xml:space="preserve"> – </w:t>
      </w:r>
      <w:r w:rsidRPr="008D726B">
        <w:rPr>
          <w:rFonts w:ascii="Calibri" w:hAnsi="Calibri" w:cs="Calibri" w:hint="cs"/>
          <w:color w:val="000000" w:themeColor="text1"/>
          <w:szCs w:val="24"/>
          <w:rtl/>
        </w:rPr>
        <w:t>التقييم</w:t>
      </w:r>
      <w:r w:rsidRPr="008D726B">
        <w:rPr>
          <w:rFonts w:ascii="Calibri" w:hAnsi="Calibri" w:cs="Calibri"/>
          <w:color w:val="000000" w:themeColor="text1"/>
          <w:szCs w:val="24"/>
          <w:rtl/>
        </w:rPr>
        <w:t xml:space="preserve"> النهائي). ويوضح الجدول التالي كيفية حساب </w:t>
      </w:r>
      <w:r w:rsidRPr="008D726B">
        <w:rPr>
          <w:rFonts w:ascii="Calibri" w:hAnsi="Calibri" w:cs="Calibri" w:hint="cs"/>
          <w:color w:val="000000" w:themeColor="text1"/>
          <w:szCs w:val="24"/>
          <w:rtl/>
        </w:rPr>
        <w:t xml:space="preserve">التقدير وعدد النقاط المناظر </w:t>
      </w:r>
      <w:r w:rsidRPr="008D726B">
        <w:rPr>
          <w:rFonts w:ascii="Calibri" w:hAnsi="Calibri" w:cs="Calibri"/>
          <w:color w:val="000000" w:themeColor="text1"/>
          <w:szCs w:val="24"/>
          <w:rtl/>
        </w:rPr>
        <w:t>من خلال الدرجات التي تم الحصول عليها، حيث يجب على الطالب الحصول على الحد الأدنى من التقدير (</w:t>
      </w:r>
      <w:r w:rsidRPr="008D726B">
        <w:rPr>
          <w:rFonts w:ascii="Calibri" w:hAnsi="Calibri" w:cs="Calibri"/>
          <w:color w:val="000000" w:themeColor="text1"/>
          <w:szCs w:val="24"/>
        </w:rPr>
        <w:t>D</w:t>
      </w:r>
      <w:r w:rsidRPr="008D726B">
        <w:rPr>
          <w:rFonts w:ascii="Calibri" w:hAnsi="Calibri" w:cs="Calibri"/>
          <w:color w:val="000000" w:themeColor="text1"/>
          <w:szCs w:val="24"/>
          <w:rtl/>
        </w:rPr>
        <w:t xml:space="preserve">) لاجتياز المقرر الدراسي </w:t>
      </w:r>
      <w:r w:rsidRPr="008D726B">
        <w:rPr>
          <w:rFonts w:ascii="Calibri" w:hAnsi="Calibri" w:cs="Calibri" w:hint="cs"/>
          <w:color w:val="000000" w:themeColor="text1"/>
          <w:szCs w:val="24"/>
          <w:rtl/>
        </w:rPr>
        <w:t>و</w:t>
      </w:r>
      <w:r w:rsidRPr="008D726B">
        <w:rPr>
          <w:rFonts w:ascii="Calibri" w:hAnsi="Calibri" w:cs="Calibri"/>
          <w:color w:val="000000" w:themeColor="text1"/>
          <w:szCs w:val="24"/>
          <w:rtl/>
        </w:rPr>
        <w:t>استخدامه</w:t>
      </w:r>
      <w:r w:rsidRPr="008D726B">
        <w:rPr>
          <w:rFonts w:ascii="Calibri" w:hAnsi="Calibri" w:cs="Calibri" w:hint="cs"/>
          <w:color w:val="000000" w:themeColor="text1"/>
          <w:szCs w:val="24"/>
          <w:rtl/>
        </w:rPr>
        <w:t xml:space="preserve"> النقاط المناظرة </w:t>
      </w:r>
      <w:r w:rsidRPr="008D726B">
        <w:rPr>
          <w:rFonts w:ascii="Calibri" w:hAnsi="Calibri" w:cs="Calibri"/>
          <w:color w:val="000000" w:themeColor="text1"/>
          <w:szCs w:val="24"/>
          <w:rtl/>
        </w:rPr>
        <w:t xml:space="preserve">في حساب المعدل </w:t>
      </w:r>
      <w:r w:rsidRPr="008D726B">
        <w:rPr>
          <w:rFonts w:ascii="Calibri" w:hAnsi="Calibri" w:cs="Calibri" w:hint="cs"/>
          <w:color w:val="000000" w:themeColor="text1"/>
          <w:szCs w:val="24"/>
          <w:rtl/>
        </w:rPr>
        <w:t>الفصلي و</w:t>
      </w:r>
      <w:r w:rsidRPr="008D726B">
        <w:rPr>
          <w:rFonts w:ascii="Calibri" w:hAnsi="Calibri" w:cs="Calibri"/>
          <w:color w:val="000000" w:themeColor="text1"/>
          <w:szCs w:val="24"/>
          <w:rtl/>
        </w:rPr>
        <w:t>التراكمي للطالب.</w:t>
      </w:r>
      <w:r>
        <w:rPr>
          <w:rFonts w:ascii="Calibri" w:hAnsi="Calibri" w:cs="Calibri" w:hint="cs"/>
          <w:color w:val="000000" w:themeColor="text1"/>
          <w:szCs w:val="24"/>
          <w:rtl/>
        </w:rPr>
        <w:t xml:space="preserve"> و</w:t>
      </w:r>
      <w:r w:rsidRPr="008D726B">
        <w:rPr>
          <w:rFonts w:ascii="Calibri" w:hAnsi="Calibri" w:cs="Calibri" w:hint="cs"/>
          <w:color w:val="000000" w:themeColor="text1"/>
          <w:szCs w:val="24"/>
          <w:rtl/>
        </w:rPr>
        <w:t>يتم تحديد توزيع الدرجات على مختلف أنماط التقييم في جدول توصيف المقرر في هذه اللائحة، ويجوز لمجلس الكلية</w:t>
      </w:r>
      <w:r>
        <w:rPr>
          <w:rFonts w:ascii="Calibri" w:hAnsi="Calibri" w:cs="Calibri" w:hint="cs"/>
          <w:color w:val="000000" w:themeColor="text1"/>
          <w:szCs w:val="24"/>
          <w:rtl/>
        </w:rPr>
        <w:t xml:space="preserve"> المختصة</w:t>
      </w:r>
      <w:r w:rsidRPr="008D726B">
        <w:rPr>
          <w:rFonts w:ascii="Calibri" w:hAnsi="Calibri" w:cs="Calibri" w:hint="cs"/>
          <w:color w:val="000000" w:themeColor="text1"/>
          <w:szCs w:val="24"/>
          <w:rtl/>
        </w:rPr>
        <w:t xml:space="preserve"> تعديل توزيع الدرجات لاختلاف طبيعة البرنامج بناء على طلب مجلس القسم المختص على أن يتم إعلان الطلاب قبل بداية الفصل الدراسي</w:t>
      </w:r>
      <w:r>
        <w:rPr>
          <w:rFonts w:ascii="Calibri" w:hAnsi="Calibri" w:cs="Calibri" w:hint="cs"/>
          <w:color w:val="000000" w:themeColor="text1"/>
          <w:szCs w:val="24"/>
          <w:rtl/>
        </w:rPr>
        <w:t xml:space="preserve"> </w:t>
      </w:r>
      <w:r w:rsidRPr="00AC51FD">
        <w:rPr>
          <w:rFonts w:ascii="Calibri" w:hAnsi="Calibri" w:cs="Calibri" w:hint="cs"/>
          <w:b/>
          <w:bCs/>
          <w:color w:val="000000" w:themeColor="text1"/>
          <w:szCs w:val="24"/>
          <w:rtl/>
        </w:rPr>
        <w:t xml:space="preserve">(جدول </w:t>
      </w:r>
      <w:r w:rsidR="005B1C6A">
        <w:rPr>
          <w:rFonts w:ascii="Calibri" w:hAnsi="Calibri" w:cs="Calibri" w:hint="cs"/>
          <w:b/>
          <w:bCs/>
          <w:color w:val="000000" w:themeColor="text1"/>
          <w:szCs w:val="24"/>
          <w:rtl/>
        </w:rPr>
        <w:t>٤</w:t>
      </w:r>
      <w:r w:rsidRPr="00AC51FD">
        <w:rPr>
          <w:rFonts w:ascii="Calibri" w:hAnsi="Calibri" w:cs="Calibri" w:hint="cs"/>
          <w:b/>
          <w:bCs/>
          <w:color w:val="000000" w:themeColor="text1"/>
          <w:szCs w:val="24"/>
          <w:rtl/>
        </w:rPr>
        <w:t>)</w:t>
      </w:r>
      <w:r>
        <w:rPr>
          <w:rFonts w:ascii="Calibri" w:hAnsi="Calibri" w:cs="Calibri" w:hint="cs"/>
          <w:color w:val="000000" w:themeColor="text1"/>
          <w:szCs w:val="24"/>
          <w:rtl/>
        </w:rPr>
        <w:t>.</w:t>
      </w:r>
    </w:p>
    <w:p w14:paraId="15186E76" w14:textId="77777777" w:rsidR="002023D4" w:rsidRPr="00D176FF" w:rsidRDefault="002023D4" w:rsidP="002023D4">
      <w:pPr>
        <w:pStyle w:val="Caption"/>
        <w:bidi/>
        <w:spacing w:before="120" w:after="60"/>
        <w:rPr>
          <w:rFonts w:ascii="Calibri" w:hAnsi="Calibri" w:cs="Calibri"/>
          <w:i w:val="0"/>
          <w:iCs w:val="0"/>
          <w:color w:val="auto"/>
          <w:sz w:val="20"/>
          <w:szCs w:val="20"/>
          <w:rtl/>
          <w:lang w:bidi="ar-EG"/>
        </w:rPr>
      </w:pPr>
      <w:r w:rsidRPr="00D176FF">
        <w:rPr>
          <w:rFonts w:ascii="Calibri" w:hAnsi="Calibri" w:cs="Calibri" w:hint="cs"/>
          <w:i w:val="0"/>
          <w:iCs w:val="0"/>
          <w:color w:val="000000" w:themeColor="text1"/>
          <w:sz w:val="20"/>
          <w:szCs w:val="20"/>
          <w:rtl/>
        </w:rPr>
        <w:t>جدول (</w:t>
      </w:r>
      <w:r>
        <w:rPr>
          <w:rFonts w:ascii="Calibri" w:hAnsi="Calibri" w:cs="Calibri" w:hint="cs"/>
          <w:i w:val="0"/>
          <w:iCs w:val="0"/>
          <w:color w:val="000000" w:themeColor="text1"/>
          <w:sz w:val="20"/>
          <w:szCs w:val="20"/>
          <w:rtl/>
        </w:rPr>
        <w:t>٤</w:t>
      </w:r>
      <w:r w:rsidRPr="00D176FF">
        <w:rPr>
          <w:rFonts w:ascii="Calibri" w:hAnsi="Calibri" w:cs="Calibri" w:hint="cs"/>
          <w:i w:val="0"/>
          <w:iCs w:val="0"/>
          <w:color w:val="000000" w:themeColor="text1"/>
          <w:sz w:val="20"/>
          <w:szCs w:val="20"/>
          <w:rtl/>
        </w:rPr>
        <w:t xml:space="preserve">): </w:t>
      </w:r>
      <w:r w:rsidRPr="00D176FF">
        <w:rPr>
          <w:rFonts w:ascii="Calibri" w:hAnsi="Calibri" w:cs="Calibri" w:hint="cs"/>
          <w:i w:val="0"/>
          <w:iCs w:val="0"/>
          <w:color w:val="auto"/>
          <w:sz w:val="20"/>
          <w:szCs w:val="20"/>
          <w:rtl/>
          <w:lang w:bidi="ar-EG"/>
        </w:rPr>
        <w:t>درجات و</w:t>
      </w:r>
      <w:r w:rsidRPr="00D176FF">
        <w:rPr>
          <w:rFonts w:ascii="Calibri" w:hAnsi="Calibri" w:cs="Calibri"/>
          <w:i w:val="0"/>
          <w:iCs w:val="0"/>
          <w:color w:val="auto"/>
          <w:sz w:val="20"/>
          <w:szCs w:val="20"/>
          <w:rtl/>
          <w:lang w:bidi="ar-EG"/>
        </w:rPr>
        <w:t>تقديرات المقررات وعدد النقاط المناظر</w:t>
      </w:r>
    </w:p>
    <w:tbl>
      <w:tblPr>
        <w:bidiVisual/>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12"/>
        <w:gridCol w:w="2671"/>
        <w:gridCol w:w="2671"/>
      </w:tblGrid>
      <w:tr w:rsidR="002023D4" w:rsidRPr="009C2815" w14:paraId="39FCEFA4" w14:textId="77777777" w:rsidTr="003B280F">
        <w:trPr>
          <w:trHeight w:val="259"/>
          <w:jc w:val="center"/>
        </w:trPr>
        <w:tc>
          <w:tcPr>
            <w:tcW w:w="2289" w:type="pct"/>
            <w:shd w:val="clear" w:color="auto" w:fill="BDD6EE" w:themeFill="accent5" w:themeFillTint="66"/>
            <w:hideMark/>
          </w:tcPr>
          <w:p w14:paraId="6552563E" w14:textId="77777777" w:rsidR="002023D4" w:rsidRPr="008D726B" w:rsidRDefault="002023D4" w:rsidP="003B280F">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النسبة المئوية للدرجة</w:t>
            </w:r>
          </w:p>
        </w:tc>
        <w:tc>
          <w:tcPr>
            <w:tcW w:w="1355" w:type="pct"/>
            <w:shd w:val="clear" w:color="auto" w:fill="BDD6EE" w:themeFill="accent5" w:themeFillTint="66"/>
            <w:hideMark/>
          </w:tcPr>
          <w:p w14:paraId="22C37D44" w14:textId="77777777" w:rsidR="002023D4" w:rsidRPr="008D726B" w:rsidRDefault="002023D4" w:rsidP="003B280F">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التقدير</w:t>
            </w:r>
          </w:p>
        </w:tc>
        <w:tc>
          <w:tcPr>
            <w:tcW w:w="1355" w:type="pct"/>
            <w:shd w:val="clear" w:color="auto" w:fill="BDD6EE" w:themeFill="accent5" w:themeFillTint="66"/>
            <w:hideMark/>
          </w:tcPr>
          <w:p w14:paraId="40A94D07" w14:textId="77777777" w:rsidR="002023D4" w:rsidRPr="008D726B" w:rsidRDefault="002023D4" w:rsidP="003B280F">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عدد النقاط</w:t>
            </w:r>
          </w:p>
        </w:tc>
      </w:tr>
      <w:tr w:rsidR="002023D4" w:rsidRPr="009C2815" w14:paraId="213DAAC8" w14:textId="77777777" w:rsidTr="003B280F">
        <w:trPr>
          <w:trHeight w:val="259"/>
          <w:jc w:val="center"/>
        </w:trPr>
        <w:tc>
          <w:tcPr>
            <w:tcW w:w="2289" w:type="pct"/>
            <w:hideMark/>
          </w:tcPr>
          <w:p w14:paraId="37824836"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97% فــأكـــــثـــــــــــر</w:t>
            </w:r>
          </w:p>
        </w:tc>
        <w:tc>
          <w:tcPr>
            <w:tcW w:w="1355" w:type="pct"/>
            <w:hideMark/>
          </w:tcPr>
          <w:p w14:paraId="1C190D18"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vMerge w:val="restart"/>
            <w:vAlign w:val="center"/>
            <w:hideMark/>
          </w:tcPr>
          <w:p w14:paraId="08182485"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4.0</w:t>
            </w:r>
          </w:p>
        </w:tc>
      </w:tr>
      <w:tr w:rsidR="002023D4" w:rsidRPr="009C2815" w14:paraId="705EBB2F" w14:textId="77777777" w:rsidTr="003B280F">
        <w:trPr>
          <w:trHeight w:val="259"/>
          <w:jc w:val="center"/>
        </w:trPr>
        <w:tc>
          <w:tcPr>
            <w:tcW w:w="2289" w:type="pct"/>
            <w:hideMark/>
          </w:tcPr>
          <w:p w14:paraId="55CD716E"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93% إلى أقل من 97%</w:t>
            </w:r>
          </w:p>
        </w:tc>
        <w:tc>
          <w:tcPr>
            <w:tcW w:w="1355" w:type="pct"/>
            <w:hideMark/>
          </w:tcPr>
          <w:p w14:paraId="45855A55"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vMerge/>
            <w:vAlign w:val="center"/>
            <w:hideMark/>
          </w:tcPr>
          <w:p w14:paraId="27E752C3" w14:textId="77777777" w:rsidR="002023D4" w:rsidRPr="008D726B" w:rsidRDefault="002023D4" w:rsidP="003B280F">
            <w:pPr>
              <w:bidi/>
              <w:spacing w:line="264" w:lineRule="auto"/>
              <w:rPr>
                <w:rFonts w:asciiTheme="minorHAnsi" w:hAnsiTheme="minorHAnsi" w:cstheme="minorHAnsi"/>
                <w:sz w:val="20"/>
                <w:szCs w:val="20"/>
                <w:lang w:bidi="ar-EG"/>
              </w:rPr>
            </w:pPr>
          </w:p>
        </w:tc>
      </w:tr>
      <w:tr w:rsidR="002023D4" w:rsidRPr="009C2815" w14:paraId="20C1B693" w14:textId="77777777" w:rsidTr="003B280F">
        <w:trPr>
          <w:trHeight w:val="259"/>
          <w:jc w:val="center"/>
        </w:trPr>
        <w:tc>
          <w:tcPr>
            <w:tcW w:w="2289" w:type="pct"/>
            <w:hideMark/>
          </w:tcPr>
          <w:p w14:paraId="7D3FEAB0"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89% إلى أقل من 93%</w:t>
            </w:r>
          </w:p>
        </w:tc>
        <w:tc>
          <w:tcPr>
            <w:tcW w:w="1355" w:type="pct"/>
            <w:hideMark/>
          </w:tcPr>
          <w:p w14:paraId="181B6271"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hideMark/>
          </w:tcPr>
          <w:p w14:paraId="6D9C504E"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3.7</w:t>
            </w:r>
          </w:p>
        </w:tc>
      </w:tr>
      <w:tr w:rsidR="002023D4" w:rsidRPr="009C2815" w14:paraId="2E42C1B1" w14:textId="77777777" w:rsidTr="003B280F">
        <w:trPr>
          <w:trHeight w:val="259"/>
          <w:jc w:val="center"/>
        </w:trPr>
        <w:tc>
          <w:tcPr>
            <w:tcW w:w="2289" w:type="pct"/>
            <w:hideMark/>
          </w:tcPr>
          <w:p w14:paraId="4285F128"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84% إلى أقل من 89%</w:t>
            </w:r>
          </w:p>
        </w:tc>
        <w:tc>
          <w:tcPr>
            <w:tcW w:w="1355" w:type="pct"/>
            <w:hideMark/>
          </w:tcPr>
          <w:p w14:paraId="27815783"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B+</w:t>
            </w:r>
          </w:p>
        </w:tc>
        <w:tc>
          <w:tcPr>
            <w:tcW w:w="1355" w:type="pct"/>
            <w:hideMark/>
          </w:tcPr>
          <w:p w14:paraId="2806F71C"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3.3</w:t>
            </w:r>
          </w:p>
        </w:tc>
      </w:tr>
      <w:tr w:rsidR="002023D4" w:rsidRPr="009C2815" w14:paraId="162F41F4" w14:textId="77777777" w:rsidTr="003B280F">
        <w:trPr>
          <w:trHeight w:val="259"/>
          <w:jc w:val="center"/>
        </w:trPr>
        <w:tc>
          <w:tcPr>
            <w:tcW w:w="2289" w:type="pct"/>
            <w:hideMark/>
          </w:tcPr>
          <w:p w14:paraId="520D78F1"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80% إلى أقل من 84%</w:t>
            </w:r>
          </w:p>
        </w:tc>
        <w:tc>
          <w:tcPr>
            <w:tcW w:w="1355" w:type="pct"/>
            <w:hideMark/>
          </w:tcPr>
          <w:p w14:paraId="69E5A6FD"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B</w:t>
            </w:r>
          </w:p>
        </w:tc>
        <w:tc>
          <w:tcPr>
            <w:tcW w:w="1355" w:type="pct"/>
            <w:hideMark/>
          </w:tcPr>
          <w:p w14:paraId="2A443844"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3.0</w:t>
            </w:r>
          </w:p>
        </w:tc>
      </w:tr>
      <w:tr w:rsidR="002023D4" w:rsidRPr="009C2815" w14:paraId="293BB9AB" w14:textId="77777777" w:rsidTr="003B280F">
        <w:trPr>
          <w:trHeight w:val="259"/>
          <w:jc w:val="center"/>
        </w:trPr>
        <w:tc>
          <w:tcPr>
            <w:tcW w:w="2289" w:type="pct"/>
            <w:hideMark/>
          </w:tcPr>
          <w:p w14:paraId="2E01D86D"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76% إلى أقل من 80%</w:t>
            </w:r>
          </w:p>
        </w:tc>
        <w:tc>
          <w:tcPr>
            <w:tcW w:w="1355" w:type="pct"/>
            <w:hideMark/>
          </w:tcPr>
          <w:p w14:paraId="17D89C93"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B-</w:t>
            </w:r>
          </w:p>
        </w:tc>
        <w:tc>
          <w:tcPr>
            <w:tcW w:w="1355" w:type="pct"/>
            <w:hideMark/>
          </w:tcPr>
          <w:p w14:paraId="6BFB781C"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2.7</w:t>
            </w:r>
          </w:p>
        </w:tc>
      </w:tr>
      <w:tr w:rsidR="002023D4" w:rsidRPr="009C2815" w14:paraId="0E7B4B88" w14:textId="77777777" w:rsidTr="003B280F">
        <w:trPr>
          <w:trHeight w:val="259"/>
          <w:jc w:val="center"/>
        </w:trPr>
        <w:tc>
          <w:tcPr>
            <w:tcW w:w="2289" w:type="pct"/>
            <w:hideMark/>
          </w:tcPr>
          <w:p w14:paraId="734E9362"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73% إلى أقل من 76%</w:t>
            </w:r>
          </w:p>
        </w:tc>
        <w:tc>
          <w:tcPr>
            <w:tcW w:w="1355" w:type="pct"/>
            <w:hideMark/>
          </w:tcPr>
          <w:p w14:paraId="287914A2"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C+</w:t>
            </w:r>
          </w:p>
        </w:tc>
        <w:tc>
          <w:tcPr>
            <w:tcW w:w="1355" w:type="pct"/>
            <w:hideMark/>
          </w:tcPr>
          <w:p w14:paraId="48195268"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2.3</w:t>
            </w:r>
          </w:p>
        </w:tc>
      </w:tr>
      <w:tr w:rsidR="002023D4" w:rsidRPr="009C2815" w14:paraId="22A663B3" w14:textId="77777777" w:rsidTr="003B280F">
        <w:trPr>
          <w:trHeight w:val="259"/>
          <w:jc w:val="center"/>
        </w:trPr>
        <w:tc>
          <w:tcPr>
            <w:tcW w:w="2289" w:type="pct"/>
            <w:hideMark/>
          </w:tcPr>
          <w:p w14:paraId="2B0D5B87"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70% إلى أقل من 73%</w:t>
            </w:r>
          </w:p>
        </w:tc>
        <w:tc>
          <w:tcPr>
            <w:tcW w:w="1355" w:type="pct"/>
            <w:hideMark/>
          </w:tcPr>
          <w:p w14:paraId="3A7D0995"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C</w:t>
            </w:r>
          </w:p>
        </w:tc>
        <w:tc>
          <w:tcPr>
            <w:tcW w:w="1355" w:type="pct"/>
            <w:hideMark/>
          </w:tcPr>
          <w:p w14:paraId="69E5742A"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2.0</w:t>
            </w:r>
          </w:p>
        </w:tc>
      </w:tr>
      <w:tr w:rsidR="002023D4" w:rsidRPr="009C2815" w14:paraId="0A29B31B" w14:textId="77777777" w:rsidTr="003B280F">
        <w:trPr>
          <w:trHeight w:val="259"/>
          <w:jc w:val="center"/>
        </w:trPr>
        <w:tc>
          <w:tcPr>
            <w:tcW w:w="2289" w:type="pct"/>
            <w:hideMark/>
          </w:tcPr>
          <w:p w14:paraId="644B87D7"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67% إلى أقل من 70%</w:t>
            </w:r>
          </w:p>
        </w:tc>
        <w:tc>
          <w:tcPr>
            <w:tcW w:w="1355" w:type="pct"/>
            <w:hideMark/>
          </w:tcPr>
          <w:p w14:paraId="40A73DB0"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C-</w:t>
            </w:r>
          </w:p>
        </w:tc>
        <w:tc>
          <w:tcPr>
            <w:tcW w:w="1355" w:type="pct"/>
            <w:hideMark/>
          </w:tcPr>
          <w:p w14:paraId="6AF66911"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1.7</w:t>
            </w:r>
          </w:p>
        </w:tc>
      </w:tr>
      <w:tr w:rsidR="002023D4" w:rsidRPr="009C2815" w14:paraId="466DDF86" w14:textId="77777777" w:rsidTr="003B280F">
        <w:trPr>
          <w:trHeight w:val="259"/>
          <w:jc w:val="center"/>
        </w:trPr>
        <w:tc>
          <w:tcPr>
            <w:tcW w:w="2289" w:type="pct"/>
            <w:hideMark/>
          </w:tcPr>
          <w:p w14:paraId="7CC8C515"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64% إلى أقل من 67%</w:t>
            </w:r>
          </w:p>
        </w:tc>
        <w:tc>
          <w:tcPr>
            <w:tcW w:w="1355" w:type="pct"/>
            <w:hideMark/>
          </w:tcPr>
          <w:p w14:paraId="3D3DB243"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D+</w:t>
            </w:r>
          </w:p>
        </w:tc>
        <w:tc>
          <w:tcPr>
            <w:tcW w:w="1355" w:type="pct"/>
            <w:hideMark/>
          </w:tcPr>
          <w:p w14:paraId="02EC8318"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1.3</w:t>
            </w:r>
          </w:p>
        </w:tc>
      </w:tr>
      <w:tr w:rsidR="002023D4" w:rsidRPr="009C2815" w14:paraId="7F5BBA41" w14:textId="77777777" w:rsidTr="003B280F">
        <w:trPr>
          <w:trHeight w:val="259"/>
          <w:jc w:val="center"/>
        </w:trPr>
        <w:tc>
          <w:tcPr>
            <w:tcW w:w="2289" w:type="pct"/>
            <w:hideMark/>
          </w:tcPr>
          <w:p w14:paraId="0024ED2E"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60% إلى أقل من 64%</w:t>
            </w:r>
          </w:p>
        </w:tc>
        <w:tc>
          <w:tcPr>
            <w:tcW w:w="1355" w:type="pct"/>
            <w:hideMark/>
          </w:tcPr>
          <w:p w14:paraId="23ABAB7F"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D</w:t>
            </w:r>
          </w:p>
        </w:tc>
        <w:tc>
          <w:tcPr>
            <w:tcW w:w="1355" w:type="pct"/>
            <w:hideMark/>
          </w:tcPr>
          <w:p w14:paraId="0BDED9F1"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1.0</w:t>
            </w:r>
          </w:p>
        </w:tc>
      </w:tr>
      <w:tr w:rsidR="002023D4" w:rsidRPr="009C2815" w14:paraId="63F9B0E9" w14:textId="77777777" w:rsidTr="003B280F">
        <w:trPr>
          <w:trHeight w:val="259"/>
          <w:jc w:val="center"/>
        </w:trPr>
        <w:tc>
          <w:tcPr>
            <w:tcW w:w="2289" w:type="pct"/>
            <w:hideMark/>
          </w:tcPr>
          <w:p w14:paraId="7D05494B"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أقل من 60%</w:t>
            </w:r>
          </w:p>
        </w:tc>
        <w:tc>
          <w:tcPr>
            <w:tcW w:w="1355" w:type="pct"/>
            <w:hideMark/>
          </w:tcPr>
          <w:p w14:paraId="4ED9C1D9" w14:textId="77777777" w:rsidR="002023D4" w:rsidRPr="008D726B" w:rsidRDefault="002023D4" w:rsidP="003B280F">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F</w:t>
            </w:r>
          </w:p>
        </w:tc>
        <w:tc>
          <w:tcPr>
            <w:tcW w:w="1355" w:type="pct"/>
            <w:hideMark/>
          </w:tcPr>
          <w:p w14:paraId="12EE8890" w14:textId="77777777" w:rsidR="002023D4" w:rsidRPr="008D726B" w:rsidRDefault="002023D4" w:rsidP="003B280F">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0.0</w:t>
            </w:r>
          </w:p>
        </w:tc>
      </w:tr>
    </w:tbl>
    <w:p w14:paraId="2D8D587F" w14:textId="77777777" w:rsidR="00804B22" w:rsidRDefault="00804B22" w:rsidP="0055105E">
      <w:pPr>
        <w:pStyle w:val="BodyText"/>
        <w:keepLines/>
        <w:spacing w:before="120" w:after="120"/>
        <w:jc w:val="both"/>
        <w:rPr>
          <w:rFonts w:ascii="Calibri" w:hAnsi="Calibri" w:cs="Calibri"/>
          <w:b/>
          <w:bCs/>
          <w:color w:val="000000" w:themeColor="text1"/>
          <w:szCs w:val="24"/>
        </w:rPr>
      </w:pPr>
    </w:p>
    <w:p w14:paraId="731A0BCA" w14:textId="77777777" w:rsidR="00804B22" w:rsidRDefault="00804B22" w:rsidP="0055105E">
      <w:pPr>
        <w:pStyle w:val="BodyText"/>
        <w:keepLines/>
        <w:spacing w:before="120" w:after="120"/>
        <w:jc w:val="both"/>
        <w:rPr>
          <w:rFonts w:ascii="Calibri" w:hAnsi="Calibri" w:cs="Calibri"/>
          <w:b/>
          <w:bCs/>
          <w:color w:val="000000" w:themeColor="text1"/>
          <w:szCs w:val="24"/>
        </w:rPr>
      </w:pPr>
    </w:p>
    <w:p w14:paraId="30B0C839" w14:textId="2288BF27" w:rsidR="0055105E" w:rsidRPr="0055105E" w:rsidRDefault="0055105E" w:rsidP="0055105E">
      <w:pPr>
        <w:pStyle w:val="BodyText"/>
        <w:keepLines/>
        <w:spacing w:before="120" w:after="120"/>
        <w:jc w:val="both"/>
        <w:rPr>
          <w:rFonts w:ascii="Calibri" w:hAnsi="Calibri" w:cs="Calibri"/>
          <w:b/>
          <w:bCs/>
          <w:color w:val="000000" w:themeColor="text1"/>
          <w:szCs w:val="24"/>
        </w:rPr>
      </w:pPr>
      <w:r w:rsidRPr="0055105E">
        <w:rPr>
          <w:rFonts w:ascii="Calibri" w:hAnsi="Calibri" w:cs="Calibri" w:hint="cs"/>
          <w:b/>
          <w:bCs/>
          <w:color w:val="000000" w:themeColor="text1"/>
          <w:szCs w:val="24"/>
          <w:rtl/>
        </w:rPr>
        <w:lastRenderedPageBreak/>
        <w:t>(</w:t>
      </w:r>
      <w:r w:rsidR="002023D4">
        <w:rPr>
          <w:rFonts w:ascii="Calibri" w:hAnsi="Calibri" w:cs="Calibri" w:hint="cs"/>
          <w:b/>
          <w:bCs/>
          <w:color w:val="000000" w:themeColor="text1"/>
          <w:szCs w:val="24"/>
          <w:rtl/>
        </w:rPr>
        <w:t>٩</w:t>
      </w:r>
      <w:r w:rsidRPr="0055105E">
        <w:rPr>
          <w:rFonts w:ascii="Calibri" w:hAnsi="Calibri" w:cs="Calibri" w:hint="cs"/>
          <w:b/>
          <w:bCs/>
          <w:color w:val="000000" w:themeColor="text1"/>
          <w:szCs w:val="24"/>
          <w:rtl/>
        </w:rPr>
        <w:t>) بيان السجل الأكاديمي (</w:t>
      </w:r>
      <w:r w:rsidRPr="0055105E">
        <w:rPr>
          <w:rFonts w:ascii="Calibri" w:hAnsi="Calibri" w:cs="Calibri"/>
          <w:b/>
          <w:bCs/>
          <w:color w:val="000000" w:themeColor="text1"/>
          <w:sz w:val="24"/>
          <w:szCs w:val="24"/>
        </w:rPr>
        <w:t>Transcript</w:t>
      </w:r>
      <w:r w:rsidRPr="0055105E">
        <w:rPr>
          <w:rFonts w:ascii="Calibri" w:hAnsi="Calibri" w:cs="Calibri" w:hint="cs"/>
          <w:b/>
          <w:bCs/>
          <w:color w:val="000000" w:themeColor="text1"/>
          <w:szCs w:val="24"/>
          <w:rtl/>
        </w:rPr>
        <w:t>)</w:t>
      </w:r>
    </w:p>
    <w:p w14:paraId="1808D5A0" w14:textId="4CA9E157" w:rsidR="00FC2D2E" w:rsidRPr="002023D4" w:rsidRDefault="0055105E" w:rsidP="002023D4">
      <w:pPr>
        <w:pStyle w:val="BodyText"/>
        <w:keepLines/>
        <w:rPr>
          <w:rFonts w:ascii="Calibri" w:hAnsi="Calibri" w:cs="Calibri"/>
          <w:color w:val="000000" w:themeColor="text1"/>
          <w:sz w:val="24"/>
          <w:szCs w:val="24"/>
          <w:rtl/>
        </w:rPr>
      </w:pPr>
      <w:r w:rsidRPr="00D176FF">
        <w:rPr>
          <w:rFonts w:ascii="Calibri" w:hAnsi="Calibri" w:cs="Calibri"/>
          <w:color w:val="000000" w:themeColor="text1"/>
          <w:sz w:val="24"/>
          <w:szCs w:val="24"/>
          <w:rtl/>
        </w:rPr>
        <w:t>يمثل</w:t>
      </w:r>
      <w:r>
        <w:rPr>
          <w:rFonts w:ascii="Calibri" w:hAnsi="Calibri" w:cs="Calibri" w:hint="cs"/>
          <w:color w:val="000000" w:themeColor="text1"/>
          <w:sz w:val="24"/>
          <w:szCs w:val="24"/>
          <w:rtl/>
        </w:rPr>
        <w:t xml:space="preserve"> بيان السجل الأكاديمي</w:t>
      </w:r>
      <w:r w:rsidRPr="00D176FF">
        <w:rPr>
          <w:rFonts w:ascii="Calibri" w:hAnsi="Calibri" w:cs="Calibri"/>
          <w:color w:val="000000" w:themeColor="text1"/>
          <w:sz w:val="24"/>
          <w:szCs w:val="24"/>
          <w:rtl/>
        </w:rPr>
        <w:t xml:space="preserve"> وثيقة أكاديمية حيوية تحمل أهمية فائقة، إذ يلعب دورًا حيويًا في </w:t>
      </w:r>
      <w:r>
        <w:rPr>
          <w:rFonts w:ascii="Calibri" w:hAnsi="Calibri" w:cs="Calibri" w:hint="cs"/>
          <w:color w:val="000000" w:themeColor="text1"/>
          <w:sz w:val="24"/>
          <w:szCs w:val="24"/>
          <w:rtl/>
        </w:rPr>
        <w:t>رصد و</w:t>
      </w:r>
      <w:r w:rsidRPr="00D176FF">
        <w:rPr>
          <w:rFonts w:ascii="Calibri" w:hAnsi="Calibri" w:cs="Calibri"/>
          <w:color w:val="000000" w:themeColor="text1"/>
          <w:sz w:val="24"/>
          <w:szCs w:val="24"/>
          <w:rtl/>
        </w:rPr>
        <w:t xml:space="preserve">تقييم أداء الطالب وتقدمه الأكاديمي. يتضمن البيان تفاصيل حول درجات الطالب في مجموعة من المقررات والمواد الدراسية، مما يعكس مستوى فهمه للمحتوى ومدى تحقيقه للأهداف التعليمية. بالإضافة إلى ذلك، </w:t>
      </w:r>
      <w:r w:rsidRPr="00BF31AC">
        <w:rPr>
          <w:rFonts w:ascii="Calibri" w:hAnsi="Calibri" w:cs="Calibri"/>
          <w:color w:val="000000" w:themeColor="text1"/>
          <w:sz w:val="24"/>
          <w:szCs w:val="24"/>
          <w:rtl/>
        </w:rPr>
        <w:t xml:space="preserve">يوفر بيان </w:t>
      </w:r>
      <w:r w:rsidRPr="00BF31AC">
        <w:rPr>
          <w:rFonts w:ascii="Calibri" w:hAnsi="Calibri" w:cs="Calibri" w:hint="cs"/>
          <w:color w:val="000000" w:themeColor="text1"/>
          <w:sz w:val="24"/>
          <w:szCs w:val="24"/>
          <w:rtl/>
        </w:rPr>
        <w:t xml:space="preserve">السجل الأكاديمي </w:t>
      </w:r>
      <w:r w:rsidRPr="00BF31AC">
        <w:rPr>
          <w:rFonts w:ascii="Calibri" w:hAnsi="Calibri" w:cs="Calibri"/>
          <w:color w:val="000000" w:themeColor="text1"/>
          <w:sz w:val="24"/>
          <w:szCs w:val="24"/>
          <w:rtl/>
        </w:rPr>
        <w:t xml:space="preserve">نافذة </w:t>
      </w:r>
      <w:r w:rsidRPr="00BF31AC">
        <w:rPr>
          <w:rFonts w:ascii="Calibri" w:hAnsi="Calibri" w:cs="Calibri" w:hint="cs"/>
          <w:color w:val="000000" w:themeColor="text1"/>
          <w:sz w:val="24"/>
          <w:szCs w:val="24"/>
          <w:rtl/>
        </w:rPr>
        <w:t>تتبع</w:t>
      </w:r>
      <w:r w:rsidRPr="00BF31AC">
        <w:rPr>
          <w:rFonts w:ascii="Calibri" w:hAnsi="Calibri" w:cs="Calibri"/>
          <w:color w:val="000000" w:themeColor="text1"/>
          <w:sz w:val="24"/>
          <w:szCs w:val="24"/>
          <w:rtl/>
        </w:rPr>
        <w:t xml:space="preserve"> </w:t>
      </w:r>
      <w:r w:rsidRPr="00BF31AC">
        <w:rPr>
          <w:rFonts w:ascii="Calibri" w:hAnsi="Calibri" w:cs="Calibri" w:hint="cs"/>
          <w:color w:val="000000" w:themeColor="text1"/>
          <w:sz w:val="24"/>
          <w:szCs w:val="24"/>
          <w:rtl/>
        </w:rPr>
        <w:t>ل</w:t>
      </w:r>
      <w:r w:rsidRPr="00BF31AC">
        <w:rPr>
          <w:rFonts w:ascii="Calibri" w:hAnsi="Calibri" w:cs="Calibri"/>
          <w:color w:val="000000" w:themeColor="text1"/>
          <w:sz w:val="24"/>
          <w:szCs w:val="24"/>
          <w:rtl/>
        </w:rPr>
        <w:t>مساره الأكاديمي</w:t>
      </w:r>
      <w:r w:rsidR="00304C82">
        <w:rPr>
          <w:rFonts w:ascii="Calibri" w:hAnsi="Calibri" w:cs="Calibri" w:hint="cs"/>
          <w:color w:val="000000" w:themeColor="text1"/>
          <w:sz w:val="24"/>
          <w:szCs w:val="24"/>
          <w:rtl/>
        </w:rPr>
        <w:t xml:space="preserve"> مما </w:t>
      </w:r>
      <w:r w:rsidR="00BF31AC" w:rsidRPr="00BF31AC">
        <w:rPr>
          <w:rFonts w:ascii="Calibri" w:hAnsi="Calibri" w:cs="Calibri" w:hint="cs"/>
          <w:color w:val="000000" w:themeColor="text1"/>
          <w:sz w:val="24"/>
          <w:szCs w:val="24"/>
          <w:rtl/>
        </w:rPr>
        <w:t>يستلزم</w:t>
      </w:r>
      <w:r w:rsidR="00304C82" w:rsidRPr="00BF31AC">
        <w:rPr>
          <w:rFonts w:ascii="Calibri" w:hAnsi="Calibri" w:cs="Calibri" w:hint="cs"/>
          <w:color w:val="000000" w:themeColor="text1"/>
          <w:sz w:val="24"/>
          <w:szCs w:val="24"/>
          <w:rtl/>
        </w:rPr>
        <w:t xml:space="preserve"> وجود منظومة </w:t>
      </w:r>
      <w:r w:rsidR="00BF31AC" w:rsidRPr="00BF31AC">
        <w:rPr>
          <w:rFonts w:ascii="Calibri" w:hAnsi="Calibri" w:cs="Calibri" w:hint="cs"/>
          <w:color w:val="000000" w:themeColor="text1"/>
          <w:sz w:val="24"/>
          <w:szCs w:val="24"/>
          <w:rtl/>
        </w:rPr>
        <w:t>الإلكترونية</w:t>
      </w:r>
      <w:r w:rsidR="003712E8">
        <w:rPr>
          <w:rFonts w:ascii="Calibri" w:hAnsi="Calibri" w:cs="Calibri" w:hint="cs"/>
          <w:color w:val="000000" w:themeColor="text1"/>
          <w:sz w:val="24"/>
          <w:szCs w:val="24"/>
          <w:rtl/>
        </w:rPr>
        <w:t>، كما يساهم</w:t>
      </w:r>
      <w:r w:rsidRPr="00D176FF">
        <w:rPr>
          <w:rFonts w:ascii="Calibri" w:hAnsi="Calibri" w:cs="Calibri"/>
          <w:color w:val="000000" w:themeColor="text1"/>
          <w:sz w:val="24"/>
          <w:szCs w:val="24"/>
          <w:rtl/>
        </w:rPr>
        <w:t xml:space="preserve"> في توفير صورة شاملة للطالب، ويمكن استخدامه كأداة لتقييم القدرات الشخصية والمهارات العامة</w:t>
      </w:r>
      <w:r>
        <w:rPr>
          <w:rFonts w:ascii="Calibri" w:hAnsi="Calibri" w:cs="Calibri" w:hint="cs"/>
          <w:color w:val="000000" w:themeColor="text1"/>
          <w:sz w:val="24"/>
          <w:szCs w:val="24"/>
          <w:rtl/>
        </w:rPr>
        <w:t>.</w:t>
      </w:r>
      <w:r w:rsidRPr="00D176FF">
        <w:rPr>
          <w:rFonts w:ascii="Calibri" w:hAnsi="Calibri" w:cs="Calibri"/>
          <w:color w:val="000000" w:themeColor="text1"/>
          <w:sz w:val="24"/>
          <w:szCs w:val="24"/>
          <w:rtl/>
        </w:rPr>
        <w:t>. علاوة على ذلك، يتيح</w:t>
      </w:r>
      <w:r>
        <w:rPr>
          <w:rFonts w:ascii="Calibri" w:hAnsi="Calibri" w:cs="Calibri" w:hint="cs"/>
          <w:color w:val="000000" w:themeColor="text1"/>
          <w:sz w:val="24"/>
          <w:szCs w:val="24"/>
          <w:rtl/>
        </w:rPr>
        <w:t xml:space="preserve"> هذا البيان</w:t>
      </w:r>
      <w:r>
        <w:rPr>
          <w:rFonts w:ascii="Calibri" w:hAnsi="Calibri" w:cs="Calibri" w:hint="cs"/>
          <w:color w:val="000000" w:themeColor="text1"/>
          <w:sz w:val="24"/>
          <w:szCs w:val="24"/>
        </w:rPr>
        <w:t xml:space="preserve"> </w:t>
      </w:r>
      <w:r w:rsidRPr="00D176FF">
        <w:rPr>
          <w:rFonts w:ascii="Calibri" w:hAnsi="Calibri" w:cs="Calibri" w:hint="cs"/>
          <w:color w:val="000000" w:themeColor="text1"/>
          <w:sz w:val="24"/>
          <w:szCs w:val="24"/>
          <w:rtl/>
        </w:rPr>
        <w:t>لأصحاب</w:t>
      </w:r>
      <w:r w:rsidRPr="00D176FF">
        <w:rPr>
          <w:rFonts w:ascii="Calibri" w:hAnsi="Calibri" w:cs="Calibri"/>
          <w:color w:val="000000" w:themeColor="text1"/>
          <w:sz w:val="24"/>
          <w:szCs w:val="24"/>
          <w:rtl/>
        </w:rPr>
        <w:t xml:space="preserve"> القرار، سواء كانوا أرباب عمل أو لجان القبول في الدراسات العليا، فحص تفاصيل </w:t>
      </w:r>
      <w:r>
        <w:rPr>
          <w:rFonts w:ascii="Calibri" w:hAnsi="Calibri" w:cs="Calibri" w:hint="cs"/>
          <w:color w:val="000000" w:themeColor="text1"/>
          <w:sz w:val="24"/>
          <w:szCs w:val="24"/>
          <w:rtl/>
        </w:rPr>
        <w:t xml:space="preserve">تقدم </w:t>
      </w:r>
      <w:r w:rsidRPr="00D176FF">
        <w:rPr>
          <w:rFonts w:ascii="Calibri" w:hAnsi="Calibri" w:cs="Calibri"/>
          <w:color w:val="000000" w:themeColor="text1"/>
          <w:sz w:val="24"/>
          <w:szCs w:val="24"/>
          <w:rtl/>
        </w:rPr>
        <w:t xml:space="preserve">أداء الطالب. بصفة عامة، يشكل </w:t>
      </w:r>
      <w:r>
        <w:rPr>
          <w:rFonts w:ascii="Calibri" w:hAnsi="Calibri" w:cs="Calibri" w:hint="cs"/>
          <w:color w:val="000000" w:themeColor="text1"/>
          <w:sz w:val="24"/>
          <w:szCs w:val="24"/>
          <w:rtl/>
        </w:rPr>
        <w:t xml:space="preserve">بيان السجل الأكاديمي </w:t>
      </w:r>
      <w:r w:rsidRPr="00D176FF">
        <w:rPr>
          <w:rFonts w:ascii="Calibri" w:hAnsi="Calibri" w:cs="Calibri"/>
          <w:color w:val="000000" w:themeColor="text1"/>
          <w:sz w:val="24"/>
          <w:szCs w:val="24"/>
          <w:rtl/>
        </w:rPr>
        <w:t>أداة أساسية تعكس التقييم الشامل للطالب</w:t>
      </w:r>
      <w:r>
        <w:rPr>
          <w:rFonts w:ascii="Calibri" w:hAnsi="Calibri" w:cs="Calibri" w:hint="cs"/>
          <w:color w:val="000000" w:themeColor="text1"/>
          <w:sz w:val="24"/>
          <w:szCs w:val="24"/>
          <w:rtl/>
        </w:rPr>
        <w:t xml:space="preserve"> وجاهزيته ل</w:t>
      </w:r>
      <w:r w:rsidR="00694A6A">
        <w:rPr>
          <w:rFonts w:ascii="Calibri" w:hAnsi="Calibri" w:cs="Calibri" w:hint="cs"/>
          <w:color w:val="000000" w:themeColor="text1"/>
          <w:sz w:val="24"/>
          <w:szCs w:val="24"/>
          <w:rtl/>
        </w:rPr>
        <w:t>قطاع الأعمال</w:t>
      </w:r>
      <w:r>
        <w:rPr>
          <w:rFonts w:ascii="Calibri" w:hAnsi="Calibri" w:cs="Calibri" w:hint="cs"/>
          <w:color w:val="000000" w:themeColor="text1"/>
          <w:sz w:val="24"/>
          <w:szCs w:val="24"/>
          <w:rtl/>
        </w:rPr>
        <w:t>.</w:t>
      </w:r>
    </w:p>
    <w:p w14:paraId="030CEACD" w14:textId="5F830A9D" w:rsidR="00106E82" w:rsidRPr="00F966A5" w:rsidRDefault="00106E82" w:rsidP="00CC6679">
      <w:pPr>
        <w:pStyle w:val="BodyText"/>
        <w:keepLines/>
        <w:spacing w:before="120" w:after="120"/>
        <w:jc w:val="both"/>
        <w:rPr>
          <w:rFonts w:ascii="Calibri" w:hAnsi="Calibri" w:cs="Calibri"/>
          <w:color w:val="000000" w:themeColor="text1"/>
          <w:szCs w:val="24"/>
          <w:lang w:bidi="ar-EG"/>
        </w:rPr>
      </w:pPr>
      <w:r>
        <w:rPr>
          <w:rFonts w:ascii="Calibri" w:hAnsi="Calibri" w:cs="Calibri" w:hint="cs"/>
          <w:color w:val="000000" w:themeColor="text1"/>
          <w:szCs w:val="24"/>
          <w:rtl/>
        </w:rPr>
        <w:t xml:space="preserve">إن إصدار بيان شامل يوفر </w:t>
      </w:r>
      <w:r w:rsidRPr="00F966A5">
        <w:rPr>
          <w:rFonts w:ascii="Calibri" w:hAnsi="Calibri" w:cs="Calibri"/>
          <w:color w:val="000000" w:themeColor="text1"/>
          <w:szCs w:val="24"/>
          <w:rtl/>
          <w:lang w:bidi="ar-EG"/>
        </w:rPr>
        <w:t>كثرة</w:t>
      </w:r>
      <w:r w:rsidR="003712E8">
        <w:rPr>
          <w:rFonts w:ascii="Calibri" w:hAnsi="Calibri" w:cs="Calibri" w:hint="cs"/>
          <w:color w:val="000000" w:themeColor="text1"/>
          <w:szCs w:val="24"/>
          <w:rtl/>
          <w:lang w:bidi="ar-EG"/>
        </w:rPr>
        <w:t xml:space="preserve"> استخراج</w:t>
      </w:r>
      <w:r w:rsidRPr="00F966A5">
        <w:rPr>
          <w:rFonts w:ascii="Calibri" w:hAnsi="Calibri" w:cs="Calibri"/>
          <w:color w:val="000000" w:themeColor="text1"/>
          <w:szCs w:val="24"/>
          <w:rtl/>
          <w:lang w:bidi="ar-EG"/>
        </w:rPr>
        <w:t xml:space="preserve"> الافادات المطلوبة من الطلبة</w:t>
      </w:r>
      <w:r>
        <w:rPr>
          <w:rFonts w:ascii="Calibri" w:hAnsi="Calibri" w:cs="Calibri" w:hint="cs"/>
          <w:color w:val="000000" w:themeColor="text1"/>
          <w:szCs w:val="24"/>
          <w:rtl/>
          <w:lang w:bidi="ar-EG"/>
        </w:rPr>
        <w:t xml:space="preserve"> عند التخرج</w:t>
      </w:r>
      <w:r w:rsidRPr="00F966A5">
        <w:rPr>
          <w:rFonts w:ascii="Calibri" w:hAnsi="Calibri" w:cs="Calibri"/>
          <w:color w:val="000000" w:themeColor="text1"/>
          <w:szCs w:val="24"/>
          <w:rtl/>
          <w:lang w:bidi="ar-EG"/>
        </w:rPr>
        <w:t xml:space="preserve"> لتقديمها لجهة عمل او جامعة خارجية بمعلومات غير </w:t>
      </w:r>
      <w:r w:rsidRPr="00F966A5">
        <w:rPr>
          <w:rFonts w:ascii="Calibri" w:hAnsi="Calibri" w:cs="Calibri" w:hint="cs"/>
          <w:color w:val="000000" w:themeColor="text1"/>
          <w:szCs w:val="24"/>
          <w:rtl/>
          <w:lang w:bidi="ar-EG"/>
        </w:rPr>
        <w:t>موجودة</w:t>
      </w:r>
      <w:r w:rsidRPr="00F966A5">
        <w:rPr>
          <w:rFonts w:ascii="Calibri" w:hAnsi="Calibri" w:cs="Calibri"/>
          <w:color w:val="000000" w:themeColor="text1"/>
          <w:szCs w:val="24"/>
          <w:rtl/>
          <w:lang w:bidi="ar-EG"/>
        </w:rPr>
        <w:t xml:space="preserve"> بالشهادة كافادة ل</w:t>
      </w:r>
      <w:r>
        <w:rPr>
          <w:rFonts w:ascii="Calibri" w:hAnsi="Calibri" w:cs="Calibri" w:hint="cs"/>
          <w:color w:val="000000" w:themeColor="text1"/>
          <w:szCs w:val="24"/>
          <w:rtl/>
          <w:lang w:bidi="ar-EG"/>
        </w:rPr>
        <w:t>ـ:</w:t>
      </w:r>
      <w:r w:rsidR="00CC6679">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 xml:space="preserve">الدراسة باللغة </w:t>
      </w:r>
      <w:r w:rsidR="00CC6679">
        <w:rPr>
          <w:rFonts w:ascii="Calibri" w:hAnsi="Calibri" w:cs="Calibri" w:hint="cs"/>
          <w:color w:val="000000" w:themeColor="text1"/>
          <w:szCs w:val="24"/>
          <w:rtl/>
          <w:lang w:bidi="ar-EG"/>
        </w:rPr>
        <w:t xml:space="preserve">الإنجليزية، </w:t>
      </w:r>
      <w:r w:rsidRPr="00F966A5">
        <w:rPr>
          <w:rFonts w:ascii="Calibri" w:hAnsi="Calibri" w:cs="Calibri"/>
          <w:color w:val="000000" w:themeColor="text1"/>
          <w:szCs w:val="24"/>
          <w:rtl/>
          <w:lang w:bidi="ar-EG"/>
        </w:rPr>
        <w:t>عدد الساعات</w:t>
      </w:r>
      <w:r w:rsidR="00CC6679">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ساعات الاتصال</w:t>
      </w:r>
      <w:r w:rsidR="00CC6679">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شروط الاتحاق</w:t>
      </w:r>
      <w:r w:rsidR="00CC6679">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الرقم القومي</w:t>
      </w:r>
      <w:r w:rsidR="00CC6679">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ترتيبه على الدفعة</w:t>
      </w:r>
      <w:r w:rsidR="00CC6679">
        <w:rPr>
          <w:rFonts w:ascii="Calibri" w:hAnsi="Calibri" w:cs="Calibri" w:hint="cs"/>
          <w:color w:val="000000" w:themeColor="text1"/>
          <w:szCs w:val="24"/>
          <w:rtl/>
          <w:lang w:bidi="ar-EG"/>
        </w:rPr>
        <w:t xml:space="preserve">. </w:t>
      </w:r>
      <w:r>
        <w:rPr>
          <w:rFonts w:ascii="Calibri" w:hAnsi="Calibri" w:cs="Calibri" w:hint="cs"/>
          <w:color w:val="000000" w:themeColor="text1"/>
          <w:szCs w:val="24"/>
          <w:rtl/>
        </w:rPr>
        <w:t>ومن أجل ذلك يمكن تصميم بيان الدرجات الجامعية بحيث يحتوي على</w:t>
      </w:r>
      <w:r w:rsidR="00BF0C57">
        <w:rPr>
          <w:rFonts w:ascii="Calibri" w:hAnsi="Calibri" w:cs="Calibri" w:hint="cs"/>
          <w:color w:val="000000" w:themeColor="text1"/>
          <w:szCs w:val="24"/>
          <w:rtl/>
        </w:rPr>
        <w:t xml:space="preserve"> </w:t>
      </w:r>
      <w:r w:rsidR="00BF0C57" w:rsidRPr="00BF0C57">
        <w:rPr>
          <w:rFonts w:ascii="Calibri" w:hAnsi="Calibri" w:cs="Calibri" w:hint="cs"/>
          <w:b/>
          <w:bCs/>
          <w:color w:val="000000" w:themeColor="text1"/>
          <w:szCs w:val="24"/>
          <w:rtl/>
        </w:rPr>
        <w:t xml:space="preserve">(ملحق </w:t>
      </w:r>
      <w:r w:rsidR="00BE3862">
        <w:rPr>
          <w:rFonts w:ascii="Calibri" w:hAnsi="Calibri" w:cs="Calibri" w:hint="cs"/>
          <w:b/>
          <w:bCs/>
          <w:color w:val="000000" w:themeColor="text1"/>
          <w:szCs w:val="24"/>
          <w:rtl/>
        </w:rPr>
        <w:t>٧</w:t>
      </w:r>
      <w:r w:rsidR="00BF0C57" w:rsidRPr="00BF0C57">
        <w:rPr>
          <w:rFonts w:ascii="Calibri" w:hAnsi="Calibri" w:cs="Calibri" w:hint="cs"/>
          <w:b/>
          <w:bCs/>
          <w:color w:val="000000" w:themeColor="text1"/>
          <w:szCs w:val="24"/>
          <w:rtl/>
        </w:rPr>
        <w:t>)</w:t>
      </w:r>
      <w:r>
        <w:rPr>
          <w:rFonts w:ascii="Calibri" w:hAnsi="Calibri" w:cs="Calibri" w:hint="cs"/>
          <w:color w:val="000000" w:themeColor="text1"/>
          <w:szCs w:val="24"/>
          <w:rtl/>
        </w:rPr>
        <w:t>:</w:t>
      </w:r>
    </w:p>
    <w:p w14:paraId="219872AC" w14:textId="77777777" w:rsidR="00106E82" w:rsidRDefault="00106E82" w:rsidP="00E434D9">
      <w:pPr>
        <w:pStyle w:val="BodyText"/>
        <w:keepLines/>
        <w:numPr>
          <w:ilvl w:val="0"/>
          <w:numId w:val="11"/>
        </w:numPr>
        <w:rPr>
          <w:rFonts w:ascii="Calibri" w:hAnsi="Calibri" w:cs="Calibri"/>
          <w:color w:val="000000" w:themeColor="text1"/>
          <w:szCs w:val="24"/>
          <w:lang w:bidi="ar-EG"/>
        </w:rPr>
      </w:pPr>
      <w:r>
        <w:rPr>
          <w:rFonts w:ascii="Calibri" w:hAnsi="Calibri" w:cs="Calibri" w:hint="cs"/>
          <w:color w:val="000000" w:themeColor="text1"/>
          <w:szCs w:val="24"/>
          <w:rtl/>
          <w:lang w:bidi="ar-EG"/>
        </w:rPr>
        <w:t xml:space="preserve">بيانات الطالب </w:t>
      </w:r>
    </w:p>
    <w:p w14:paraId="6A542C10" w14:textId="4A3CA8A2" w:rsidR="002C0731" w:rsidRPr="002C0731" w:rsidRDefault="002C0731" w:rsidP="00E434D9">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البيانات الشخصية</w:t>
      </w:r>
    </w:p>
    <w:p w14:paraId="7073ECCD" w14:textId="38608828" w:rsidR="00106E82" w:rsidRPr="00F966A5" w:rsidRDefault="00106E82" w:rsidP="00E434D9">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وصف للدرجة العلمية</w:t>
      </w:r>
    </w:p>
    <w:p w14:paraId="6A906E7D" w14:textId="77777777" w:rsidR="00106E82" w:rsidRPr="00F966A5" w:rsidRDefault="00106E82" w:rsidP="00E434D9">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تحديد</w:t>
      </w:r>
      <w:r w:rsidRPr="00F966A5">
        <w:rPr>
          <w:rFonts w:ascii="Calibri" w:hAnsi="Calibri" w:cs="Calibri"/>
          <w:color w:val="000000" w:themeColor="text1"/>
          <w:szCs w:val="24"/>
          <w:lang w:bidi="ar-EG"/>
        </w:rPr>
        <w:t xml:space="preserve"> </w:t>
      </w:r>
      <w:r w:rsidRPr="00F966A5">
        <w:rPr>
          <w:rFonts w:ascii="Calibri" w:hAnsi="Calibri" w:cs="Calibri"/>
          <w:color w:val="000000" w:themeColor="text1"/>
          <w:szCs w:val="24"/>
          <w:rtl/>
          <w:lang w:bidi="ar-EG"/>
        </w:rPr>
        <w:t>المؤهل والجهة المانحة</w:t>
      </w:r>
    </w:p>
    <w:p w14:paraId="6D5E71E4" w14:textId="69EA6759" w:rsidR="00047294" w:rsidRPr="00305ECA" w:rsidRDefault="00106E82" w:rsidP="00305ECA">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الدرجة العامة</w:t>
      </w:r>
    </w:p>
    <w:p w14:paraId="226ED8CA" w14:textId="2704815F" w:rsidR="005B1C6A" w:rsidRDefault="00106E82" w:rsidP="00E434D9">
      <w:pPr>
        <w:pStyle w:val="BodyText"/>
        <w:keepLines/>
        <w:numPr>
          <w:ilvl w:val="0"/>
          <w:numId w:val="11"/>
        </w:numPr>
        <w:rPr>
          <w:rFonts w:ascii="Calibri" w:hAnsi="Calibri" w:cs="Calibri"/>
          <w:color w:val="000000" w:themeColor="text1"/>
          <w:szCs w:val="24"/>
          <w:lang w:bidi="ar-EG"/>
        </w:rPr>
      </w:pPr>
      <w:r>
        <w:rPr>
          <w:rFonts w:ascii="Calibri" w:hAnsi="Calibri" w:cs="Calibri" w:hint="cs"/>
          <w:color w:val="000000" w:themeColor="text1"/>
          <w:szCs w:val="24"/>
          <w:rtl/>
          <w:lang w:bidi="ar-EG"/>
        </w:rPr>
        <w:t>المقررات الدراسية</w:t>
      </w:r>
    </w:p>
    <w:p w14:paraId="2C6386F9" w14:textId="03567315" w:rsidR="005B1C6A" w:rsidRDefault="00106E82" w:rsidP="00E434D9">
      <w:pPr>
        <w:pStyle w:val="BodyText"/>
        <w:keepLines/>
        <w:numPr>
          <w:ilvl w:val="0"/>
          <w:numId w:val="5"/>
        </w:numPr>
        <w:rPr>
          <w:rFonts w:ascii="Calibri" w:hAnsi="Calibri" w:cs="Calibri"/>
          <w:color w:val="000000" w:themeColor="text1"/>
          <w:szCs w:val="24"/>
          <w:lang w:bidi="ar-EG"/>
        </w:rPr>
      </w:pPr>
      <w:r>
        <w:rPr>
          <w:rFonts w:ascii="Calibri" w:hAnsi="Calibri" w:cs="Calibri" w:hint="cs"/>
          <w:color w:val="000000" w:themeColor="text1"/>
          <w:szCs w:val="24"/>
          <w:rtl/>
          <w:lang w:bidi="ar-EG"/>
        </w:rPr>
        <w:t xml:space="preserve"> </w:t>
      </w:r>
      <w:r w:rsidR="005B1C6A">
        <w:rPr>
          <w:rFonts w:ascii="Calibri" w:hAnsi="Calibri" w:cs="Calibri" w:hint="cs"/>
          <w:color w:val="000000" w:themeColor="text1"/>
          <w:szCs w:val="24"/>
          <w:rtl/>
          <w:lang w:bidi="ar-EG"/>
        </w:rPr>
        <w:t>المقررات والنتائج</w:t>
      </w:r>
      <w:r>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جدول واحد لكل المواد مع اضافة عدد ساعات الاتصال</w:t>
      </w:r>
      <w:r>
        <w:rPr>
          <w:rFonts w:ascii="Calibri" w:hAnsi="Calibri" w:cs="Calibri" w:hint="cs"/>
          <w:color w:val="000000" w:themeColor="text1"/>
          <w:szCs w:val="24"/>
          <w:rtl/>
          <w:lang w:bidi="ar-EG"/>
        </w:rPr>
        <w:t>)</w:t>
      </w:r>
    </w:p>
    <w:p w14:paraId="5A61D843" w14:textId="635EF3FE" w:rsidR="00CC6679" w:rsidRPr="005B1C6A" w:rsidRDefault="00CC6679" w:rsidP="00E434D9">
      <w:pPr>
        <w:pStyle w:val="BodyText"/>
        <w:keepLines/>
        <w:numPr>
          <w:ilvl w:val="0"/>
          <w:numId w:val="5"/>
        </w:numPr>
        <w:rPr>
          <w:rFonts w:ascii="Calibri" w:hAnsi="Calibri" w:cs="Calibri"/>
          <w:color w:val="000000" w:themeColor="text1"/>
          <w:szCs w:val="24"/>
          <w:lang w:bidi="ar-EG"/>
        </w:rPr>
      </w:pPr>
      <w:r>
        <w:rPr>
          <w:rFonts w:ascii="Calibri" w:hAnsi="Calibri" w:cs="Calibri" w:hint="cs"/>
          <w:color w:val="000000" w:themeColor="text1"/>
          <w:szCs w:val="24"/>
          <w:rtl/>
          <w:lang w:bidi="ar-EG"/>
        </w:rPr>
        <w:t>العلاقة بين المقررات وأهداف التنمية المستدامة</w:t>
      </w:r>
    </w:p>
    <w:p w14:paraId="50941531" w14:textId="7BEB16A2" w:rsidR="00106E82" w:rsidRDefault="00106E82" w:rsidP="00E434D9">
      <w:pPr>
        <w:pStyle w:val="BodyText"/>
        <w:keepLines/>
        <w:numPr>
          <w:ilvl w:val="0"/>
          <w:numId w:val="11"/>
        </w:numPr>
        <w:rPr>
          <w:rFonts w:ascii="Calibri" w:hAnsi="Calibri" w:cs="Calibri"/>
          <w:color w:val="000000" w:themeColor="text1"/>
          <w:szCs w:val="24"/>
          <w:lang w:bidi="ar-EG"/>
        </w:rPr>
      </w:pPr>
      <w:r>
        <w:rPr>
          <w:rFonts w:ascii="Calibri" w:hAnsi="Calibri" w:cs="Calibri" w:hint="cs"/>
          <w:color w:val="000000" w:themeColor="text1"/>
          <w:szCs w:val="24"/>
          <w:rtl/>
          <w:lang w:bidi="ar-EG"/>
        </w:rPr>
        <w:t>البيانات العلمية</w:t>
      </w:r>
      <w:r w:rsidR="007B3F5F">
        <w:rPr>
          <w:rFonts w:ascii="Calibri" w:hAnsi="Calibri" w:cs="Calibri" w:hint="cs"/>
          <w:color w:val="000000" w:themeColor="text1"/>
          <w:szCs w:val="24"/>
          <w:rtl/>
          <w:lang w:bidi="ar-EG"/>
        </w:rPr>
        <w:t xml:space="preserve"> (إن ينطبق)</w:t>
      </w:r>
    </w:p>
    <w:p w14:paraId="5BFDD124" w14:textId="77777777" w:rsidR="00106E82" w:rsidRPr="00322842" w:rsidRDefault="00106E82" w:rsidP="00E434D9">
      <w:pPr>
        <w:pStyle w:val="BodyText"/>
        <w:keepLines/>
        <w:numPr>
          <w:ilvl w:val="0"/>
          <w:numId w:val="5"/>
        </w:numPr>
        <w:rPr>
          <w:rFonts w:ascii="Calibri" w:hAnsi="Calibri" w:cs="Calibri"/>
          <w:color w:val="000000" w:themeColor="text1"/>
          <w:szCs w:val="24"/>
          <w:lang w:bidi="ar-EG"/>
        </w:rPr>
      </w:pPr>
      <w:r w:rsidRPr="00322842">
        <w:rPr>
          <w:rFonts w:ascii="Calibri" w:hAnsi="Calibri" w:cs="Calibri"/>
          <w:color w:val="000000" w:themeColor="text1"/>
          <w:szCs w:val="24"/>
          <w:rtl/>
          <w:lang w:bidi="ar-EG"/>
        </w:rPr>
        <w:t>قياس تقدم أداء الطلاب</w:t>
      </w:r>
    </w:p>
    <w:p w14:paraId="334D31D6" w14:textId="77777777" w:rsidR="00106E82" w:rsidRPr="00322842" w:rsidRDefault="00106E82" w:rsidP="00E434D9">
      <w:pPr>
        <w:pStyle w:val="BodyText"/>
        <w:keepLines/>
        <w:numPr>
          <w:ilvl w:val="0"/>
          <w:numId w:val="5"/>
        </w:numPr>
        <w:rPr>
          <w:rFonts w:ascii="Calibri" w:hAnsi="Calibri" w:cs="Calibri"/>
          <w:color w:val="000000" w:themeColor="text1"/>
          <w:szCs w:val="24"/>
          <w:lang w:bidi="ar-EG"/>
        </w:rPr>
      </w:pPr>
      <w:r w:rsidRPr="00322842">
        <w:rPr>
          <w:rFonts w:ascii="Calibri" w:hAnsi="Calibri" w:cs="Calibri"/>
          <w:color w:val="000000" w:themeColor="text1"/>
          <w:szCs w:val="24"/>
          <w:rtl/>
          <w:lang w:bidi="ar-EG"/>
        </w:rPr>
        <w:t>توزيع</w:t>
      </w:r>
      <w:r w:rsidRPr="00322842">
        <w:rPr>
          <w:rFonts w:ascii="Calibri" w:hAnsi="Calibri" w:cs="Calibri"/>
          <w:color w:val="000000" w:themeColor="text1"/>
          <w:szCs w:val="24"/>
          <w:lang w:bidi="ar-EG"/>
        </w:rPr>
        <w:t xml:space="preserve"> </w:t>
      </w:r>
      <w:r w:rsidRPr="00322842">
        <w:rPr>
          <w:rFonts w:ascii="Calibri" w:hAnsi="Calibri" w:cs="Calibri"/>
          <w:color w:val="000000" w:themeColor="text1"/>
          <w:szCs w:val="24"/>
          <w:rtl/>
          <w:lang w:bidi="ar-EG"/>
        </w:rPr>
        <w:t>المواد</w:t>
      </w:r>
      <w:r w:rsidRPr="00322842">
        <w:rPr>
          <w:rFonts w:ascii="Calibri" w:hAnsi="Calibri" w:cs="Calibri"/>
          <w:color w:val="000000" w:themeColor="text1"/>
          <w:szCs w:val="24"/>
          <w:lang w:bidi="ar-EG"/>
        </w:rPr>
        <w:t xml:space="preserve"> </w:t>
      </w:r>
      <w:r w:rsidRPr="00322842">
        <w:rPr>
          <w:rFonts w:ascii="Calibri" w:hAnsi="Calibri" w:cs="Calibri"/>
          <w:color w:val="000000" w:themeColor="text1"/>
          <w:szCs w:val="24"/>
          <w:rtl/>
          <w:lang w:bidi="ar-EG"/>
        </w:rPr>
        <w:t>بين</w:t>
      </w:r>
      <w:r w:rsidRPr="00322842">
        <w:rPr>
          <w:rFonts w:ascii="Calibri" w:hAnsi="Calibri" w:cs="Calibri"/>
          <w:color w:val="000000" w:themeColor="text1"/>
          <w:szCs w:val="24"/>
          <w:lang w:bidi="ar-EG"/>
        </w:rPr>
        <w:t xml:space="preserve"> </w:t>
      </w:r>
      <w:r w:rsidRPr="00322842">
        <w:rPr>
          <w:rFonts w:ascii="Calibri" w:hAnsi="Calibri" w:cs="Calibri"/>
          <w:color w:val="000000" w:themeColor="text1"/>
          <w:szCs w:val="24"/>
          <w:rtl/>
          <w:lang w:bidi="ar-EG"/>
        </w:rPr>
        <w:t>الأقسام</w:t>
      </w:r>
      <w:r>
        <w:rPr>
          <w:rFonts w:ascii="Calibri" w:hAnsi="Calibri" w:cs="Calibri" w:hint="cs"/>
          <w:color w:val="000000" w:themeColor="text1"/>
          <w:szCs w:val="24"/>
          <w:rtl/>
          <w:lang w:bidi="ar-EG"/>
        </w:rPr>
        <w:t xml:space="preserve"> (</w:t>
      </w:r>
      <w:r w:rsidRPr="00322842">
        <w:rPr>
          <w:rFonts w:ascii="Calibri" w:hAnsi="Calibri" w:cs="Calibri"/>
          <w:color w:val="000000" w:themeColor="text1"/>
          <w:szCs w:val="24"/>
          <w:rtl/>
          <w:lang w:bidi="ar-EG"/>
        </w:rPr>
        <w:t>لتصنيف الطالب حسب الشعب المختلفة للنقابات وخاصة للبرامج البينية</w:t>
      </w:r>
      <w:r>
        <w:rPr>
          <w:rFonts w:ascii="Calibri" w:hAnsi="Calibri" w:cs="Calibri" w:hint="cs"/>
          <w:color w:val="000000" w:themeColor="text1"/>
          <w:szCs w:val="24"/>
          <w:rtl/>
          <w:lang w:bidi="ar-EG"/>
        </w:rPr>
        <w:t>)</w:t>
      </w:r>
    </w:p>
    <w:p w14:paraId="5E8A82D7" w14:textId="036F78C1" w:rsidR="005B1C6A" w:rsidRPr="00CD57BE" w:rsidRDefault="005B1C6A" w:rsidP="00E434D9">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البرامج الثانوية (</w:t>
      </w:r>
      <w:r w:rsidRPr="00CD57BE">
        <w:rPr>
          <w:rFonts w:ascii="Calibri" w:hAnsi="Calibri" w:cs="Calibri"/>
          <w:color w:val="000000" w:themeColor="text1"/>
          <w:sz w:val="22"/>
          <w:szCs w:val="22"/>
          <w:lang w:bidi="ar-EG"/>
        </w:rPr>
        <w:t>Minors</w:t>
      </w:r>
      <w:r w:rsidRPr="00CD57BE">
        <w:rPr>
          <w:rFonts w:ascii="Calibri" w:hAnsi="Calibri" w:cs="Calibri" w:hint="cs"/>
          <w:color w:val="000000" w:themeColor="text1"/>
          <w:sz w:val="24"/>
          <w:szCs w:val="24"/>
          <w:rtl/>
          <w:lang w:bidi="ar-EG"/>
        </w:rPr>
        <w:t>)</w:t>
      </w:r>
    </w:p>
    <w:p w14:paraId="526FDA14" w14:textId="1225B571" w:rsidR="00CC6679" w:rsidRPr="00CD57BE" w:rsidRDefault="00CC6679" w:rsidP="00E434D9">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 xml:space="preserve">التدريب </w:t>
      </w:r>
      <w:r w:rsidR="00460106">
        <w:rPr>
          <w:rFonts w:ascii="Calibri" w:hAnsi="Calibri" w:cs="Calibri" w:hint="cs"/>
          <w:color w:val="000000" w:themeColor="text1"/>
          <w:sz w:val="24"/>
          <w:szCs w:val="24"/>
          <w:rtl/>
          <w:lang w:bidi="ar-EG"/>
        </w:rPr>
        <w:t>الميداني</w:t>
      </w:r>
      <w:r w:rsidRPr="00CD57BE">
        <w:rPr>
          <w:rFonts w:ascii="Calibri" w:hAnsi="Calibri" w:cs="Calibri" w:hint="cs"/>
          <w:color w:val="000000" w:themeColor="text1"/>
          <w:sz w:val="24"/>
          <w:szCs w:val="24"/>
          <w:rtl/>
          <w:lang w:bidi="ar-EG"/>
        </w:rPr>
        <w:t xml:space="preserve"> و </w:t>
      </w:r>
      <w:r w:rsidRPr="00CD57BE">
        <w:rPr>
          <w:rFonts w:ascii="Calibri" w:hAnsi="Calibri" w:cs="Calibri"/>
          <w:color w:val="000000" w:themeColor="text1"/>
          <w:sz w:val="24"/>
          <w:szCs w:val="24"/>
          <w:rtl/>
        </w:rPr>
        <w:t>بر</w:t>
      </w:r>
      <w:r w:rsidRPr="00CD57BE">
        <w:rPr>
          <w:rFonts w:ascii="Calibri" w:hAnsi="Calibri" w:cs="Calibri" w:hint="cs"/>
          <w:color w:val="000000" w:themeColor="text1"/>
          <w:sz w:val="24"/>
          <w:szCs w:val="24"/>
          <w:rtl/>
        </w:rPr>
        <w:t>امج</w:t>
      </w:r>
      <w:r w:rsidRPr="00CD57BE">
        <w:rPr>
          <w:rFonts w:ascii="Calibri" w:hAnsi="Calibri" w:cs="Calibri"/>
          <w:color w:val="000000" w:themeColor="text1"/>
          <w:sz w:val="24"/>
          <w:szCs w:val="24"/>
          <w:rtl/>
        </w:rPr>
        <w:t xml:space="preserve"> </w:t>
      </w:r>
      <w:r w:rsidRPr="00CD57BE">
        <w:rPr>
          <w:rFonts w:ascii="Calibri" w:hAnsi="Calibri" w:cs="Calibri" w:hint="cs"/>
          <w:color w:val="000000" w:themeColor="text1"/>
          <w:sz w:val="24"/>
          <w:szCs w:val="24"/>
          <w:rtl/>
        </w:rPr>
        <w:t>ال</w:t>
      </w:r>
      <w:r w:rsidRPr="00CD57BE">
        <w:rPr>
          <w:rFonts w:ascii="Calibri" w:hAnsi="Calibri" w:cs="Calibri"/>
          <w:color w:val="000000" w:themeColor="text1"/>
          <w:sz w:val="24"/>
          <w:szCs w:val="24"/>
          <w:rtl/>
        </w:rPr>
        <w:t xml:space="preserve">تدريب </w:t>
      </w:r>
      <w:r w:rsidRPr="00CD57BE">
        <w:rPr>
          <w:rFonts w:ascii="Calibri" w:hAnsi="Calibri" w:cs="Calibri" w:hint="cs"/>
          <w:color w:val="000000" w:themeColor="text1"/>
          <w:sz w:val="24"/>
          <w:szCs w:val="24"/>
          <w:rtl/>
        </w:rPr>
        <w:t>ال</w:t>
      </w:r>
      <w:r w:rsidRPr="00CD57BE">
        <w:rPr>
          <w:rFonts w:ascii="Calibri" w:hAnsi="Calibri" w:cs="Calibri"/>
          <w:color w:val="000000" w:themeColor="text1"/>
          <w:sz w:val="24"/>
          <w:szCs w:val="24"/>
          <w:rtl/>
        </w:rPr>
        <w:t xml:space="preserve">أكاديمي </w:t>
      </w:r>
      <w:r w:rsidR="003E26A0">
        <w:rPr>
          <w:rFonts w:ascii="Calibri" w:hAnsi="Calibri" w:cs="Calibri" w:hint="cs"/>
          <w:color w:val="000000" w:themeColor="text1"/>
          <w:sz w:val="24"/>
          <w:szCs w:val="24"/>
          <w:rtl/>
        </w:rPr>
        <w:t>المهنية</w:t>
      </w:r>
      <w:r w:rsidRPr="00CD57BE">
        <w:rPr>
          <w:rFonts w:ascii="Calibri" w:hAnsi="Calibri" w:cs="Calibri" w:hint="cs"/>
          <w:color w:val="000000" w:themeColor="text1"/>
          <w:sz w:val="24"/>
          <w:szCs w:val="24"/>
          <w:rtl/>
        </w:rPr>
        <w:t xml:space="preserve"> (</w:t>
      </w:r>
      <w:r w:rsidRPr="00CD57BE">
        <w:rPr>
          <w:rFonts w:ascii="Calibri" w:hAnsi="Calibri" w:cs="Calibri"/>
          <w:color w:val="000000" w:themeColor="text1"/>
          <w:sz w:val="22"/>
          <w:szCs w:val="22"/>
        </w:rPr>
        <w:t>Threads</w:t>
      </w:r>
      <w:r w:rsidRPr="00CD57BE">
        <w:rPr>
          <w:rFonts w:ascii="Calibri" w:hAnsi="Calibri" w:cs="Calibri" w:hint="cs"/>
          <w:color w:val="000000" w:themeColor="text1"/>
          <w:sz w:val="24"/>
          <w:szCs w:val="24"/>
          <w:rtl/>
        </w:rPr>
        <w:t>)</w:t>
      </w:r>
    </w:p>
    <w:p w14:paraId="43DE0774" w14:textId="0D2E649D" w:rsidR="00CC6679" w:rsidRPr="00CD57BE" w:rsidRDefault="00CC6679" w:rsidP="00E434D9">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color w:val="000000" w:themeColor="text1"/>
          <w:sz w:val="24"/>
          <w:szCs w:val="24"/>
        </w:rPr>
        <w:t>ا</w:t>
      </w:r>
      <w:r w:rsidRPr="00CD57BE">
        <w:rPr>
          <w:rFonts w:ascii="Calibri" w:hAnsi="Calibri" w:cs="Calibri" w:hint="cs"/>
          <w:color w:val="000000" w:themeColor="text1"/>
          <w:sz w:val="24"/>
          <w:szCs w:val="24"/>
          <w:rtl/>
        </w:rPr>
        <w:t>لنشر الدولي</w:t>
      </w:r>
    </w:p>
    <w:p w14:paraId="77CF2F31" w14:textId="761D8A83" w:rsidR="00CC6679" w:rsidRPr="00CD57BE" w:rsidRDefault="00CC6679" w:rsidP="00E434D9">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rPr>
        <w:t>النشاط والخدمة المجتمعية</w:t>
      </w:r>
    </w:p>
    <w:p w14:paraId="337DBDD4" w14:textId="3DDCE6AE" w:rsidR="00106E82" w:rsidRPr="00CD57BE" w:rsidRDefault="00106E82" w:rsidP="00E434D9">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قائمة الاختصارات وتصنيف الدرجات</w:t>
      </w:r>
    </w:p>
    <w:p w14:paraId="79E834BF" w14:textId="77777777" w:rsidR="00106E82" w:rsidRPr="00CD57BE" w:rsidRDefault="00106E82" w:rsidP="00E434D9">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 xml:space="preserve">بعض مواد اللائحة </w:t>
      </w:r>
    </w:p>
    <w:p w14:paraId="5C3C6F35" w14:textId="77777777" w:rsidR="00106E82" w:rsidRPr="00CD57BE" w:rsidRDefault="00106E82"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مرتبة</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الشرف</w:t>
      </w:r>
    </w:p>
    <w:p w14:paraId="15832CC8" w14:textId="0BF391EB" w:rsidR="00106E82" w:rsidRPr="00CD57BE" w:rsidRDefault="00106E82"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متطلبات</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التسجيل</w:t>
      </w:r>
      <w:r w:rsidR="00460106">
        <w:rPr>
          <w:rFonts w:ascii="Calibri" w:hAnsi="Calibri" w:cs="Calibri" w:hint="cs"/>
          <w:color w:val="000000" w:themeColor="text1"/>
          <w:sz w:val="24"/>
          <w:szCs w:val="24"/>
          <w:rtl/>
          <w:lang w:bidi="ar-EG"/>
        </w:rPr>
        <w:t>/ القبول</w:t>
      </w:r>
    </w:p>
    <w:p w14:paraId="6459B70A" w14:textId="77777777" w:rsidR="00106E82" w:rsidRPr="00CD57BE" w:rsidRDefault="00106E82"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مدة</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دراسة</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البرنامج</w:t>
      </w:r>
    </w:p>
    <w:p w14:paraId="431ED055" w14:textId="387917E4" w:rsidR="00242047" w:rsidRPr="005F5B0C" w:rsidRDefault="00106E82" w:rsidP="005F5B0C">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متطلبات</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منح</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الدرجة</w:t>
      </w:r>
    </w:p>
    <w:p w14:paraId="1F973347" w14:textId="2F8C75CE" w:rsidR="005B1C6A" w:rsidRDefault="00E47121" w:rsidP="003E31A6">
      <w:pPr>
        <w:pStyle w:val="BodyText"/>
        <w:keepLines/>
        <w:spacing w:before="120" w:after="120"/>
        <w:jc w:val="both"/>
        <w:rPr>
          <w:rFonts w:ascii="Calibri" w:hAnsi="Calibri" w:cs="Calibri"/>
          <w:b/>
          <w:bCs/>
          <w:color w:val="000000" w:themeColor="text1"/>
          <w:szCs w:val="24"/>
          <w:rtl/>
        </w:rPr>
      </w:pPr>
      <w:r w:rsidRPr="00460106">
        <w:rPr>
          <w:rFonts w:ascii="Calibri" w:hAnsi="Calibri" w:cs="Calibri" w:hint="cs"/>
          <w:b/>
          <w:bCs/>
          <w:color w:val="000000" w:themeColor="text1"/>
          <w:szCs w:val="24"/>
          <w:rtl/>
        </w:rPr>
        <w:t>(</w:t>
      </w:r>
      <w:r w:rsidR="006B4C0E" w:rsidRPr="00460106">
        <w:rPr>
          <w:rFonts w:ascii="Calibri" w:hAnsi="Calibri" w:cs="Calibri" w:hint="cs"/>
          <w:b/>
          <w:bCs/>
          <w:color w:val="000000" w:themeColor="text1"/>
          <w:szCs w:val="24"/>
          <w:rtl/>
        </w:rPr>
        <w:t>١٠</w:t>
      </w:r>
      <w:r w:rsidRPr="00460106">
        <w:rPr>
          <w:rFonts w:ascii="Calibri" w:hAnsi="Calibri" w:cs="Calibri" w:hint="cs"/>
          <w:b/>
          <w:bCs/>
          <w:color w:val="000000" w:themeColor="text1"/>
          <w:szCs w:val="24"/>
          <w:rtl/>
        </w:rPr>
        <w:t xml:space="preserve">) </w:t>
      </w:r>
      <w:r w:rsidR="002C0731" w:rsidRPr="00460106">
        <w:rPr>
          <w:rFonts w:ascii="Calibri" w:hAnsi="Calibri" w:cs="Calibri" w:hint="cs"/>
          <w:b/>
          <w:bCs/>
          <w:color w:val="000000" w:themeColor="text1"/>
          <w:szCs w:val="24"/>
          <w:rtl/>
        </w:rPr>
        <w:t>متطلبات</w:t>
      </w:r>
      <w:r w:rsidR="005B1C6A" w:rsidRPr="00460106">
        <w:rPr>
          <w:rFonts w:ascii="Calibri" w:hAnsi="Calibri" w:cs="Calibri"/>
          <w:b/>
          <w:bCs/>
          <w:color w:val="000000" w:themeColor="text1"/>
          <w:szCs w:val="24"/>
          <w:rtl/>
        </w:rPr>
        <w:t xml:space="preserve"> </w:t>
      </w:r>
      <w:r w:rsidR="003E31A6" w:rsidRPr="00460106">
        <w:rPr>
          <w:rFonts w:ascii="Calibri" w:hAnsi="Calibri" w:cs="Calibri" w:hint="cs"/>
          <w:b/>
          <w:bCs/>
          <w:color w:val="000000" w:themeColor="text1"/>
          <w:szCs w:val="24"/>
          <w:rtl/>
        </w:rPr>
        <w:t>التقدم ببرنامج</w:t>
      </w:r>
      <w:r w:rsidR="005B1C6A" w:rsidRPr="00460106">
        <w:rPr>
          <w:rFonts w:ascii="Calibri" w:hAnsi="Calibri" w:cs="Calibri"/>
          <w:b/>
          <w:bCs/>
          <w:color w:val="000000" w:themeColor="text1"/>
          <w:szCs w:val="24"/>
          <w:rtl/>
        </w:rPr>
        <w:t xml:space="preserve"> </w:t>
      </w:r>
      <w:r w:rsidR="003E31A6" w:rsidRPr="00460106">
        <w:rPr>
          <w:rFonts w:ascii="Calibri" w:hAnsi="Calibri" w:cs="Calibri" w:hint="cs"/>
          <w:b/>
          <w:bCs/>
          <w:color w:val="000000" w:themeColor="text1"/>
          <w:szCs w:val="24"/>
          <w:rtl/>
        </w:rPr>
        <w:t>دراسي جديد</w:t>
      </w:r>
    </w:p>
    <w:p w14:paraId="2E8146A1" w14:textId="49006CB4" w:rsidR="00790A33" w:rsidRPr="003E31A6" w:rsidRDefault="009C150F" w:rsidP="00BF31AC">
      <w:pPr>
        <w:pStyle w:val="BodyText"/>
        <w:keepLines/>
        <w:spacing w:after="120"/>
        <w:jc w:val="both"/>
        <w:rPr>
          <w:rFonts w:ascii="Calibri" w:hAnsi="Calibri" w:cs="Calibri"/>
          <w:color w:val="000000" w:themeColor="text1"/>
          <w:sz w:val="24"/>
          <w:szCs w:val="24"/>
        </w:rPr>
      </w:pPr>
      <w:r>
        <w:rPr>
          <w:rFonts w:ascii="Calibri" w:hAnsi="Calibri" w:cs="Calibri" w:hint="cs"/>
          <w:color w:val="000000" w:themeColor="text1"/>
          <w:sz w:val="24"/>
          <w:szCs w:val="24"/>
          <w:rtl/>
        </w:rPr>
        <w:t>يتم عرض</w:t>
      </w:r>
      <w:r w:rsidR="003E31A6">
        <w:rPr>
          <w:rFonts w:ascii="Calibri" w:hAnsi="Calibri" w:cs="Calibri" w:hint="cs"/>
          <w:color w:val="000000" w:themeColor="text1"/>
          <w:sz w:val="24"/>
          <w:szCs w:val="24"/>
          <w:rtl/>
        </w:rPr>
        <w:t xml:space="preserve"> المتطلبات والمعايير اللازمة للتقدم بمقترح جديد لأحد البرامج الدراسية مما يضمن الاستجابة </w:t>
      </w:r>
      <w:r w:rsidR="003712E8">
        <w:rPr>
          <w:rFonts w:ascii="Calibri" w:hAnsi="Calibri" w:cs="Calibri" w:hint="cs"/>
          <w:color w:val="000000" w:themeColor="text1"/>
          <w:sz w:val="24"/>
          <w:szCs w:val="24"/>
          <w:rtl/>
        </w:rPr>
        <w:t xml:space="preserve">للتطورات المتسارعة في </w:t>
      </w:r>
      <w:r w:rsidR="00694A6A">
        <w:rPr>
          <w:rFonts w:ascii="Calibri" w:hAnsi="Calibri" w:cs="Calibri"/>
          <w:color w:val="000000" w:themeColor="text1"/>
          <w:sz w:val="24"/>
          <w:szCs w:val="24"/>
          <w:rtl/>
        </w:rPr>
        <w:t>قطاع الأعمال</w:t>
      </w:r>
      <w:r w:rsidR="003E31A6" w:rsidRPr="003E31A6">
        <w:rPr>
          <w:rFonts w:ascii="Calibri" w:hAnsi="Calibri" w:cs="Calibri"/>
          <w:color w:val="000000" w:themeColor="text1"/>
          <w:sz w:val="24"/>
          <w:szCs w:val="24"/>
          <w:rtl/>
        </w:rPr>
        <w:t xml:space="preserve"> وتزايد الاحتياجات والتطلعات لدى المجتمع، </w:t>
      </w:r>
      <w:r w:rsidR="003E31A6">
        <w:rPr>
          <w:rFonts w:ascii="Calibri" w:hAnsi="Calibri" w:cs="Calibri" w:hint="cs"/>
          <w:color w:val="000000" w:themeColor="text1"/>
          <w:sz w:val="24"/>
          <w:szCs w:val="24"/>
          <w:rtl/>
        </w:rPr>
        <w:t>و</w:t>
      </w:r>
      <w:r w:rsidR="003E31A6" w:rsidRPr="003E31A6">
        <w:rPr>
          <w:rFonts w:ascii="Calibri" w:hAnsi="Calibri" w:cs="Calibri"/>
          <w:color w:val="000000" w:themeColor="text1"/>
          <w:sz w:val="24"/>
          <w:szCs w:val="24"/>
          <w:rtl/>
        </w:rPr>
        <w:t xml:space="preserve">يأتي هذا المقترح كخطوة مهمة نحو تحقيق توازن دائم بين متطلبات السوق ومتطلبات التعليم العالي. </w:t>
      </w:r>
      <w:r w:rsidR="003E31A6">
        <w:rPr>
          <w:rFonts w:ascii="Calibri" w:hAnsi="Calibri" w:cs="Calibri" w:hint="cs"/>
          <w:color w:val="000000" w:themeColor="text1"/>
          <w:sz w:val="24"/>
          <w:szCs w:val="24"/>
          <w:rtl/>
        </w:rPr>
        <w:t xml:space="preserve">حيث لابد وأن </w:t>
      </w:r>
      <w:r w:rsidR="003E31A6" w:rsidRPr="003E31A6">
        <w:rPr>
          <w:rFonts w:ascii="Calibri" w:hAnsi="Calibri" w:cs="Calibri"/>
          <w:color w:val="000000" w:themeColor="text1"/>
          <w:sz w:val="24"/>
          <w:szCs w:val="24"/>
          <w:rtl/>
        </w:rPr>
        <w:t>يهدف البرنامج الدراسي ال</w:t>
      </w:r>
      <w:r w:rsidR="003E31A6">
        <w:rPr>
          <w:rFonts w:ascii="Calibri" w:hAnsi="Calibri" w:cs="Calibri" w:hint="cs"/>
          <w:color w:val="000000" w:themeColor="text1"/>
          <w:sz w:val="24"/>
          <w:szCs w:val="24"/>
          <w:rtl/>
        </w:rPr>
        <w:t>مطروح</w:t>
      </w:r>
      <w:r w:rsidR="003E31A6" w:rsidRPr="003E31A6">
        <w:rPr>
          <w:rFonts w:ascii="Calibri" w:hAnsi="Calibri" w:cs="Calibri"/>
          <w:color w:val="000000" w:themeColor="text1"/>
          <w:sz w:val="24"/>
          <w:szCs w:val="24"/>
          <w:rtl/>
        </w:rPr>
        <w:t xml:space="preserve"> في مرحلة البكالوريوس</w:t>
      </w:r>
      <w:r w:rsidR="003E31A6">
        <w:rPr>
          <w:rFonts w:ascii="Calibri" w:hAnsi="Calibri" w:cs="Calibri" w:hint="cs"/>
          <w:color w:val="000000" w:themeColor="text1"/>
          <w:sz w:val="24"/>
          <w:szCs w:val="24"/>
          <w:rtl/>
        </w:rPr>
        <w:t xml:space="preserve"> أو ما يعادلها</w:t>
      </w:r>
      <w:r w:rsidR="003E31A6" w:rsidRPr="003E31A6">
        <w:rPr>
          <w:rFonts w:ascii="Calibri" w:hAnsi="Calibri" w:cs="Calibri"/>
          <w:color w:val="000000" w:themeColor="text1"/>
          <w:sz w:val="24"/>
          <w:szCs w:val="24"/>
          <w:rtl/>
        </w:rPr>
        <w:t xml:space="preserve"> إلى تلبية هذه الاحتياجات المتنامية وتحقيق التنمية المستدامة عبر توفير تعليم عالي الجودة يمكّن الطلاب من اكتساب المهارات والمعرفة اللازمة للنجاح في السوق والمساهمة الفعّالة في تطوير المجتمع</w:t>
      </w:r>
      <w:r w:rsidR="0087768B">
        <w:rPr>
          <w:rFonts w:ascii="Calibri" w:hAnsi="Calibri" w:cs="Calibri" w:hint="cs"/>
          <w:color w:val="000000" w:themeColor="text1"/>
          <w:sz w:val="24"/>
          <w:szCs w:val="24"/>
          <w:rtl/>
        </w:rPr>
        <w:t xml:space="preserve"> </w:t>
      </w:r>
      <w:r w:rsidR="0087768B" w:rsidRPr="0087768B">
        <w:rPr>
          <w:rFonts w:ascii="Calibri" w:hAnsi="Calibri" w:cs="Calibri" w:hint="cs"/>
          <w:b/>
          <w:bCs/>
          <w:color w:val="000000" w:themeColor="text1"/>
          <w:sz w:val="24"/>
          <w:szCs w:val="24"/>
          <w:rtl/>
        </w:rPr>
        <w:t>(ملحق ٨)</w:t>
      </w:r>
      <w:r w:rsidR="003E31A6">
        <w:rPr>
          <w:rFonts w:ascii="Calibri" w:hAnsi="Calibri" w:cs="Calibri" w:hint="cs"/>
          <w:color w:val="000000" w:themeColor="text1"/>
          <w:sz w:val="24"/>
          <w:szCs w:val="24"/>
          <w:rtl/>
        </w:rPr>
        <w:t>:</w:t>
      </w:r>
    </w:p>
    <w:p w14:paraId="0696E5C4" w14:textId="1411D6F1" w:rsidR="005B1C6A" w:rsidRPr="00CD57BE" w:rsidRDefault="005B1C6A" w:rsidP="00E434D9">
      <w:pPr>
        <w:pStyle w:val="BodyText"/>
        <w:keepLines/>
        <w:numPr>
          <w:ilvl w:val="0"/>
          <w:numId w:val="11"/>
        </w:numPr>
        <w:rPr>
          <w:rFonts w:ascii="Calibri" w:hAnsi="Calibri" w:cs="Calibri"/>
          <w:color w:val="000000" w:themeColor="text1"/>
          <w:sz w:val="24"/>
          <w:szCs w:val="24"/>
          <w:rtl/>
          <w:lang w:bidi="ar-EG"/>
        </w:rPr>
      </w:pPr>
      <w:r w:rsidRPr="00CD57BE">
        <w:rPr>
          <w:rFonts w:ascii="Calibri" w:hAnsi="Calibri" w:cs="Calibri"/>
          <w:color w:val="000000" w:themeColor="text1"/>
          <w:sz w:val="24"/>
          <w:szCs w:val="24"/>
          <w:rtl/>
          <w:lang w:bidi="ar-EG"/>
        </w:rPr>
        <w:t>الدراسات</w:t>
      </w:r>
      <w:r w:rsidR="00B0235C">
        <w:rPr>
          <w:rFonts w:ascii="Calibri" w:hAnsi="Calibri" w:cs="Calibri" w:hint="cs"/>
          <w:color w:val="000000" w:themeColor="text1"/>
          <w:sz w:val="24"/>
          <w:szCs w:val="24"/>
          <w:rtl/>
          <w:lang w:bidi="ar-EG"/>
        </w:rPr>
        <w:t xml:space="preserve"> التحضيرية</w:t>
      </w:r>
    </w:p>
    <w:p w14:paraId="65F941CE" w14:textId="175D5732" w:rsidR="005B1C6A" w:rsidRPr="00CD57BE" w:rsidRDefault="005B1C6A"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عمل دراس</w:t>
      </w:r>
      <w:r w:rsidR="007A0A9A">
        <w:rPr>
          <w:rFonts w:ascii="Calibri" w:hAnsi="Calibri" w:cs="Calibri" w:hint="cs"/>
          <w:color w:val="000000" w:themeColor="text1"/>
          <w:sz w:val="24"/>
          <w:szCs w:val="24"/>
          <w:rtl/>
          <w:lang w:bidi="ar-EG"/>
        </w:rPr>
        <w:t>ات</w:t>
      </w:r>
      <w:r w:rsidRPr="00CD57BE">
        <w:rPr>
          <w:rFonts w:ascii="Calibri" w:hAnsi="Calibri" w:cs="Calibri"/>
          <w:color w:val="000000" w:themeColor="text1"/>
          <w:sz w:val="24"/>
          <w:szCs w:val="24"/>
          <w:rtl/>
          <w:lang w:bidi="ar-EG"/>
        </w:rPr>
        <w:t xml:space="preserve"> جدوى توضح مدى الحاجة لهذا التخصص في </w:t>
      </w:r>
      <w:r w:rsidR="00694A6A">
        <w:rPr>
          <w:rFonts w:ascii="Calibri" w:hAnsi="Calibri" w:cs="Calibri"/>
          <w:color w:val="000000" w:themeColor="text1"/>
          <w:sz w:val="24"/>
          <w:szCs w:val="24"/>
          <w:rtl/>
          <w:lang w:bidi="ar-EG"/>
        </w:rPr>
        <w:t>قطاع الأعمال</w:t>
      </w:r>
      <w:r w:rsidRPr="00CD57BE">
        <w:rPr>
          <w:rFonts w:ascii="Calibri" w:hAnsi="Calibri" w:cs="Calibri"/>
          <w:color w:val="000000" w:themeColor="text1"/>
          <w:sz w:val="24"/>
          <w:szCs w:val="24"/>
          <w:rtl/>
          <w:lang w:bidi="ar-EG"/>
        </w:rPr>
        <w:t>.</w:t>
      </w:r>
    </w:p>
    <w:p w14:paraId="1C3A1AC8" w14:textId="2362CBDD" w:rsidR="003E31A6" w:rsidRPr="00CD57BE" w:rsidRDefault="003E31A6" w:rsidP="00E434D9">
      <w:pPr>
        <w:pStyle w:val="BodyText"/>
        <w:keepLines/>
        <w:numPr>
          <w:ilvl w:val="0"/>
          <w:numId w:val="5"/>
        </w:numPr>
        <w:rPr>
          <w:rFonts w:ascii="Calibri" w:hAnsi="Calibri" w:cs="Calibri"/>
          <w:color w:val="000000" w:themeColor="text1"/>
          <w:sz w:val="24"/>
          <w:szCs w:val="24"/>
          <w:lang w:bidi="ar-EG"/>
        </w:rPr>
      </w:pPr>
      <w:r>
        <w:rPr>
          <w:rFonts w:ascii="Calibri" w:hAnsi="Calibri" w:cs="Calibri" w:hint="cs"/>
          <w:color w:val="000000" w:themeColor="text1"/>
          <w:sz w:val="24"/>
          <w:szCs w:val="24"/>
          <w:rtl/>
        </w:rPr>
        <w:t xml:space="preserve">عمل مقارنات معيارية ودراسات لبرامج شبيهة في مؤسسات تعليمية دولية مرموقة. </w:t>
      </w:r>
    </w:p>
    <w:p w14:paraId="0D73CF3A" w14:textId="77777777" w:rsidR="005B1C6A" w:rsidRPr="00CD57BE" w:rsidRDefault="005B1C6A"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عمل دراسة عن الإمكانات المتاحة لبرامج التدريب الطلابي الميداني في البيئة المحيطة</w:t>
      </w:r>
      <w:r w:rsidRPr="00CD57BE">
        <w:rPr>
          <w:rFonts w:ascii="Calibri" w:hAnsi="Calibri" w:cs="Calibri" w:hint="cs"/>
          <w:color w:val="000000" w:themeColor="text1"/>
          <w:sz w:val="24"/>
          <w:szCs w:val="24"/>
          <w:rtl/>
          <w:lang w:bidi="ar-EG"/>
        </w:rPr>
        <w:t>.</w:t>
      </w:r>
    </w:p>
    <w:p w14:paraId="2EE1A8EE" w14:textId="77777777" w:rsidR="005B1C6A" w:rsidRDefault="005B1C6A"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توضيح مدى مساهمة التخصص في خدمة وتنمية المجتمع المحيط.</w:t>
      </w:r>
    </w:p>
    <w:p w14:paraId="278656B7" w14:textId="20AB21BB" w:rsidR="001509D1" w:rsidRDefault="001509D1" w:rsidP="00E434D9">
      <w:pPr>
        <w:pStyle w:val="BodyText"/>
        <w:keepLines/>
        <w:numPr>
          <w:ilvl w:val="0"/>
          <w:numId w:val="5"/>
        </w:numPr>
        <w:rPr>
          <w:rFonts w:ascii="Calibri" w:hAnsi="Calibri" w:cs="Calibri"/>
          <w:color w:val="000000" w:themeColor="text1"/>
          <w:sz w:val="24"/>
          <w:szCs w:val="24"/>
          <w:lang w:bidi="ar-EG"/>
        </w:rPr>
      </w:pPr>
      <w:r w:rsidRPr="001509D1">
        <w:rPr>
          <w:rFonts w:ascii="Calibri" w:hAnsi="Calibri" w:cs="Calibri"/>
          <w:color w:val="000000" w:themeColor="text1"/>
          <w:sz w:val="24"/>
          <w:szCs w:val="24"/>
          <w:rtl/>
          <w:lang w:bidi="ar-EG"/>
        </w:rPr>
        <w:t>تحديد نتائج تعلم قابلة للقياس يمكن للطلاب أن يتوقعوا تحقيقها بحلول وقت تخرجهم.</w:t>
      </w:r>
    </w:p>
    <w:p w14:paraId="46805B54" w14:textId="0C75EA28" w:rsidR="00B0235C" w:rsidRDefault="00B0235C" w:rsidP="00E434D9">
      <w:pPr>
        <w:pStyle w:val="BodyText"/>
        <w:keepLines/>
        <w:numPr>
          <w:ilvl w:val="0"/>
          <w:numId w:val="11"/>
        </w:numPr>
        <w:spacing w:before="120"/>
        <w:jc w:val="both"/>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lastRenderedPageBreak/>
        <w:t>دراسة شاملة للإمكانات</w:t>
      </w:r>
    </w:p>
    <w:p w14:paraId="6F1ADC6D" w14:textId="17C32C30" w:rsidR="005B1C6A" w:rsidRPr="00314B4A" w:rsidRDefault="00B0235C" w:rsidP="00B0235C">
      <w:pPr>
        <w:pStyle w:val="BodyText"/>
        <w:keepLines/>
        <w:ind w:left="720"/>
        <w:jc w:val="both"/>
        <w:rPr>
          <w:rFonts w:ascii="Calibri" w:hAnsi="Calibri" w:cs="Calibri"/>
          <w:color w:val="000000" w:themeColor="text1"/>
          <w:sz w:val="24"/>
          <w:szCs w:val="24"/>
          <w:rtl/>
          <w:lang w:bidi="ar-EG"/>
        </w:rPr>
      </w:pPr>
      <w:r w:rsidRPr="00B0235C">
        <w:rPr>
          <w:rFonts w:ascii="Calibri" w:hAnsi="Calibri" w:cs="Calibri" w:hint="cs"/>
          <w:b/>
          <w:bCs/>
          <w:color w:val="000000" w:themeColor="text1"/>
          <w:sz w:val="24"/>
          <w:szCs w:val="24"/>
          <w:rtl/>
          <w:lang w:bidi="ar-EG"/>
        </w:rPr>
        <w:t>أولا:</w:t>
      </w:r>
      <w:r>
        <w:rPr>
          <w:rFonts w:ascii="Calibri" w:hAnsi="Calibri" w:cs="Calibri" w:hint="cs"/>
          <w:color w:val="000000" w:themeColor="text1"/>
          <w:sz w:val="24"/>
          <w:szCs w:val="24"/>
          <w:rtl/>
          <w:lang w:bidi="ar-EG"/>
        </w:rPr>
        <w:t xml:space="preserve"> </w:t>
      </w:r>
      <w:r w:rsidR="005B1C6A" w:rsidRPr="00314B4A">
        <w:rPr>
          <w:rFonts w:ascii="Calibri" w:hAnsi="Calibri" w:cs="Calibri"/>
          <w:color w:val="000000" w:themeColor="text1"/>
          <w:sz w:val="24"/>
          <w:szCs w:val="24"/>
          <w:rtl/>
          <w:lang w:bidi="ar-EG"/>
        </w:rPr>
        <w:t xml:space="preserve">الإمكانيات البشرية: </w:t>
      </w:r>
    </w:p>
    <w:p w14:paraId="67C623B2" w14:textId="6C9425FC" w:rsidR="00070B41" w:rsidRDefault="005B1C6A" w:rsidP="00070B41">
      <w:pPr>
        <w:pStyle w:val="BodyText"/>
        <w:keepLines/>
        <w:numPr>
          <w:ilvl w:val="0"/>
          <w:numId w:val="5"/>
        </w:numPr>
        <w:rPr>
          <w:rFonts w:ascii="Calibri" w:hAnsi="Calibri" w:cs="Calibri"/>
          <w:color w:val="000000" w:themeColor="text1"/>
          <w:sz w:val="24"/>
          <w:szCs w:val="24"/>
          <w:lang w:bidi="ar-EG"/>
        </w:rPr>
      </w:pPr>
      <w:r w:rsidRPr="007A0A9A">
        <w:rPr>
          <w:rFonts w:ascii="Calibri" w:hAnsi="Calibri" w:cs="Calibri"/>
          <w:color w:val="000000" w:themeColor="text1"/>
          <w:sz w:val="24"/>
          <w:szCs w:val="24"/>
          <w:rtl/>
          <w:lang w:bidi="ar-EG"/>
        </w:rPr>
        <w:t xml:space="preserve">يجب </w:t>
      </w:r>
      <w:r w:rsidR="009C150F">
        <w:rPr>
          <w:rFonts w:ascii="Calibri" w:hAnsi="Calibri" w:cs="Calibri" w:hint="cs"/>
          <w:color w:val="000000" w:themeColor="text1"/>
          <w:sz w:val="24"/>
          <w:szCs w:val="24"/>
          <w:rtl/>
          <w:lang w:bidi="ar-EG"/>
        </w:rPr>
        <w:t>تحقق الحد الأدنى لنسبة أعضاء هيئة التدريس إلى الطلاب</w:t>
      </w:r>
      <w:r w:rsidR="00674CCC">
        <w:rPr>
          <w:rFonts w:ascii="Calibri" w:hAnsi="Calibri" w:cs="Calibri" w:hint="cs"/>
          <w:color w:val="000000" w:themeColor="text1"/>
          <w:sz w:val="24"/>
          <w:szCs w:val="24"/>
          <w:rtl/>
          <w:lang w:bidi="ar-EG"/>
        </w:rPr>
        <w:t xml:space="preserve">، </w:t>
      </w:r>
      <w:r w:rsidR="009C150F">
        <w:rPr>
          <w:rFonts w:ascii="Calibri" w:hAnsi="Calibri" w:cs="Calibri" w:hint="cs"/>
          <w:color w:val="000000" w:themeColor="text1"/>
          <w:sz w:val="24"/>
          <w:szCs w:val="24"/>
          <w:rtl/>
          <w:lang w:bidi="ar-EG"/>
        </w:rPr>
        <w:t xml:space="preserve">بحيث </w:t>
      </w:r>
      <w:r w:rsidRPr="007A0A9A">
        <w:rPr>
          <w:rFonts w:ascii="Calibri" w:hAnsi="Calibri" w:cs="Calibri"/>
          <w:color w:val="000000" w:themeColor="text1"/>
          <w:sz w:val="24"/>
          <w:szCs w:val="24"/>
          <w:rtl/>
          <w:lang w:bidi="ar-EG"/>
        </w:rPr>
        <w:t>تختلف تخصصاتهم</w:t>
      </w:r>
      <w:r w:rsidR="00674CCC">
        <w:rPr>
          <w:rFonts w:ascii="Calibri" w:hAnsi="Calibri" w:cs="Calibri" w:hint="cs"/>
          <w:color w:val="000000" w:themeColor="text1"/>
          <w:sz w:val="24"/>
          <w:szCs w:val="24"/>
          <w:rtl/>
          <w:lang w:bidi="ar-EG"/>
        </w:rPr>
        <w:t xml:space="preserve"> وفقا لمتطلبات البرنامج</w:t>
      </w:r>
      <w:r w:rsidR="007A0A9A" w:rsidRPr="007A0A9A">
        <w:rPr>
          <w:rFonts w:ascii="Calibri" w:hAnsi="Calibri" w:cs="Calibri" w:hint="cs"/>
          <w:color w:val="000000" w:themeColor="text1"/>
          <w:sz w:val="24"/>
          <w:szCs w:val="24"/>
          <w:rtl/>
          <w:lang w:bidi="ar-EG"/>
        </w:rPr>
        <w:t xml:space="preserve"> طبقا للاشتراطات التي يحددها كل مجال.</w:t>
      </w:r>
    </w:p>
    <w:p w14:paraId="5C02D9C9" w14:textId="7D53301F" w:rsidR="00070B41" w:rsidRPr="00070B41" w:rsidRDefault="00070B41" w:rsidP="00070B41">
      <w:pPr>
        <w:pStyle w:val="BodyText"/>
        <w:keepLines/>
        <w:numPr>
          <w:ilvl w:val="0"/>
          <w:numId w:val="5"/>
        </w:numPr>
        <w:rPr>
          <w:rFonts w:ascii="Calibri" w:hAnsi="Calibri" w:cs="Calibri"/>
          <w:color w:val="000000" w:themeColor="text1"/>
          <w:sz w:val="24"/>
          <w:szCs w:val="24"/>
          <w:lang w:bidi="ar-EG"/>
        </w:rPr>
      </w:pPr>
      <w:r w:rsidRPr="00070B41">
        <w:rPr>
          <w:rFonts w:ascii="Calibri" w:hAnsi="Calibri" w:cs="Calibri" w:hint="cs"/>
          <w:color w:val="000000" w:themeColor="text1"/>
          <w:sz w:val="24"/>
          <w:szCs w:val="24"/>
          <w:rtl/>
        </w:rPr>
        <w:t xml:space="preserve">وضع خطة التدريب المحتملة </w:t>
      </w:r>
      <w:r w:rsidRPr="00070B41">
        <w:rPr>
          <w:rFonts w:ascii="Calibri" w:hAnsi="Calibri" w:cs="Calibri"/>
          <w:color w:val="000000" w:themeColor="text1"/>
          <w:sz w:val="24"/>
          <w:szCs w:val="24"/>
          <w:rtl/>
          <w:lang w:bidi="ar-EG"/>
        </w:rPr>
        <w:t>لأعضاء هيئة التدريس</w:t>
      </w:r>
      <w:r w:rsidRPr="00070B41">
        <w:rPr>
          <w:rFonts w:ascii="Calibri" w:hAnsi="Calibri" w:cs="Calibri" w:hint="cs"/>
          <w:color w:val="000000" w:themeColor="text1"/>
          <w:sz w:val="24"/>
          <w:szCs w:val="24"/>
          <w:rtl/>
          <w:lang w:bidi="ar-EG"/>
        </w:rPr>
        <w:t xml:space="preserve"> والهيئة المعاونة إن تطلب ال</w:t>
      </w:r>
      <w:r w:rsidR="009C150F">
        <w:rPr>
          <w:rFonts w:ascii="Calibri" w:hAnsi="Calibri" w:cs="Calibri" w:hint="cs"/>
          <w:color w:val="000000" w:themeColor="text1"/>
          <w:sz w:val="24"/>
          <w:szCs w:val="24"/>
          <w:rtl/>
          <w:lang w:bidi="ar-EG"/>
        </w:rPr>
        <w:t>أ</w:t>
      </w:r>
      <w:r w:rsidRPr="00070B41">
        <w:rPr>
          <w:rFonts w:ascii="Calibri" w:hAnsi="Calibri" w:cs="Calibri" w:hint="cs"/>
          <w:color w:val="000000" w:themeColor="text1"/>
          <w:sz w:val="24"/>
          <w:szCs w:val="24"/>
          <w:rtl/>
          <w:lang w:bidi="ar-EG"/>
        </w:rPr>
        <w:t xml:space="preserve">مر اكتساب أو تطوير معرفة أو </w:t>
      </w:r>
      <w:r w:rsidR="00B0235C" w:rsidRPr="00070B41">
        <w:rPr>
          <w:rFonts w:ascii="Calibri" w:hAnsi="Calibri" w:cs="Calibri" w:hint="cs"/>
          <w:color w:val="000000" w:themeColor="text1"/>
          <w:sz w:val="24"/>
          <w:szCs w:val="24"/>
          <w:rtl/>
          <w:lang w:bidi="ar-EG"/>
        </w:rPr>
        <w:t>مهارات بعينها</w:t>
      </w:r>
      <w:r w:rsidRPr="00070B41">
        <w:rPr>
          <w:rFonts w:ascii="Calibri" w:hAnsi="Calibri" w:cs="Calibri" w:hint="cs"/>
          <w:color w:val="000000" w:themeColor="text1"/>
          <w:sz w:val="24"/>
          <w:szCs w:val="24"/>
          <w:rtl/>
          <w:lang w:bidi="ar-EG"/>
        </w:rPr>
        <w:t xml:space="preserve"> لازمة لتشغيل البرنامج بكفاءة وفاعلية.</w:t>
      </w:r>
    </w:p>
    <w:p w14:paraId="1954B3FC" w14:textId="003C87B9" w:rsidR="005B1C6A" w:rsidRPr="00CD57BE" w:rsidRDefault="00B0235C" w:rsidP="00B0235C">
      <w:pPr>
        <w:pStyle w:val="BodyText"/>
        <w:keepLines/>
        <w:ind w:left="720"/>
        <w:jc w:val="both"/>
        <w:rPr>
          <w:rFonts w:ascii="Calibri" w:hAnsi="Calibri" w:cs="Calibri"/>
          <w:color w:val="000000" w:themeColor="text1"/>
          <w:sz w:val="24"/>
          <w:szCs w:val="24"/>
          <w:lang w:bidi="ar-EG"/>
        </w:rPr>
      </w:pPr>
      <w:r w:rsidRPr="00B0235C">
        <w:rPr>
          <w:rFonts w:ascii="Calibri" w:hAnsi="Calibri" w:cs="Calibri" w:hint="cs"/>
          <w:b/>
          <w:bCs/>
          <w:color w:val="000000" w:themeColor="text1"/>
          <w:sz w:val="24"/>
          <w:szCs w:val="24"/>
          <w:rtl/>
          <w:lang w:bidi="ar-EG"/>
        </w:rPr>
        <w:t>ثانيا:</w:t>
      </w:r>
      <w:r>
        <w:rPr>
          <w:rFonts w:ascii="Calibri" w:hAnsi="Calibri" w:cs="Calibri" w:hint="cs"/>
          <w:color w:val="000000" w:themeColor="text1"/>
          <w:sz w:val="24"/>
          <w:szCs w:val="24"/>
          <w:rtl/>
          <w:lang w:bidi="ar-EG"/>
        </w:rPr>
        <w:t xml:space="preserve"> </w:t>
      </w:r>
      <w:r w:rsidR="005B1C6A" w:rsidRPr="00CD57BE">
        <w:rPr>
          <w:rFonts w:ascii="Calibri" w:hAnsi="Calibri" w:cs="Calibri"/>
          <w:color w:val="000000" w:themeColor="text1"/>
          <w:sz w:val="24"/>
          <w:szCs w:val="24"/>
          <w:rtl/>
          <w:lang w:bidi="ar-EG"/>
        </w:rPr>
        <w:t>الإمكانيات المادية:</w:t>
      </w:r>
    </w:p>
    <w:p w14:paraId="6189989F" w14:textId="77777777" w:rsidR="005B1C6A" w:rsidRPr="00CD57BE" w:rsidRDefault="005B1C6A"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لا يتم بدء التشغيل والدراسة لأي من (برنامج / كلية) ، إلا بعد توفير الإمكانيات المادية وتجهيز المعامل العامين الأولين للدراسة، وتقديم خطة محددة لاستكمال متطلبات الدراسة في العامين التاليين من الدراسة.</w:t>
      </w:r>
    </w:p>
    <w:p w14:paraId="7ADFDEFF" w14:textId="7CA18316" w:rsidR="0080315C" w:rsidRDefault="005B1C6A" w:rsidP="00E434D9">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بالنسبة للكليات الجديدة يجب توفير المستلزمات المادية الاخرى والمتمثلة في المباني والمعامل والتجهيزات والاثاث المكتبي والتعليمي ودورات المياه</w:t>
      </w:r>
      <w:r w:rsidR="009C150F" w:rsidRPr="009C150F">
        <w:rPr>
          <w:rFonts w:ascii="Calibri" w:hAnsi="Calibri" w:cs="Calibri"/>
          <w:color w:val="000000" w:themeColor="text1"/>
          <w:sz w:val="24"/>
          <w:szCs w:val="24"/>
          <w:rtl/>
          <w:lang w:bidi="ar-EG"/>
        </w:rPr>
        <w:t xml:space="preserve"> و</w:t>
      </w:r>
      <w:r w:rsidR="003712E8">
        <w:rPr>
          <w:rFonts w:ascii="Calibri" w:hAnsi="Calibri" w:cs="Calibri" w:hint="cs"/>
          <w:color w:val="000000" w:themeColor="text1"/>
          <w:sz w:val="24"/>
          <w:szCs w:val="24"/>
          <w:rtl/>
          <w:lang w:bidi="ar-EG"/>
        </w:rPr>
        <w:t xml:space="preserve">وسائل </w:t>
      </w:r>
      <w:r w:rsidR="009C150F" w:rsidRPr="009C150F">
        <w:rPr>
          <w:rFonts w:ascii="Calibri" w:hAnsi="Calibri" w:cs="Calibri"/>
          <w:color w:val="000000" w:themeColor="text1"/>
          <w:sz w:val="24"/>
          <w:szCs w:val="24"/>
          <w:rtl/>
          <w:lang w:bidi="ar-EG"/>
        </w:rPr>
        <w:t>استخدام التقنيات الحديثة في التدريس</w:t>
      </w:r>
      <w:r w:rsidR="009C150F" w:rsidRPr="006A6FBF">
        <w:rPr>
          <w:rFonts w:asciiTheme="minorBidi" w:hAnsiTheme="minorBidi" w:cstheme="minorBidi"/>
          <w:sz w:val="24"/>
          <w:szCs w:val="24"/>
          <w:lang w:bidi="ar-EG"/>
        </w:rPr>
        <w:t xml:space="preserve"> </w:t>
      </w:r>
      <w:r w:rsidR="009C150F" w:rsidRPr="006A6FBF">
        <w:rPr>
          <w:rFonts w:asciiTheme="minorBidi" w:hAnsiTheme="minorBidi" w:cstheme="minorBidi"/>
          <w:sz w:val="24"/>
          <w:szCs w:val="24"/>
          <w:rtl/>
          <w:lang w:bidi="ar-EG"/>
        </w:rPr>
        <w:t>.</w:t>
      </w:r>
    </w:p>
    <w:p w14:paraId="76B0EFF0" w14:textId="302D08CD" w:rsidR="005B1C6A" w:rsidRPr="000E22EF" w:rsidRDefault="00314B4A" w:rsidP="00E434D9">
      <w:pPr>
        <w:pStyle w:val="BodyText"/>
        <w:keepLines/>
        <w:numPr>
          <w:ilvl w:val="0"/>
          <w:numId w:val="5"/>
        </w:numPr>
        <w:rPr>
          <w:rFonts w:ascii="Calibri" w:hAnsi="Calibri" w:cs="Calibri"/>
          <w:color w:val="000000" w:themeColor="text1"/>
          <w:sz w:val="24"/>
          <w:szCs w:val="24"/>
          <w:rtl/>
          <w:lang w:bidi="ar-EG"/>
        </w:rPr>
      </w:pPr>
      <w:r w:rsidRPr="000E22EF">
        <w:rPr>
          <w:rFonts w:ascii="Calibri" w:hAnsi="Calibri" w:cs="Calibri" w:hint="cs"/>
          <w:color w:val="000000" w:themeColor="text1"/>
          <w:sz w:val="24"/>
          <w:szCs w:val="24"/>
          <w:rtl/>
          <w:lang w:bidi="ar-EG"/>
        </w:rPr>
        <w:t>توفير البنية التحتية</w:t>
      </w:r>
      <w:r w:rsidR="00460106">
        <w:rPr>
          <w:rFonts w:ascii="Calibri" w:hAnsi="Calibri" w:cs="Calibri" w:hint="cs"/>
          <w:color w:val="000000" w:themeColor="text1"/>
          <w:sz w:val="24"/>
          <w:szCs w:val="24"/>
          <w:rtl/>
          <w:lang w:bidi="ar-EG"/>
        </w:rPr>
        <w:t>/ التكنولوجية</w:t>
      </w:r>
      <w:r w:rsidRPr="000E22EF">
        <w:rPr>
          <w:rFonts w:ascii="Calibri" w:hAnsi="Calibri" w:cs="Calibri" w:hint="cs"/>
          <w:color w:val="000000" w:themeColor="text1"/>
          <w:sz w:val="24"/>
          <w:szCs w:val="24"/>
          <w:rtl/>
          <w:lang w:bidi="ar-EG"/>
        </w:rPr>
        <w:t xml:space="preserve"> </w:t>
      </w:r>
      <w:r w:rsidR="00F04AB0" w:rsidRPr="000E22EF">
        <w:rPr>
          <w:rFonts w:ascii="Calibri" w:hAnsi="Calibri" w:cs="Calibri"/>
          <w:color w:val="000000" w:themeColor="text1"/>
          <w:sz w:val="24"/>
          <w:szCs w:val="24"/>
          <w:rtl/>
          <w:lang w:bidi="ar-EG"/>
        </w:rPr>
        <w:t xml:space="preserve"> </w:t>
      </w:r>
      <w:r w:rsidR="000E22EF" w:rsidRPr="000E22EF">
        <w:rPr>
          <w:rFonts w:ascii="Calibri" w:hAnsi="Calibri" w:cs="Calibri" w:hint="cs"/>
          <w:color w:val="000000" w:themeColor="text1"/>
          <w:sz w:val="24"/>
          <w:szCs w:val="24"/>
          <w:rtl/>
          <w:lang w:bidi="ar-EG"/>
        </w:rPr>
        <w:t>اللازمة لتشغيل البرنامج .</w:t>
      </w:r>
    </w:p>
    <w:p w14:paraId="5B5CDC8D" w14:textId="36D606F1" w:rsidR="00C678A5" w:rsidRDefault="005B1C6A" w:rsidP="002C6136">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 xml:space="preserve">أن تكون لائحة الدراسة معتمدة </w:t>
      </w:r>
      <w:r w:rsidRPr="00CD57BE">
        <w:rPr>
          <w:rFonts w:ascii="Calibri" w:hAnsi="Calibri" w:cs="Calibri" w:hint="cs"/>
          <w:color w:val="000000" w:themeColor="text1"/>
          <w:sz w:val="24"/>
          <w:szCs w:val="24"/>
          <w:rtl/>
          <w:lang w:bidi="ar-EG"/>
        </w:rPr>
        <w:t>و</w:t>
      </w:r>
      <w:r w:rsidRPr="00CD57BE">
        <w:rPr>
          <w:rFonts w:ascii="Calibri" w:hAnsi="Calibri" w:cs="Calibri"/>
          <w:color w:val="000000" w:themeColor="text1"/>
          <w:sz w:val="24"/>
          <w:szCs w:val="24"/>
          <w:rtl/>
          <w:lang w:bidi="ar-EG"/>
        </w:rPr>
        <w:t>متوافقة مع أحدث إصدارات الأطر المرجعية المنظمة</w:t>
      </w:r>
      <w:r w:rsidRPr="00CD57BE">
        <w:rPr>
          <w:rFonts w:ascii="Calibri" w:hAnsi="Calibri" w:cs="Calibri" w:hint="cs"/>
          <w:color w:val="000000" w:themeColor="text1"/>
          <w:sz w:val="24"/>
          <w:szCs w:val="24"/>
          <w:rtl/>
          <w:lang w:bidi="ar-EG"/>
        </w:rPr>
        <w:t xml:space="preserve"> للجنة القطاع المختصة</w:t>
      </w:r>
      <w:r w:rsidR="005D79BB">
        <w:rPr>
          <w:rFonts w:ascii="Calibri" w:hAnsi="Calibri" w:cs="Calibri"/>
          <w:color w:val="000000" w:themeColor="text1"/>
          <w:sz w:val="24"/>
          <w:szCs w:val="24"/>
          <w:lang w:bidi="ar-EG"/>
        </w:rPr>
        <w:t>.</w:t>
      </w:r>
      <w:r w:rsidRPr="00CD57BE">
        <w:rPr>
          <w:rFonts w:ascii="Calibri" w:hAnsi="Calibri" w:cs="Calibri"/>
          <w:color w:val="000000" w:themeColor="text1"/>
          <w:sz w:val="24"/>
          <w:szCs w:val="24"/>
          <w:rtl/>
          <w:lang w:bidi="ar-EG"/>
        </w:rPr>
        <w:t xml:space="preserve"> </w:t>
      </w:r>
    </w:p>
    <w:p w14:paraId="0BC50F05" w14:textId="4B74F1A2" w:rsidR="00B0235C" w:rsidRDefault="00B0235C" w:rsidP="00B0235C">
      <w:pPr>
        <w:pStyle w:val="BodyText"/>
        <w:keepLines/>
        <w:numPr>
          <w:ilvl w:val="0"/>
          <w:numId w:val="11"/>
        </w:numPr>
        <w:spacing w:before="120"/>
        <w:jc w:val="both"/>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خطة ال</w:t>
      </w:r>
      <w:r w:rsidR="009C150F">
        <w:rPr>
          <w:rFonts w:ascii="Calibri" w:hAnsi="Calibri" w:cs="Calibri" w:hint="cs"/>
          <w:color w:val="000000" w:themeColor="text1"/>
          <w:sz w:val="24"/>
          <w:szCs w:val="24"/>
          <w:rtl/>
          <w:lang w:bidi="ar-EG"/>
        </w:rPr>
        <w:t>متابعة</w:t>
      </w:r>
      <w:r>
        <w:rPr>
          <w:rFonts w:ascii="Calibri" w:hAnsi="Calibri" w:cs="Calibri" w:hint="cs"/>
          <w:color w:val="000000" w:themeColor="text1"/>
          <w:sz w:val="24"/>
          <w:szCs w:val="24"/>
          <w:rtl/>
          <w:lang w:bidi="ar-EG"/>
        </w:rPr>
        <w:t xml:space="preserve"> وتقييم الأداء :</w:t>
      </w:r>
    </w:p>
    <w:p w14:paraId="384587E5" w14:textId="22F6496D" w:rsidR="00B0235C" w:rsidRPr="00B0235C" w:rsidRDefault="00B0235C" w:rsidP="00B0235C">
      <w:pPr>
        <w:pStyle w:val="BodyText"/>
        <w:keepLines/>
        <w:numPr>
          <w:ilvl w:val="0"/>
          <w:numId w:val="5"/>
        </w:numPr>
        <w:rPr>
          <w:rFonts w:ascii="Calibri" w:hAnsi="Calibri" w:cs="Calibri"/>
          <w:color w:val="000000" w:themeColor="text1"/>
          <w:sz w:val="24"/>
          <w:szCs w:val="24"/>
          <w:rtl/>
          <w:lang w:bidi="ar-EG"/>
        </w:rPr>
      </w:pPr>
      <w:r w:rsidRPr="00B0235C">
        <w:rPr>
          <w:rFonts w:ascii="Calibri" w:hAnsi="Calibri" w:cs="Calibri"/>
          <w:color w:val="000000" w:themeColor="text1"/>
          <w:sz w:val="24"/>
          <w:szCs w:val="24"/>
          <w:rtl/>
          <w:lang w:bidi="ar-EG"/>
        </w:rPr>
        <w:t>وضع خطة محددة لم</w:t>
      </w:r>
      <w:r w:rsidR="009C150F">
        <w:rPr>
          <w:rFonts w:ascii="Calibri" w:hAnsi="Calibri" w:cs="Calibri" w:hint="cs"/>
          <w:color w:val="000000" w:themeColor="text1"/>
          <w:sz w:val="24"/>
          <w:szCs w:val="24"/>
          <w:rtl/>
          <w:lang w:bidi="ar-EG"/>
        </w:rPr>
        <w:t>تابعة</w:t>
      </w:r>
      <w:r w:rsidRPr="00B0235C">
        <w:rPr>
          <w:rFonts w:ascii="Calibri" w:hAnsi="Calibri" w:cs="Calibri"/>
          <w:color w:val="000000" w:themeColor="text1"/>
          <w:sz w:val="24"/>
          <w:szCs w:val="24"/>
          <w:rtl/>
          <w:lang w:bidi="ar-EG"/>
        </w:rPr>
        <w:t xml:space="preserve"> تقدم التنفيذ والتدخل في حالة وجود أي تحديات أو مشاكل.</w:t>
      </w:r>
    </w:p>
    <w:p w14:paraId="5E7B3B20" w14:textId="487C55CE" w:rsidR="00B0235C" w:rsidRPr="003E31A6" w:rsidRDefault="00B0235C" w:rsidP="00B0235C">
      <w:pPr>
        <w:pStyle w:val="BodyText"/>
        <w:keepLines/>
        <w:numPr>
          <w:ilvl w:val="0"/>
          <w:numId w:val="5"/>
        </w:numPr>
        <w:rPr>
          <w:rFonts w:ascii="Calibri" w:hAnsi="Calibri" w:cs="Calibri"/>
          <w:color w:val="000000" w:themeColor="text1"/>
          <w:sz w:val="24"/>
          <w:szCs w:val="24"/>
          <w:rtl/>
          <w:lang w:bidi="ar-EG"/>
        </w:rPr>
      </w:pPr>
      <w:r w:rsidRPr="003E31A6">
        <w:rPr>
          <w:rFonts w:ascii="Calibri" w:hAnsi="Calibri" w:cs="Calibri"/>
          <w:color w:val="000000" w:themeColor="text1"/>
          <w:sz w:val="24"/>
          <w:szCs w:val="24"/>
          <w:rtl/>
          <w:lang w:bidi="ar-EG"/>
        </w:rPr>
        <w:t>تحديد المؤشرات الرئيسية لأداء البرنامج وجودة التعليم المقدم.</w:t>
      </w:r>
    </w:p>
    <w:p w14:paraId="16F86394" w14:textId="48EDA792" w:rsidR="00B0235C" w:rsidRDefault="00B0235C" w:rsidP="00B0235C">
      <w:pPr>
        <w:pStyle w:val="BodyText"/>
        <w:keepLines/>
        <w:numPr>
          <w:ilvl w:val="0"/>
          <w:numId w:val="5"/>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وضع خطة لل</w:t>
      </w:r>
      <w:r w:rsidRPr="003E31A6">
        <w:rPr>
          <w:rFonts w:ascii="Calibri" w:hAnsi="Calibri" w:cs="Calibri"/>
          <w:color w:val="000000" w:themeColor="text1"/>
          <w:sz w:val="24"/>
          <w:szCs w:val="24"/>
          <w:rtl/>
          <w:lang w:bidi="ar-EG"/>
        </w:rPr>
        <w:t xml:space="preserve">تقييم </w:t>
      </w:r>
      <w:r>
        <w:rPr>
          <w:rFonts w:ascii="Calibri" w:hAnsi="Calibri" w:cs="Calibri" w:hint="cs"/>
          <w:color w:val="000000" w:themeColor="text1"/>
          <w:sz w:val="24"/>
          <w:szCs w:val="24"/>
          <w:rtl/>
          <w:lang w:bidi="ar-EG"/>
        </w:rPr>
        <w:t>ال</w:t>
      </w:r>
      <w:r w:rsidRPr="003E31A6">
        <w:rPr>
          <w:rFonts w:ascii="Calibri" w:hAnsi="Calibri" w:cs="Calibri"/>
          <w:color w:val="000000" w:themeColor="text1"/>
          <w:sz w:val="24"/>
          <w:szCs w:val="24"/>
          <w:rtl/>
          <w:lang w:bidi="ar-EG"/>
        </w:rPr>
        <w:t>دوري لأداء البرنامج وفاعلية العملية التعليمية.</w:t>
      </w:r>
    </w:p>
    <w:p w14:paraId="249E286C" w14:textId="069ECFEB" w:rsidR="00B0235C" w:rsidRDefault="00B0235C" w:rsidP="00B0235C">
      <w:pPr>
        <w:pStyle w:val="BodyText"/>
        <w:keepLines/>
        <w:numPr>
          <w:ilvl w:val="0"/>
          <w:numId w:val="11"/>
        </w:numPr>
        <w:spacing w:before="120"/>
        <w:jc w:val="both"/>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نظام الدراسة بالبرنامج:</w:t>
      </w:r>
    </w:p>
    <w:p w14:paraId="25C6C550" w14:textId="5B2ED1CF" w:rsidR="00B0235C" w:rsidRPr="00B0235C" w:rsidRDefault="00B0235C" w:rsidP="00B0235C">
      <w:pPr>
        <w:pStyle w:val="BodyText"/>
        <w:keepLines/>
        <w:numPr>
          <w:ilvl w:val="0"/>
          <w:numId w:val="5"/>
        </w:numPr>
        <w:rPr>
          <w:rFonts w:ascii="Calibri" w:hAnsi="Calibri" w:cs="Calibri"/>
          <w:color w:val="000000" w:themeColor="text1"/>
          <w:sz w:val="24"/>
          <w:szCs w:val="24"/>
          <w:lang w:bidi="ar-EG"/>
        </w:rPr>
      </w:pPr>
      <w:r w:rsidRPr="00B0235C">
        <w:rPr>
          <w:rFonts w:ascii="Calibri" w:hAnsi="Calibri" w:cs="Calibri" w:hint="cs"/>
          <w:color w:val="000000" w:themeColor="text1"/>
          <w:sz w:val="24"/>
          <w:szCs w:val="24"/>
          <w:rtl/>
          <w:lang w:bidi="ar-EG"/>
        </w:rPr>
        <w:t>يتم تحديد لغة التدريس بالبرنامج</w:t>
      </w:r>
      <w:r w:rsidRPr="00B0235C">
        <w:rPr>
          <w:rFonts w:ascii="Calibri" w:hAnsi="Calibri" w:cs="Calibri"/>
          <w:color w:val="000000" w:themeColor="text1"/>
          <w:sz w:val="24"/>
          <w:szCs w:val="24"/>
          <w:rtl/>
          <w:lang w:bidi="ar-EG"/>
        </w:rPr>
        <w:t xml:space="preserve">، وتحدد </w:t>
      </w:r>
      <w:r>
        <w:rPr>
          <w:rFonts w:ascii="Calibri" w:hAnsi="Calibri" w:cs="Calibri" w:hint="cs"/>
          <w:color w:val="000000" w:themeColor="text1"/>
          <w:sz w:val="24"/>
          <w:szCs w:val="24"/>
          <w:rtl/>
          <w:lang w:bidi="ar-EG"/>
        </w:rPr>
        <w:t>ا</w:t>
      </w:r>
      <w:r w:rsidRPr="00B0235C">
        <w:rPr>
          <w:rFonts w:ascii="Calibri" w:hAnsi="Calibri" w:cs="Calibri"/>
          <w:color w:val="000000" w:themeColor="text1"/>
          <w:sz w:val="24"/>
          <w:szCs w:val="24"/>
          <w:rtl/>
          <w:lang w:bidi="ar-EG"/>
        </w:rPr>
        <w:t>ل</w:t>
      </w:r>
      <w:r>
        <w:rPr>
          <w:rFonts w:ascii="Calibri" w:hAnsi="Calibri" w:cs="Calibri" w:hint="cs"/>
          <w:color w:val="000000" w:themeColor="text1"/>
          <w:sz w:val="24"/>
          <w:szCs w:val="24"/>
          <w:rtl/>
          <w:lang w:bidi="ar-EG"/>
        </w:rPr>
        <w:t>ل</w:t>
      </w:r>
      <w:r w:rsidRPr="00B0235C">
        <w:rPr>
          <w:rFonts w:ascii="Calibri" w:hAnsi="Calibri" w:cs="Calibri"/>
          <w:color w:val="000000" w:themeColor="text1"/>
          <w:sz w:val="24"/>
          <w:szCs w:val="24"/>
          <w:rtl/>
          <w:lang w:bidi="ar-EG"/>
        </w:rPr>
        <w:t xml:space="preserve">ائحة طريقة التأكد من إتقان الطالب للغة </w:t>
      </w:r>
      <w:r w:rsidRPr="00B0235C">
        <w:rPr>
          <w:rFonts w:ascii="Calibri" w:hAnsi="Calibri" w:cs="Calibri" w:hint="cs"/>
          <w:color w:val="000000" w:themeColor="text1"/>
          <w:sz w:val="24"/>
          <w:szCs w:val="24"/>
          <w:rtl/>
          <w:lang w:bidi="ar-EG"/>
        </w:rPr>
        <w:t>الدراسة اذا كانت غير العربية</w:t>
      </w:r>
      <w:r w:rsidRPr="00B0235C">
        <w:rPr>
          <w:rFonts w:ascii="Calibri" w:hAnsi="Calibri" w:cs="Calibri"/>
          <w:color w:val="000000" w:themeColor="text1"/>
          <w:sz w:val="24"/>
          <w:szCs w:val="24"/>
          <w:rtl/>
          <w:lang w:bidi="ar-EG"/>
        </w:rPr>
        <w:t xml:space="preserve">. كما أن الكتب الدراسية والتمارين والامتحانات </w:t>
      </w:r>
      <w:r w:rsidRPr="00B0235C">
        <w:rPr>
          <w:rFonts w:ascii="Calibri" w:hAnsi="Calibri" w:cs="Calibri" w:hint="cs"/>
          <w:color w:val="000000" w:themeColor="text1"/>
          <w:sz w:val="24"/>
          <w:szCs w:val="24"/>
          <w:rtl/>
          <w:lang w:bidi="ar-EG"/>
        </w:rPr>
        <w:t>يجب ان تكون بلغة التدريس</w:t>
      </w:r>
      <w:r w:rsidRPr="00B0235C">
        <w:rPr>
          <w:rFonts w:ascii="Calibri" w:hAnsi="Calibri" w:cs="Calibri"/>
          <w:color w:val="000000" w:themeColor="text1"/>
          <w:sz w:val="24"/>
          <w:szCs w:val="24"/>
          <w:rtl/>
          <w:lang w:bidi="ar-EG"/>
        </w:rPr>
        <w:t>.</w:t>
      </w:r>
    </w:p>
    <w:p w14:paraId="558C63EE" w14:textId="0BC9A506" w:rsidR="00B0235C" w:rsidRPr="006A6FBF" w:rsidRDefault="008E2A47" w:rsidP="00B0235C">
      <w:pPr>
        <w:pStyle w:val="BodyText"/>
        <w:keepLines/>
        <w:numPr>
          <w:ilvl w:val="0"/>
          <w:numId w:val="5"/>
        </w:numPr>
        <w:rPr>
          <w:rFonts w:asciiTheme="minorBidi" w:hAnsiTheme="minorBidi" w:cstheme="minorBidi"/>
          <w:szCs w:val="28"/>
          <w:lang w:bidi="ar-EG"/>
        </w:rPr>
      </w:pPr>
      <w:r>
        <w:rPr>
          <w:rFonts w:ascii="Calibri" w:hAnsi="Calibri" w:cs="Calibri" w:hint="cs"/>
          <w:color w:val="000000" w:themeColor="text1"/>
          <w:sz w:val="24"/>
          <w:szCs w:val="24"/>
          <w:rtl/>
          <w:lang w:bidi="ar-EG"/>
        </w:rPr>
        <w:t xml:space="preserve">أن </w:t>
      </w:r>
      <w:r w:rsidR="00B0235C" w:rsidRPr="00B0235C">
        <w:rPr>
          <w:rFonts w:ascii="Calibri" w:hAnsi="Calibri" w:cs="Calibri"/>
          <w:color w:val="000000" w:themeColor="text1"/>
          <w:sz w:val="24"/>
          <w:szCs w:val="24"/>
          <w:rtl/>
          <w:lang w:bidi="ar-EG"/>
        </w:rPr>
        <w:t>تتبع البرامج</w:t>
      </w:r>
      <w:r>
        <w:rPr>
          <w:rFonts w:ascii="Calibri" w:hAnsi="Calibri" w:cs="Calibri" w:hint="cs"/>
          <w:color w:val="000000" w:themeColor="text1"/>
          <w:sz w:val="24"/>
          <w:szCs w:val="24"/>
          <w:rtl/>
          <w:lang w:bidi="ar-EG"/>
        </w:rPr>
        <w:t xml:space="preserve"> المطروحة حديثا</w:t>
      </w:r>
      <w:r w:rsidR="00B0235C" w:rsidRPr="00B0235C">
        <w:rPr>
          <w:rFonts w:ascii="Calibri" w:hAnsi="Calibri" w:cs="Calibri"/>
          <w:color w:val="000000" w:themeColor="text1"/>
          <w:sz w:val="24"/>
          <w:szCs w:val="24"/>
          <w:rtl/>
          <w:lang w:bidi="ar-EG"/>
        </w:rPr>
        <w:t xml:space="preserve"> نظام الساعات المعتمدة (CH)</w:t>
      </w:r>
      <w:r w:rsidR="009C150F">
        <w:rPr>
          <w:rFonts w:ascii="Calibri" w:hAnsi="Calibri" w:cs="Calibri" w:hint="cs"/>
          <w:color w:val="000000" w:themeColor="text1"/>
          <w:sz w:val="24"/>
          <w:szCs w:val="24"/>
          <w:rtl/>
          <w:lang w:bidi="ar-EG"/>
        </w:rPr>
        <w:t xml:space="preserve">. </w:t>
      </w:r>
      <w:r w:rsidR="00B0235C" w:rsidRPr="00B0235C">
        <w:rPr>
          <w:rFonts w:ascii="Calibri" w:hAnsi="Calibri" w:cs="Calibri"/>
          <w:color w:val="000000" w:themeColor="text1"/>
          <w:sz w:val="24"/>
          <w:szCs w:val="24"/>
          <w:rtl/>
          <w:lang w:bidi="ar-EG"/>
        </w:rPr>
        <w:t>وهو مقياس لساعات الاتصال بين القائمين بالتدريس والطالب في الفصل الدراسي. حيث تعادل الساعة المعتمدة الواحدة ساعات الاتصال على النحو التالي</w:t>
      </w:r>
      <w:r w:rsidR="00B0235C" w:rsidRPr="006A6FBF">
        <w:rPr>
          <w:rFonts w:asciiTheme="minorBidi" w:hAnsiTheme="minorBidi" w:cstheme="minorBidi"/>
          <w:szCs w:val="28"/>
          <w:rtl/>
          <w:lang w:bidi="ar-EG"/>
        </w:rPr>
        <w:t>:</w:t>
      </w:r>
    </w:p>
    <w:p w14:paraId="05E28173" w14:textId="77777777" w:rsidR="00B0235C" w:rsidRPr="008E2A47" w:rsidRDefault="00B0235C" w:rsidP="008E2A47">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ساعة واحدة محاضرة أسبوعيًا لفصل دراسي مدته 15 أسبوعًا.</w:t>
      </w:r>
    </w:p>
    <w:p w14:paraId="5D8CC00A" w14:textId="77777777" w:rsidR="00B0235C" w:rsidRPr="008E2A47" w:rsidRDefault="00B0235C" w:rsidP="008E2A47">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من ساعتين إلى ثلاث ساعات للتمارين والمعامل أسبوعيًا لفصل دراسي مدته 15 أسبوعًا.</w:t>
      </w:r>
    </w:p>
    <w:p w14:paraId="7BB0205D" w14:textId="37F72C4F" w:rsidR="00B0235C" w:rsidRPr="008E2A47" w:rsidRDefault="00B0235C" w:rsidP="008E2A47">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يجب أن توضح </w:t>
      </w:r>
      <w:r w:rsidR="008E2A47">
        <w:rPr>
          <w:rFonts w:ascii="Calibri" w:hAnsi="Calibri" w:cs="Calibri" w:hint="cs"/>
          <w:color w:val="000000" w:themeColor="text1"/>
          <w:sz w:val="24"/>
          <w:szCs w:val="24"/>
          <w:rtl/>
          <w:lang w:bidi="ar-EG"/>
        </w:rPr>
        <w:t>ال</w:t>
      </w:r>
      <w:r w:rsidRPr="008E2A47">
        <w:rPr>
          <w:rFonts w:ascii="Calibri" w:hAnsi="Calibri" w:cs="Calibri"/>
          <w:color w:val="000000" w:themeColor="text1"/>
          <w:sz w:val="24"/>
          <w:szCs w:val="24"/>
          <w:rtl/>
          <w:lang w:bidi="ar-EG"/>
        </w:rPr>
        <w:t>لائحة ا</w:t>
      </w:r>
      <w:r w:rsidR="008E2A47">
        <w:rPr>
          <w:rFonts w:ascii="Calibri" w:hAnsi="Calibri" w:cs="Calibri" w:hint="cs"/>
          <w:color w:val="000000" w:themeColor="text1"/>
          <w:sz w:val="24"/>
          <w:szCs w:val="24"/>
          <w:rtl/>
          <w:lang w:bidi="ar-EG"/>
        </w:rPr>
        <w:t>الدراسية</w:t>
      </w:r>
      <w:r w:rsidRPr="008E2A47">
        <w:rPr>
          <w:rFonts w:ascii="Calibri" w:hAnsi="Calibri" w:cs="Calibri"/>
          <w:color w:val="000000" w:themeColor="text1"/>
          <w:sz w:val="24"/>
          <w:szCs w:val="24"/>
          <w:rtl/>
          <w:lang w:bidi="ar-EG"/>
        </w:rPr>
        <w:t xml:space="preserve"> عدد ساعات المحاضرات والتمارين والمعامل</w:t>
      </w:r>
      <w:r w:rsidR="008E2A47">
        <w:rPr>
          <w:rFonts w:ascii="Calibri" w:hAnsi="Calibri" w:cs="Calibri" w:hint="cs"/>
          <w:color w:val="000000" w:themeColor="text1"/>
          <w:sz w:val="24"/>
          <w:szCs w:val="24"/>
          <w:rtl/>
          <w:lang w:bidi="ar-EG"/>
        </w:rPr>
        <w:t xml:space="preserve"> إن وجدت</w:t>
      </w:r>
      <w:r w:rsidRPr="008E2A47">
        <w:rPr>
          <w:rFonts w:ascii="Calibri" w:hAnsi="Calibri" w:cs="Calibri"/>
          <w:color w:val="000000" w:themeColor="text1"/>
          <w:sz w:val="24"/>
          <w:szCs w:val="24"/>
          <w:rtl/>
          <w:lang w:bidi="ar-EG"/>
        </w:rPr>
        <w:t xml:space="preserve"> منفصلة لكل مقرر.</w:t>
      </w:r>
    </w:p>
    <w:p w14:paraId="2ED67CBB" w14:textId="6B10013C" w:rsidR="00B0235C" w:rsidRPr="008E2A47" w:rsidRDefault="008E2A47" w:rsidP="008E2A47">
      <w:pPr>
        <w:pStyle w:val="BodyText"/>
        <w:keepLines/>
        <w:numPr>
          <w:ilvl w:val="0"/>
          <w:numId w:val="5"/>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تحديد</w:t>
      </w:r>
      <w:r w:rsidR="00B0235C" w:rsidRPr="008E2A47">
        <w:rPr>
          <w:rFonts w:ascii="Calibri" w:hAnsi="Calibri" w:cs="Calibri"/>
          <w:color w:val="000000" w:themeColor="text1"/>
          <w:sz w:val="24"/>
          <w:szCs w:val="24"/>
          <w:rtl/>
          <w:lang w:bidi="ar-EG"/>
        </w:rPr>
        <w:t xml:space="preserve"> ساعة الاتصال الواحدة </w:t>
      </w:r>
      <w:r>
        <w:rPr>
          <w:rFonts w:ascii="Calibri" w:hAnsi="Calibri" w:cs="Calibri" w:hint="cs"/>
          <w:color w:val="000000" w:themeColor="text1"/>
          <w:sz w:val="24"/>
          <w:szCs w:val="24"/>
          <w:rtl/>
          <w:lang w:bidi="ar-EG"/>
        </w:rPr>
        <w:t>(قد تكون ٥٠</w:t>
      </w:r>
      <w:r w:rsidR="00B0235C" w:rsidRPr="008E2A47">
        <w:rPr>
          <w:rFonts w:ascii="Calibri" w:hAnsi="Calibri" w:cs="Calibri"/>
          <w:color w:val="000000" w:themeColor="text1"/>
          <w:sz w:val="24"/>
          <w:szCs w:val="24"/>
          <w:rtl/>
          <w:lang w:bidi="ar-EG"/>
        </w:rPr>
        <w:t xml:space="preserve"> دقيقة تدريس فعلي و</w:t>
      </w:r>
      <w:r>
        <w:rPr>
          <w:rFonts w:ascii="Calibri" w:hAnsi="Calibri" w:cs="Calibri" w:hint="cs"/>
          <w:color w:val="000000" w:themeColor="text1"/>
          <w:sz w:val="24"/>
          <w:szCs w:val="24"/>
          <w:rtl/>
          <w:lang w:bidi="ar-EG"/>
        </w:rPr>
        <w:t>١٠</w:t>
      </w:r>
      <w:r w:rsidR="00B0235C" w:rsidRPr="008E2A47">
        <w:rPr>
          <w:rFonts w:ascii="Calibri" w:hAnsi="Calibri" w:cs="Calibri"/>
          <w:color w:val="000000" w:themeColor="text1"/>
          <w:sz w:val="24"/>
          <w:szCs w:val="24"/>
          <w:rtl/>
          <w:lang w:bidi="ar-EG"/>
        </w:rPr>
        <w:t xml:space="preserve"> دقائق راحة</w:t>
      </w:r>
      <w:r>
        <w:rPr>
          <w:rFonts w:ascii="Calibri" w:hAnsi="Calibri" w:cs="Calibri" w:hint="cs"/>
          <w:color w:val="000000" w:themeColor="text1"/>
          <w:sz w:val="24"/>
          <w:szCs w:val="24"/>
          <w:rtl/>
          <w:lang w:bidi="ar-EG"/>
        </w:rPr>
        <w:t>)</w:t>
      </w:r>
      <w:r w:rsidR="00B0235C" w:rsidRPr="008E2A47">
        <w:rPr>
          <w:rFonts w:ascii="Calibri" w:hAnsi="Calibri" w:cs="Calibri"/>
          <w:color w:val="000000" w:themeColor="text1"/>
          <w:sz w:val="24"/>
          <w:szCs w:val="24"/>
          <w:rtl/>
          <w:lang w:bidi="ar-EG"/>
        </w:rPr>
        <w:t xml:space="preserve"> </w:t>
      </w:r>
      <w:r>
        <w:rPr>
          <w:rFonts w:ascii="Calibri" w:hAnsi="Calibri" w:cs="Calibri" w:hint="cs"/>
          <w:color w:val="000000" w:themeColor="text1"/>
          <w:sz w:val="24"/>
          <w:szCs w:val="24"/>
          <w:rtl/>
          <w:lang w:bidi="ar-EG"/>
        </w:rPr>
        <w:t>.</w:t>
      </w:r>
    </w:p>
    <w:p w14:paraId="757BEFF7" w14:textId="77777777" w:rsidR="00B0235C" w:rsidRPr="008E2A47" w:rsidRDefault="00B0235C" w:rsidP="008E2A47">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لكل مقرر دراسي وبرنامج، يجب وضع قيمة عبء العمل الطلابي (ٍ</w:t>
      </w:r>
      <w:r w:rsidRPr="008E2A47">
        <w:rPr>
          <w:rFonts w:ascii="Calibri" w:hAnsi="Calibri" w:cs="Calibri"/>
          <w:color w:val="000000" w:themeColor="text1"/>
          <w:sz w:val="24"/>
          <w:szCs w:val="24"/>
          <w:lang w:bidi="ar-EG"/>
        </w:rPr>
        <w:t>SWL</w:t>
      </w:r>
      <w:r w:rsidRPr="008E2A47">
        <w:rPr>
          <w:rFonts w:ascii="Calibri" w:hAnsi="Calibri" w:cs="Calibri"/>
          <w:color w:val="000000" w:themeColor="text1"/>
          <w:sz w:val="24"/>
          <w:szCs w:val="24"/>
          <w:rtl/>
          <w:lang w:bidi="ar-EG"/>
        </w:rPr>
        <w:t>). وهو يُعرف بأنه "عدد ساعات العمل المطلوبة عادة لإنجاز أنشطة التعلم في وحدات المقررات الدراسية من أجل تحقيق نتائجها التعليمية المتوقعة". </w:t>
      </w:r>
    </w:p>
    <w:p w14:paraId="2EB1D55C" w14:textId="77777777" w:rsidR="00B0235C" w:rsidRPr="00790A33" w:rsidRDefault="00B0235C" w:rsidP="008E2A47">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يتألف إجمالي عبء </w:t>
      </w:r>
      <w:r w:rsidRPr="00790A33">
        <w:rPr>
          <w:rFonts w:ascii="Calibri" w:hAnsi="Calibri" w:cs="Calibri"/>
          <w:color w:val="000000" w:themeColor="text1"/>
          <w:sz w:val="24"/>
          <w:szCs w:val="24"/>
          <w:rtl/>
          <w:lang w:bidi="ar-EG"/>
        </w:rPr>
        <w:t>العمل الطلابي من عنصرين:</w:t>
      </w:r>
    </w:p>
    <w:p w14:paraId="7753035C" w14:textId="3E16B463" w:rsidR="00B0235C" w:rsidRPr="00790A33" w:rsidRDefault="00B0235C" w:rsidP="008E2A47">
      <w:pPr>
        <w:pStyle w:val="BodyText"/>
        <w:keepLines/>
        <w:numPr>
          <w:ilvl w:val="0"/>
          <w:numId w:val="26"/>
        </w:numPr>
        <w:rPr>
          <w:rFonts w:ascii="Calibri" w:hAnsi="Calibri" w:cs="Calibri"/>
          <w:color w:val="000000" w:themeColor="text1"/>
          <w:sz w:val="24"/>
          <w:szCs w:val="24"/>
          <w:lang w:bidi="ar-EG"/>
        </w:rPr>
      </w:pPr>
      <w:r w:rsidRPr="00790A33">
        <w:rPr>
          <w:rFonts w:ascii="Calibri" w:hAnsi="Calibri" w:cs="Calibri"/>
          <w:color w:val="000000" w:themeColor="text1"/>
          <w:sz w:val="24"/>
          <w:szCs w:val="24"/>
          <w:rtl/>
          <w:lang w:bidi="ar-EG"/>
        </w:rPr>
        <w:t>عبء العمل الطلابي ال</w:t>
      </w:r>
      <w:r w:rsidR="006E5B47" w:rsidRPr="00790A33">
        <w:rPr>
          <w:rFonts w:ascii="Calibri" w:hAnsi="Calibri" w:cs="Calibri" w:hint="cs"/>
          <w:color w:val="000000" w:themeColor="text1"/>
          <w:sz w:val="24"/>
          <w:szCs w:val="24"/>
          <w:rtl/>
          <w:lang w:bidi="ar-EG"/>
        </w:rPr>
        <w:t>نظامي</w:t>
      </w:r>
      <w:r w:rsidRPr="00790A33">
        <w:rPr>
          <w:rFonts w:ascii="Calibri" w:hAnsi="Calibri" w:cs="Calibri"/>
          <w:color w:val="000000" w:themeColor="text1"/>
          <w:sz w:val="24"/>
          <w:szCs w:val="24"/>
          <w:rtl/>
          <w:lang w:bidi="ar-EG"/>
        </w:rPr>
        <w:t>، وهو ساعات الاتصال المحددة للمقرر.</w:t>
      </w:r>
    </w:p>
    <w:p w14:paraId="46B4D190" w14:textId="1E0C4368" w:rsidR="00B0235C" w:rsidRPr="008E2A47" w:rsidRDefault="00B0235C" w:rsidP="008E2A47">
      <w:pPr>
        <w:pStyle w:val="BodyText"/>
        <w:keepLines/>
        <w:numPr>
          <w:ilvl w:val="0"/>
          <w:numId w:val="26"/>
        </w:numPr>
        <w:rPr>
          <w:rFonts w:ascii="Calibri" w:hAnsi="Calibri" w:cs="Calibri"/>
          <w:color w:val="000000" w:themeColor="text1"/>
          <w:sz w:val="24"/>
          <w:szCs w:val="24"/>
          <w:lang w:bidi="ar-EG"/>
        </w:rPr>
      </w:pPr>
      <w:r w:rsidRPr="00790A33">
        <w:rPr>
          <w:rFonts w:ascii="Calibri" w:hAnsi="Calibri" w:cs="Calibri"/>
          <w:color w:val="000000" w:themeColor="text1"/>
          <w:sz w:val="24"/>
          <w:szCs w:val="24"/>
          <w:rtl/>
          <w:lang w:bidi="ar-EG"/>
        </w:rPr>
        <w:t xml:space="preserve">عبء العمل الطلابي غير </w:t>
      </w:r>
      <w:r w:rsidR="006E5B47" w:rsidRPr="00790A33">
        <w:rPr>
          <w:rFonts w:ascii="Calibri" w:hAnsi="Calibri" w:cs="Calibri" w:hint="cs"/>
          <w:color w:val="000000" w:themeColor="text1"/>
          <w:sz w:val="24"/>
          <w:szCs w:val="24"/>
          <w:rtl/>
          <w:lang w:bidi="ar-EG"/>
        </w:rPr>
        <w:t>النظامي</w:t>
      </w:r>
      <w:r w:rsidRPr="00790A33">
        <w:rPr>
          <w:rFonts w:ascii="Calibri" w:hAnsi="Calibri" w:cs="Calibri"/>
          <w:color w:val="000000" w:themeColor="text1"/>
          <w:sz w:val="24"/>
          <w:szCs w:val="24"/>
          <w:rtl/>
          <w:lang w:bidi="ar-EG"/>
        </w:rPr>
        <w:t>، وهو الوقت الذي يقضيه الطلاب في الدراسة الذاتية الخاصة بهم، واستكمال مهام المقررات الدراسية</w:t>
      </w:r>
      <w:r w:rsidRPr="008E2A47">
        <w:rPr>
          <w:rFonts w:ascii="Calibri" w:hAnsi="Calibri" w:cs="Calibri"/>
          <w:color w:val="000000" w:themeColor="text1"/>
          <w:sz w:val="24"/>
          <w:szCs w:val="24"/>
          <w:rtl/>
          <w:lang w:bidi="ar-EG"/>
        </w:rPr>
        <w:t>، والاستعداد لجميع أنواع الامتحانات، مثل عبء العمل التقييمي.</w:t>
      </w:r>
    </w:p>
    <w:p w14:paraId="05CBA639" w14:textId="78004937" w:rsidR="00B0235C" w:rsidRPr="001C3ACC" w:rsidRDefault="001C3ACC" w:rsidP="001C3ACC">
      <w:pPr>
        <w:pStyle w:val="BodyText"/>
        <w:keepLines/>
        <w:numPr>
          <w:ilvl w:val="0"/>
          <w:numId w:val="5"/>
        </w:numPr>
        <w:rPr>
          <w:rFonts w:ascii="Calibri" w:hAnsi="Calibri" w:cs="Calibri"/>
          <w:color w:val="000000" w:themeColor="text1"/>
          <w:sz w:val="24"/>
          <w:szCs w:val="24"/>
          <w:lang w:bidi="ar-EG"/>
        </w:rPr>
      </w:pPr>
      <w:r w:rsidRPr="001C3ACC">
        <w:rPr>
          <w:rFonts w:ascii="Calibri" w:hAnsi="Calibri" w:cs="Calibri"/>
          <w:color w:val="000000" w:themeColor="text1"/>
          <w:sz w:val="24"/>
          <w:szCs w:val="24"/>
          <w:rtl/>
          <w:lang w:bidi="ar-EG"/>
        </w:rPr>
        <w:t xml:space="preserve">وحدة </w:t>
      </w:r>
      <w:r w:rsidRPr="001C3ACC">
        <w:rPr>
          <w:rFonts w:ascii="Calibri" w:hAnsi="Calibri" w:cs="Calibri"/>
          <w:color w:val="000000" w:themeColor="text1"/>
          <w:sz w:val="24"/>
          <w:szCs w:val="24"/>
          <w:lang w:bidi="ar-EG"/>
        </w:rPr>
        <w:t>ECTS</w:t>
      </w:r>
      <w:r>
        <w:rPr>
          <w:rFonts w:ascii="Calibri" w:hAnsi="Calibri" w:cs="Calibri" w:hint="cs"/>
          <w:color w:val="000000" w:themeColor="text1"/>
          <w:sz w:val="24"/>
          <w:szCs w:val="24"/>
          <w:rtl/>
          <w:lang w:bidi="ar-EG"/>
        </w:rPr>
        <w:t xml:space="preserve"> (</w:t>
      </w:r>
      <w:r w:rsidRPr="001C3ACC">
        <w:rPr>
          <w:rFonts w:ascii="Calibri" w:hAnsi="Calibri" w:cs="Calibri"/>
          <w:color w:val="000000" w:themeColor="text1"/>
          <w:sz w:val="24"/>
          <w:szCs w:val="24"/>
          <w:rtl/>
          <w:lang w:bidi="ar-EG"/>
        </w:rPr>
        <w:t>هي اختصار لـ "</w:t>
      </w:r>
      <w:r w:rsidRPr="001C3ACC">
        <w:rPr>
          <w:rFonts w:ascii="Calibri" w:hAnsi="Calibri" w:cs="Calibri"/>
          <w:color w:val="000000" w:themeColor="text1"/>
          <w:sz w:val="24"/>
          <w:szCs w:val="24"/>
          <w:lang w:bidi="ar-EG"/>
        </w:rPr>
        <w:t>European Credit Transfer and Accumulation System</w:t>
      </w:r>
      <w:r w:rsidRPr="001C3ACC">
        <w:rPr>
          <w:rFonts w:ascii="Calibri" w:hAnsi="Calibri" w:cs="Calibri"/>
          <w:color w:val="000000" w:themeColor="text1"/>
          <w:sz w:val="24"/>
          <w:szCs w:val="24"/>
          <w:rtl/>
          <w:lang w:bidi="ar-EG"/>
        </w:rPr>
        <w:t>"</w:t>
      </w:r>
      <w:r>
        <w:rPr>
          <w:rFonts w:ascii="Calibri" w:hAnsi="Calibri" w:cs="Calibri" w:hint="cs"/>
          <w:color w:val="000000" w:themeColor="text1"/>
          <w:sz w:val="24"/>
          <w:szCs w:val="24"/>
          <w:rtl/>
          <w:lang w:bidi="ar-EG"/>
        </w:rPr>
        <w:t>)</w:t>
      </w:r>
      <w:r w:rsidRPr="008E2A47">
        <w:rPr>
          <w:rFonts w:ascii="Calibri" w:hAnsi="Calibri" w:cs="Calibri"/>
          <w:color w:val="000000" w:themeColor="text1"/>
          <w:sz w:val="24"/>
          <w:szCs w:val="24"/>
          <w:rtl/>
          <w:lang w:bidi="ar-EG"/>
        </w:rPr>
        <w:t xml:space="preserve"> </w:t>
      </w:r>
      <w:r>
        <w:rPr>
          <w:rFonts w:ascii="Calibri" w:hAnsi="Calibri" w:cs="Calibri" w:hint="cs"/>
          <w:color w:val="000000" w:themeColor="text1"/>
          <w:sz w:val="24"/>
          <w:szCs w:val="24"/>
          <w:rtl/>
          <w:lang w:bidi="ar-EG"/>
        </w:rPr>
        <w:t xml:space="preserve">هي </w:t>
      </w:r>
      <w:r w:rsidRPr="001C3ACC">
        <w:rPr>
          <w:rFonts w:ascii="Calibri" w:hAnsi="Calibri" w:cs="Calibri"/>
          <w:color w:val="000000" w:themeColor="text1"/>
          <w:sz w:val="24"/>
          <w:szCs w:val="24"/>
          <w:rtl/>
          <w:lang w:bidi="ar-EG"/>
        </w:rPr>
        <w:t>وسيلة لتقدير الوقت والجهد اللازمين لاجتياز المقررات الدراسية بنجاح.</w:t>
      </w:r>
      <w:r>
        <w:rPr>
          <w:rFonts w:ascii="Calibri" w:hAnsi="Calibri" w:cs="Calibri" w:hint="cs"/>
          <w:color w:val="000000" w:themeColor="text1"/>
          <w:sz w:val="24"/>
          <w:szCs w:val="24"/>
          <w:rtl/>
          <w:lang w:bidi="ar-EG"/>
        </w:rPr>
        <w:t xml:space="preserve"> و</w:t>
      </w:r>
      <w:r w:rsidR="00B0235C" w:rsidRPr="001C3ACC">
        <w:rPr>
          <w:rFonts w:ascii="Calibri" w:hAnsi="Calibri" w:cs="Calibri"/>
          <w:color w:val="000000" w:themeColor="text1"/>
          <w:sz w:val="24"/>
          <w:szCs w:val="24"/>
          <w:rtl/>
          <w:lang w:bidi="ar-EG"/>
        </w:rPr>
        <w:t xml:space="preserve">تعادل وحدة </w:t>
      </w:r>
      <w:r w:rsidR="00B0235C" w:rsidRPr="001C3ACC">
        <w:rPr>
          <w:rFonts w:ascii="Calibri" w:hAnsi="Calibri" w:cs="Calibri"/>
          <w:color w:val="000000" w:themeColor="text1"/>
          <w:sz w:val="24"/>
          <w:szCs w:val="24"/>
          <w:lang w:bidi="ar-EG"/>
        </w:rPr>
        <w:t>ECTS</w:t>
      </w:r>
      <w:r w:rsidRPr="001C3ACC">
        <w:rPr>
          <w:rFonts w:ascii="Calibri" w:hAnsi="Calibri" w:cs="Calibri" w:hint="cs"/>
          <w:color w:val="000000" w:themeColor="text1"/>
          <w:sz w:val="24"/>
          <w:szCs w:val="24"/>
          <w:rtl/>
          <w:lang w:bidi="ar-EG"/>
        </w:rPr>
        <w:t xml:space="preserve"> (</w:t>
      </w:r>
      <w:r w:rsidRPr="001C3ACC">
        <w:rPr>
          <w:rFonts w:ascii="Calibri" w:hAnsi="Calibri" w:cs="Calibri"/>
          <w:color w:val="000000" w:themeColor="text1"/>
          <w:sz w:val="24"/>
          <w:szCs w:val="24"/>
          <w:rtl/>
          <w:lang w:bidi="ar-EG"/>
        </w:rPr>
        <w:t>هي اختصار لـ "</w:t>
      </w:r>
      <w:r w:rsidRPr="001C3ACC">
        <w:rPr>
          <w:rFonts w:ascii="Calibri" w:hAnsi="Calibri" w:cs="Calibri"/>
          <w:color w:val="000000" w:themeColor="text1"/>
          <w:sz w:val="24"/>
          <w:szCs w:val="24"/>
          <w:lang w:bidi="ar-EG"/>
        </w:rPr>
        <w:t>European Credit Transfer and Accumulation System</w:t>
      </w:r>
      <w:r w:rsidRPr="001C3ACC">
        <w:rPr>
          <w:rFonts w:ascii="Calibri" w:hAnsi="Calibri" w:cs="Calibri"/>
          <w:color w:val="000000" w:themeColor="text1"/>
          <w:sz w:val="24"/>
          <w:szCs w:val="24"/>
          <w:rtl/>
          <w:lang w:bidi="ar-EG"/>
        </w:rPr>
        <w:t>"</w:t>
      </w:r>
      <w:r w:rsidRPr="001C3ACC">
        <w:rPr>
          <w:rFonts w:ascii="Calibri" w:hAnsi="Calibri" w:cs="Calibri" w:hint="cs"/>
          <w:color w:val="000000" w:themeColor="text1"/>
          <w:sz w:val="24"/>
          <w:szCs w:val="24"/>
          <w:rtl/>
          <w:lang w:bidi="ar-EG"/>
        </w:rPr>
        <w:t>)</w:t>
      </w:r>
      <w:r w:rsidR="00B0235C" w:rsidRPr="001C3ACC">
        <w:rPr>
          <w:rFonts w:ascii="Calibri" w:hAnsi="Calibri" w:cs="Calibri"/>
          <w:color w:val="000000" w:themeColor="text1"/>
          <w:sz w:val="24"/>
          <w:szCs w:val="24"/>
          <w:rtl/>
          <w:lang w:bidi="ar-EG"/>
        </w:rPr>
        <w:t xml:space="preserve"> </w:t>
      </w:r>
      <w:r w:rsidRPr="001C3ACC">
        <w:rPr>
          <w:rFonts w:ascii="Calibri" w:hAnsi="Calibri" w:cs="Calibri" w:hint="cs"/>
          <w:color w:val="000000" w:themeColor="text1"/>
          <w:sz w:val="24"/>
          <w:szCs w:val="24"/>
          <w:rtl/>
          <w:lang w:bidi="ar-EG"/>
        </w:rPr>
        <w:t>ا</w:t>
      </w:r>
      <w:r w:rsidR="00B0235C" w:rsidRPr="001C3ACC">
        <w:rPr>
          <w:rFonts w:ascii="Calibri" w:hAnsi="Calibri" w:cs="Calibri"/>
          <w:color w:val="000000" w:themeColor="text1"/>
          <w:sz w:val="24"/>
          <w:szCs w:val="24"/>
          <w:rtl/>
          <w:lang w:bidi="ar-EG"/>
        </w:rPr>
        <w:t xml:space="preserve">لواحدة </w:t>
      </w:r>
      <w:r w:rsidRPr="001C3ACC">
        <w:rPr>
          <w:rFonts w:ascii="Calibri" w:hAnsi="Calibri" w:cs="Calibri" w:hint="cs"/>
          <w:color w:val="000000" w:themeColor="text1"/>
          <w:sz w:val="24"/>
          <w:szCs w:val="24"/>
          <w:rtl/>
          <w:lang w:bidi="ar-EG"/>
        </w:rPr>
        <w:t>٢٥</w:t>
      </w:r>
      <w:r w:rsidR="00B0235C" w:rsidRPr="001C3ACC">
        <w:rPr>
          <w:rFonts w:ascii="Calibri" w:hAnsi="Calibri" w:cs="Calibri"/>
          <w:color w:val="000000" w:themeColor="text1"/>
          <w:sz w:val="24"/>
          <w:szCs w:val="24"/>
          <w:rtl/>
          <w:lang w:bidi="ar-EG"/>
        </w:rPr>
        <w:t xml:space="preserve"> ساعة من مجموع ساعات عمل الطالب، وينبغي لكل فصل أكاديمي مدته </w:t>
      </w:r>
      <w:r w:rsidRPr="001C3ACC">
        <w:rPr>
          <w:rFonts w:ascii="Calibri" w:hAnsi="Calibri" w:cs="Calibri" w:hint="cs"/>
          <w:color w:val="000000" w:themeColor="text1"/>
          <w:sz w:val="24"/>
          <w:szCs w:val="24"/>
          <w:rtl/>
          <w:lang w:bidi="ar-EG"/>
        </w:rPr>
        <w:t>١٥</w:t>
      </w:r>
      <w:r w:rsidR="00B0235C" w:rsidRPr="001C3ACC">
        <w:rPr>
          <w:rFonts w:ascii="Calibri" w:hAnsi="Calibri" w:cs="Calibri"/>
          <w:color w:val="000000" w:themeColor="text1"/>
          <w:sz w:val="24"/>
          <w:szCs w:val="24"/>
          <w:rtl/>
          <w:lang w:bidi="ar-EG"/>
        </w:rPr>
        <w:t xml:space="preserve"> أسبوعًا أن يقابل </w:t>
      </w:r>
      <w:r w:rsidRPr="001C3ACC">
        <w:rPr>
          <w:rFonts w:ascii="Calibri" w:hAnsi="Calibri" w:cs="Calibri" w:hint="cs"/>
          <w:color w:val="000000" w:themeColor="text1"/>
          <w:sz w:val="24"/>
          <w:szCs w:val="24"/>
          <w:rtl/>
          <w:lang w:bidi="ar-EG"/>
        </w:rPr>
        <w:t>٣٠</w:t>
      </w:r>
      <w:r w:rsidR="00B0235C" w:rsidRPr="001C3ACC">
        <w:rPr>
          <w:rFonts w:ascii="Calibri" w:hAnsi="Calibri" w:cs="Calibri"/>
          <w:color w:val="000000" w:themeColor="text1"/>
          <w:sz w:val="24"/>
          <w:szCs w:val="24"/>
          <w:rtl/>
          <w:lang w:bidi="ar-EG"/>
        </w:rPr>
        <w:t xml:space="preserve"> وحدة </w:t>
      </w:r>
      <w:r w:rsidR="00B0235C" w:rsidRPr="001C3ACC">
        <w:rPr>
          <w:rFonts w:ascii="Calibri" w:hAnsi="Calibri" w:cs="Calibri"/>
          <w:color w:val="000000" w:themeColor="text1"/>
          <w:sz w:val="24"/>
          <w:szCs w:val="24"/>
          <w:lang w:bidi="ar-EG"/>
        </w:rPr>
        <w:t>ECTS</w:t>
      </w:r>
      <w:r w:rsidR="00B0235C" w:rsidRPr="001C3ACC">
        <w:rPr>
          <w:rFonts w:ascii="Calibri" w:hAnsi="Calibri" w:cs="Calibri"/>
          <w:color w:val="000000" w:themeColor="text1"/>
          <w:sz w:val="24"/>
          <w:szCs w:val="24"/>
          <w:rtl/>
          <w:lang w:bidi="ar-EG"/>
        </w:rPr>
        <w:t xml:space="preserve">. وكمتطلب متفق عليه، فانه من الضروري أن يكون اجمالي عبء العمل الطلابي </w:t>
      </w:r>
      <w:r w:rsidRPr="001C3ACC">
        <w:rPr>
          <w:rFonts w:ascii="Calibri" w:hAnsi="Calibri" w:cs="Calibri" w:hint="cs"/>
          <w:color w:val="000000" w:themeColor="text1"/>
          <w:sz w:val="24"/>
          <w:szCs w:val="24"/>
          <w:rtl/>
          <w:lang w:bidi="ar-EG"/>
        </w:rPr>
        <w:t>٧٥٠</w:t>
      </w:r>
      <w:r w:rsidR="00B0235C" w:rsidRPr="001C3ACC">
        <w:rPr>
          <w:rFonts w:ascii="Calibri" w:hAnsi="Calibri" w:cs="Calibri"/>
          <w:color w:val="000000" w:themeColor="text1"/>
          <w:sz w:val="24"/>
          <w:szCs w:val="24"/>
          <w:rtl/>
          <w:lang w:bidi="ar-EG"/>
        </w:rPr>
        <w:t xml:space="preserve"> ساعة في الفصل الدراسي، أو حوالي </w:t>
      </w:r>
      <w:r w:rsidRPr="001C3ACC">
        <w:rPr>
          <w:rFonts w:ascii="Calibri" w:hAnsi="Calibri" w:cs="Calibri" w:hint="cs"/>
          <w:color w:val="000000" w:themeColor="text1"/>
          <w:sz w:val="24"/>
          <w:szCs w:val="24"/>
          <w:rtl/>
          <w:lang w:bidi="ar-EG"/>
        </w:rPr>
        <w:t>٥٠</w:t>
      </w:r>
      <w:r w:rsidR="00B0235C" w:rsidRPr="001C3ACC">
        <w:rPr>
          <w:rFonts w:ascii="Calibri" w:hAnsi="Calibri" w:cs="Calibri"/>
          <w:color w:val="000000" w:themeColor="text1"/>
          <w:sz w:val="24"/>
          <w:szCs w:val="24"/>
          <w:rtl/>
          <w:lang w:bidi="ar-EG"/>
        </w:rPr>
        <w:t xml:space="preserve"> ساعة من إجمالي عبء العمل الطلابي لكل أسبوع.</w:t>
      </w:r>
    </w:p>
    <w:p w14:paraId="70B479BF" w14:textId="32603550" w:rsidR="00B0235C" w:rsidRPr="008E2A47" w:rsidRDefault="00B0235C" w:rsidP="008E2A47">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القيم </w:t>
      </w:r>
      <w:r w:rsidR="006E5B47">
        <w:rPr>
          <w:rFonts w:ascii="Calibri" w:hAnsi="Calibri" w:cs="Calibri" w:hint="cs"/>
          <w:color w:val="000000" w:themeColor="text1"/>
          <w:sz w:val="24"/>
          <w:szCs w:val="24"/>
          <w:rtl/>
          <w:lang w:bidi="ar-EG"/>
        </w:rPr>
        <w:t>المقترحة</w:t>
      </w:r>
      <w:r w:rsidRPr="008E2A47">
        <w:rPr>
          <w:rFonts w:ascii="Calibri" w:hAnsi="Calibri" w:cs="Calibri"/>
          <w:color w:val="000000" w:themeColor="text1"/>
          <w:sz w:val="24"/>
          <w:szCs w:val="24"/>
          <w:rtl/>
          <w:lang w:bidi="ar-EG"/>
        </w:rPr>
        <w:t xml:space="preserve"> لكل فصل دراسي:</w:t>
      </w:r>
    </w:p>
    <w:p w14:paraId="56AF988F" w14:textId="56B2D75E" w:rsidR="00B0235C" w:rsidRPr="008E2A47" w:rsidRDefault="00B0235C" w:rsidP="008E2A47">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من </w:t>
      </w:r>
      <w:r w:rsidR="001C3ACC">
        <w:rPr>
          <w:rFonts w:ascii="Calibri" w:hAnsi="Calibri" w:cs="Calibri" w:hint="cs"/>
          <w:color w:val="000000" w:themeColor="text1"/>
          <w:sz w:val="24"/>
          <w:szCs w:val="24"/>
          <w:rtl/>
          <w:lang w:bidi="ar-EG"/>
        </w:rPr>
        <w:t>١٦</w:t>
      </w:r>
      <w:r w:rsidRPr="008E2A47">
        <w:rPr>
          <w:rFonts w:ascii="Calibri" w:hAnsi="Calibri" w:cs="Calibri"/>
          <w:color w:val="000000" w:themeColor="text1"/>
          <w:sz w:val="24"/>
          <w:szCs w:val="24"/>
          <w:rtl/>
          <w:lang w:bidi="ar-EG"/>
        </w:rPr>
        <w:t xml:space="preserve"> إلى </w:t>
      </w:r>
      <w:r w:rsidR="001C3ACC">
        <w:rPr>
          <w:rFonts w:ascii="Calibri" w:hAnsi="Calibri" w:cs="Calibri" w:hint="cs"/>
          <w:color w:val="000000" w:themeColor="text1"/>
          <w:sz w:val="24"/>
          <w:szCs w:val="24"/>
          <w:rtl/>
          <w:lang w:bidi="ar-EG"/>
        </w:rPr>
        <w:t>١٩</w:t>
      </w:r>
      <w:r w:rsidRPr="008E2A47">
        <w:rPr>
          <w:rFonts w:ascii="Calibri" w:hAnsi="Calibri" w:cs="Calibri"/>
          <w:color w:val="000000" w:themeColor="text1"/>
          <w:sz w:val="24"/>
          <w:szCs w:val="24"/>
          <w:rtl/>
          <w:lang w:bidi="ar-EG"/>
        </w:rPr>
        <w:t xml:space="preserve"> ساعة معتمدة </w:t>
      </w:r>
    </w:p>
    <w:p w14:paraId="297C8FAD" w14:textId="677A7099" w:rsidR="00B0235C" w:rsidRPr="008E2A47" w:rsidRDefault="00B0235C" w:rsidP="008E2A47">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من </w:t>
      </w:r>
      <w:r w:rsidR="001C3ACC">
        <w:rPr>
          <w:rFonts w:ascii="Calibri" w:hAnsi="Calibri" w:cs="Calibri" w:hint="cs"/>
          <w:color w:val="000000" w:themeColor="text1"/>
          <w:sz w:val="24"/>
          <w:szCs w:val="24"/>
          <w:rtl/>
          <w:lang w:bidi="ar-EG"/>
        </w:rPr>
        <w:t>٢٥</w:t>
      </w:r>
      <w:r w:rsidRPr="008E2A47">
        <w:rPr>
          <w:rFonts w:ascii="Calibri" w:hAnsi="Calibri" w:cs="Calibri"/>
          <w:color w:val="000000" w:themeColor="text1"/>
          <w:sz w:val="24"/>
          <w:szCs w:val="24"/>
          <w:rtl/>
          <w:lang w:bidi="ar-EG"/>
        </w:rPr>
        <w:t xml:space="preserve"> إلى </w:t>
      </w:r>
      <w:r w:rsidR="001C3ACC">
        <w:rPr>
          <w:rFonts w:ascii="Calibri" w:hAnsi="Calibri" w:cs="Calibri" w:hint="cs"/>
          <w:color w:val="000000" w:themeColor="text1"/>
          <w:sz w:val="24"/>
          <w:szCs w:val="24"/>
          <w:rtl/>
          <w:lang w:bidi="ar-EG"/>
        </w:rPr>
        <w:t>٢٨</w:t>
      </w:r>
      <w:r w:rsidRPr="008E2A47">
        <w:rPr>
          <w:rFonts w:ascii="Calibri" w:hAnsi="Calibri" w:cs="Calibri"/>
          <w:color w:val="000000" w:themeColor="text1"/>
          <w:sz w:val="24"/>
          <w:szCs w:val="24"/>
          <w:rtl/>
          <w:lang w:bidi="ar-EG"/>
        </w:rPr>
        <w:t xml:space="preserve"> ساعات اتصال في الأسبوع لمد</w:t>
      </w:r>
      <w:r w:rsidRPr="008E2A47">
        <w:rPr>
          <w:rFonts w:ascii="Calibri" w:hAnsi="Calibri" w:cs="Calibri" w:hint="cs"/>
          <w:color w:val="000000" w:themeColor="text1"/>
          <w:sz w:val="24"/>
          <w:szCs w:val="24"/>
          <w:rtl/>
          <w:lang w:bidi="ar-EG"/>
        </w:rPr>
        <w:t>ة</w:t>
      </w:r>
      <w:r w:rsidRPr="008E2A47">
        <w:rPr>
          <w:rFonts w:ascii="Calibri" w:hAnsi="Calibri" w:cs="Calibri"/>
          <w:color w:val="000000" w:themeColor="text1"/>
          <w:sz w:val="24"/>
          <w:szCs w:val="24"/>
          <w:rtl/>
          <w:lang w:bidi="ar-EG"/>
        </w:rPr>
        <w:t xml:space="preserve"> </w:t>
      </w:r>
      <w:r w:rsidR="001C3ACC">
        <w:rPr>
          <w:rFonts w:ascii="Calibri" w:hAnsi="Calibri" w:cs="Calibri" w:hint="cs"/>
          <w:color w:val="000000" w:themeColor="text1"/>
          <w:sz w:val="24"/>
          <w:szCs w:val="24"/>
          <w:rtl/>
          <w:lang w:bidi="ar-EG"/>
        </w:rPr>
        <w:t>١٥</w:t>
      </w:r>
      <w:r w:rsidRPr="008E2A47">
        <w:rPr>
          <w:rFonts w:ascii="Calibri" w:hAnsi="Calibri" w:cs="Calibri"/>
          <w:color w:val="000000" w:themeColor="text1"/>
          <w:sz w:val="24"/>
          <w:szCs w:val="24"/>
          <w:rtl/>
          <w:lang w:bidi="ar-EG"/>
        </w:rPr>
        <w:t xml:space="preserve"> أسبوعًا</w:t>
      </w:r>
    </w:p>
    <w:p w14:paraId="2AA09EA4" w14:textId="30E412E3" w:rsidR="00B0235C" w:rsidRPr="008E2A47" w:rsidRDefault="001C3ACC" w:rsidP="008E2A47">
      <w:pPr>
        <w:pStyle w:val="BodyText"/>
        <w:keepLines/>
        <w:numPr>
          <w:ilvl w:val="0"/>
          <w:numId w:val="26"/>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٧٥٠</w:t>
      </w:r>
      <w:r w:rsidR="00B0235C" w:rsidRPr="008E2A47">
        <w:rPr>
          <w:rFonts w:ascii="Calibri" w:hAnsi="Calibri" w:cs="Calibri"/>
          <w:color w:val="000000" w:themeColor="text1"/>
          <w:sz w:val="24"/>
          <w:szCs w:val="24"/>
          <w:rtl/>
          <w:lang w:bidi="ar-EG"/>
        </w:rPr>
        <w:t xml:space="preserve"> ساعة من إجمالي عبء العمل الطلابي</w:t>
      </w:r>
    </w:p>
    <w:p w14:paraId="25BB8414" w14:textId="14C9745A" w:rsidR="00B0235C" w:rsidRPr="008E2A47" w:rsidRDefault="001C3ACC" w:rsidP="008E2A47">
      <w:pPr>
        <w:pStyle w:val="BodyText"/>
        <w:keepLines/>
        <w:numPr>
          <w:ilvl w:val="0"/>
          <w:numId w:val="26"/>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٣٠</w:t>
      </w:r>
      <w:r w:rsidR="00B0235C" w:rsidRPr="008E2A47">
        <w:rPr>
          <w:rFonts w:ascii="Calibri" w:hAnsi="Calibri" w:cs="Calibri"/>
          <w:color w:val="000000" w:themeColor="text1"/>
          <w:sz w:val="24"/>
          <w:szCs w:val="24"/>
          <w:rtl/>
          <w:lang w:bidi="ar-EG"/>
        </w:rPr>
        <w:t xml:space="preserve"> وحدة </w:t>
      </w:r>
      <w:r w:rsidR="00B0235C" w:rsidRPr="008E2A47">
        <w:rPr>
          <w:rFonts w:ascii="Calibri" w:hAnsi="Calibri" w:cs="Calibri"/>
          <w:color w:val="000000" w:themeColor="text1"/>
          <w:sz w:val="24"/>
          <w:szCs w:val="24"/>
          <w:lang w:bidi="ar-EG"/>
        </w:rPr>
        <w:t>ECTS</w:t>
      </w:r>
    </w:p>
    <w:p w14:paraId="6D27B112" w14:textId="455C4F87" w:rsidR="00C678A5" w:rsidRPr="00B05657" w:rsidRDefault="00744D06" w:rsidP="00B05657">
      <w:pPr>
        <w:pStyle w:val="Heading1"/>
        <w:keepLines/>
        <w:pBdr>
          <w:top w:val="threeDEmboss" w:sz="24" w:space="1" w:color="A6A6A6" w:themeColor="background1" w:themeShade="A6"/>
          <w:bottom w:val="single" w:sz="4" w:space="1" w:color="A6A6A6" w:themeColor="background1" w:themeShade="A6"/>
        </w:pBdr>
        <w:spacing w:after="120"/>
        <w:jc w:val="both"/>
        <w:rPr>
          <w:rFonts w:asciiTheme="minorHAnsi" w:hAnsiTheme="minorHAnsi" w:cstheme="minorHAnsi"/>
          <w:color w:val="000000" w:themeColor="text1"/>
          <w:sz w:val="28"/>
          <w:szCs w:val="28"/>
        </w:rPr>
      </w:pPr>
      <w:bookmarkStart w:id="7" w:name="_Toc165372777"/>
      <w:r>
        <w:rPr>
          <w:rFonts w:asciiTheme="minorHAnsi" w:hAnsiTheme="minorHAnsi" w:cstheme="minorHAnsi" w:hint="cs"/>
          <w:color w:val="000000" w:themeColor="text1"/>
          <w:sz w:val="28"/>
          <w:szCs w:val="28"/>
          <w:rtl/>
          <w:lang w:bidi="ar-EG"/>
        </w:rPr>
        <w:lastRenderedPageBreak/>
        <w:t>٦.١.</w:t>
      </w:r>
      <w:r w:rsidR="00C678A5" w:rsidRPr="00B05657">
        <w:rPr>
          <w:rFonts w:asciiTheme="minorHAnsi" w:hAnsiTheme="minorHAnsi" w:cstheme="minorHAnsi" w:hint="cs"/>
          <w:color w:val="000000" w:themeColor="text1"/>
          <w:sz w:val="28"/>
          <w:szCs w:val="28"/>
          <w:rtl/>
          <w:lang w:bidi="ar-EG"/>
        </w:rPr>
        <w:t xml:space="preserve"> مسار التعليم العالي التكنولوجي</w:t>
      </w:r>
      <w:bookmarkEnd w:id="7"/>
    </w:p>
    <w:p w14:paraId="66EAEF15" w14:textId="000E5809" w:rsidR="00047294" w:rsidRDefault="00406050" w:rsidP="00047294">
      <w:pPr>
        <w:pStyle w:val="BodyText"/>
        <w:keepLines/>
        <w:spacing w:after="120"/>
        <w:jc w:val="both"/>
        <w:rPr>
          <w:rFonts w:ascii="Calibri" w:hAnsi="Calibri" w:cs="Calibri"/>
          <w:b/>
          <w:bCs/>
          <w:color w:val="000000" w:themeColor="text1"/>
          <w:sz w:val="24"/>
          <w:szCs w:val="24"/>
          <w:rtl/>
        </w:rPr>
      </w:pPr>
      <w:r w:rsidRPr="00B05657">
        <w:rPr>
          <w:rFonts w:ascii="Calibri" w:hAnsi="Calibri" w:cs="Calibri" w:hint="cs"/>
          <w:color w:val="000000" w:themeColor="text1"/>
          <w:sz w:val="24"/>
          <w:szCs w:val="24"/>
          <w:rtl/>
        </w:rPr>
        <w:t>في</w:t>
      </w:r>
      <w:r w:rsidRPr="00B05657">
        <w:rPr>
          <w:rFonts w:ascii="Calibri" w:hAnsi="Calibri" w:cs="Calibri"/>
          <w:color w:val="000000" w:themeColor="text1"/>
          <w:sz w:val="24"/>
          <w:szCs w:val="24"/>
          <w:rtl/>
        </w:rPr>
        <w:t xml:space="preserve"> التعليم العالي، </w:t>
      </w:r>
      <w:r w:rsidRPr="00B05657">
        <w:rPr>
          <w:rFonts w:ascii="Calibri" w:hAnsi="Calibri" w:cs="Calibri" w:hint="cs"/>
          <w:color w:val="000000" w:themeColor="text1"/>
          <w:sz w:val="24"/>
          <w:szCs w:val="24"/>
          <w:rtl/>
        </w:rPr>
        <w:t xml:space="preserve">يمكن أن </w:t>
      </w:r>
      <w:r w:rsidRPr="00B05657">
        <w:rPr>
          <w:rFonts w:ascii="Calibri" w:hAnsi="Calibri" w:cs="Calibri"/>
          <w:color w:val="000000" w:themeColor="text1"/>
          <w:sz w:val="24"/>
          <w:szCs w:val="24"/>
          <w:rtl/>
        </w:rPr>
        <w:t>يتلاقى مسار التعليم الأكاديمي ومسار التعليم التكنولوجي</w:t>
      </w:r>
      <w:r w:rsidR="00D56D2F">
        <w:rPr>
          <w:rFonts w:ascii="Calibri" w:hAnsi="Calibri" w:cs="Calibri" w:hint="cs"/>
          <w:color w:val="000000" w:themeColor="text1"/>
          <w:sz w:val="24"/>
          <w:szCs w:val="24"/>
          <w:rtl/>
        </w:rPr>
        <w:t xml:space="preserve"> </w:t>
      </w:r>
      <w:r w:rsidRPr="00B05657">
        <w:rPr>
          <w:rFonts w:ascii="Calibri" w:hAnsi="Calibri" w:cs="Calibri"/>
          <w:color w:val="000000" w:themeColor="text1"/>
          <w:sz w:val="24"/>
          <w:szCs w:val="24"/>
          <w:rtl/>
        </w:rPr>
        <w:t xml:space="preserve">لتشكيل مشهد تعليمي غني ومتنوع. </w:t>
      </w:r>
      <w:r w:rsidR="00A17628">
        <w:rPr>
          <w:rFonts w:ascii="Calibri" w:hAnsi="Calibri" w:cs="Calibri" w:hint="cs"/>
          <w:color w:val="000000" w:themeColor="text1"/>
          <w:sz w:val="24"/>
          <w:szCs w:val="24"/>
          <w:rtl/>
        </w:rPr>
        <w:t>ل</w:t>
      </w:r>
      <w:r w:rsidRPr="00B05657">
        <w:rPr>
          <w:rFonts w:ascii="Calibri" w:hAnsi="Calibri" w:cs="Calibri"/>
          <w:color w:val="000000" w:themeColor="text1"/>
          <w:sz w:val="24"/>
          <w:szCs w:val="24"/>
          <w:rtl/>
        </w:rPr>
        <w:t>يُظهر كل من المسارين جوانب مختلفة وأساليب تعلم متباينة</w:t>
      </w:r>
      <w:r w:rsidR="00047294">
        <w:rPr>
          <w:rFonts w:ascii="Calibri" w:hAnsi="Calibri" w:cs="Calibri" w:hint="cs"/>
          <w:color w:val="000000" w:themeColor="text1"/>
          <w:sz w:val="24"/>
          <w:szCs w:val="24"/>
          <w:rtl/>
        </w:rPr>
        <w:t xml:space="preserve">، </w:t>
      </w:r>
      <w:r w:rsidR="00CD56B2">
        <w:rPr>
          <w:rFonts w:ascii="Calibri" w:hAnsi="Calibri" w:cs="Calibri" w:hint="cs"/>
          <w:color w:val="000000" w:themeColor="text1"/>
          <w:sz w:val="24"/>
          <w:szCs w:val="24"/>
          <w:rtl/>
        </w:rPr>
        <w:t>و</w:t>
      </w:r>
      <w:r w:rsidRPr="00B05657">
        <w:rPr>
          <w:rFonts w:ascii="Calibri" w:hAnsi="Calibri" w:cs="Calibri"/>
          <w:color w:val="000000" w:themeColor="text1"/>
          <w:sz w:val="24"/>
          <w:szCs w:val="24"/>
          <w:rtl/>
        </w:rPr>
        <w:t xml:space="preserve">حيث يعكس المسار الأكاديمي الاهتمام </w:t>
      </w:r>
      <w:r w:rsidR="004B7552" w:rsidRPr="00B05657">
        <w:rPr>
          <w:rFonts w:ascii="Calibri" w:hAnsi="Calibri" w:cs="Calibri" w:hint="cs"/>
          <w:color w:val="000000" w:themeColor="text1"/>
          <w:sz w:val="24"/>
          <w:szCs w:val="24"/>
          <w:rtl/>
        </w:rPr>
        <w:t>ب</w:t>
      </w:r>
      <w:r w:rsidR="004B7552" w:rsidRPr="00B05657">
        <w:rPr>
          <w:rFonts w:ascii="Calibri" w:hAnsi="Calibri" w:cs="Calibri"/>
          <w:color w:val="000000" w:themeColor="text1"/>
          <w:sz w:val="24"/>
          <w:szCs w:val="24"/>
          <w:rtl/>
        </w:rPr>
        <w:t>نقل المعرفة وفهم النظريات</w:t>
      </w:r>
      <w:r w:rsidR="004B7552" w:rsidRPr="00B05657">
        <w:rPr>
          <w:rFonts w:ascii="Calibri" w:hAnsi="Calibri" w:cs="Calibri" w:hint="cs"/>
          <w:color w:val="000000" w:themeColor="text1"/>
          <w:sz w:val="24"/>
          <w:szCs w:val="24"/>
          <w:rtl/>
        </w:rPr>
        <w:t xml:space="preserve"> والبحث والابتكار</w:t>
      </w:r>
      <w:r w:rsidRPr="00B05657">
        <w:rPr>
          <w:rFonts w:ascii="Calibri" w:hAnsi="Calibri" w:cs="Calibri"/>
          <w:color w:val="000000" w:themeColor="text1"/>
          <w:sz w:val="24"/>
          <w:szCs w:val="24"/>
          <w:rtl/>
        </w:rPr>
        <w:t>، بينما يستند المسار التكنولوجي إلى تجربة التعلم العملية والتدريب</w:t>
      </w:r>
      <w:r w:rsidR="004B7552" w:rsidRPr="00B05657">
        <w:rPr>
          <w:rFonts w:ascii="Calibri" w:hAnsi="Calibri" w:cs="Calibri"/>
          <w:color w:val="000000" w:themeColor="text1"/>
          <w:sz w:val="24"/>
          <w:szCs w:val="24"/>
          <w:rtl/>
        </w:rPr>
        <w:t xml:space="preserve"> </w:t>
      </w:r>
      <w:r w:rsidR="004B7552" w:rsidRPr="00B05657">
        <w:rPr>
          <w:rFonts w:ascii="Calibri" w:hAnsi="Calibri" w:cs="Calibri" w:hint="cs"/>
          <w:color w:val="000000" w:themeColor="text1"/>
          <w:sz w:val="24"/>
          <w:szCs w:val="24"/>
          <w:rtl/>
        </w:rPr>
        <w:t>و</w:t>
      </w:r>
      <w:r w:rsidR="004B7552" w:rsidRPr="00B05657">
        <w:rPr>
          <w:rFonts w:ascii="Calibri" w:hAnsi="Calibri" w:cs="Calibri"/>
          <w:color w:val="000000" w:themeColor="text1"/>
          <w:sz w:val="24"/>
          <w:szCs w:val="24"/>
          <w:rtl/>
        </w:rPr>
        <w:t>تنمية المهارات العملية والتطبيق الفعّال للمفاهيم</w:t>
      </w:r>
      <w:r w:rsidR="00CD56B2">
        <w:rPr>
          <w:rFonts w:ascii="Calibri" w:hAnsi="Calibri" w:cs="Calibri" w:hint="cs"/>
          <w:color w:val="000000" w:themeColor="text1"/>
          <w:sz w:val="24"/>
          <w:szCs w:val="24"/>
          <w:rtl/>
        </w:rPr>
        <w:t xml:space="preserve">، </w:t>
      </w:r>
      <w:r w:rsidRPr="00B05657">
        <w:rPr>
          <w:rFonts w:ascii="Calibri" w:hAnsi="Calibri" w:cs="Calibri"/>
          <w:color w:val="000000" w:themeColor="text1"/>
          <w:sz w:val="24"/>
          <w:szCs w:val="24"/>
          <w:rtl/>
        </w:rPr>
        <w:t xml:space="preserve">إلا أن هذا التباين لا يعني انعزالًا تامًا، بل يتجلى في وجود تداخلات تثري </w:t>
      </w:r>
      <w:r w:rsidR="00694A6A">
        <w:rPr>
          <w:rFonts w:ascii="Calibri" w:hAnsi="Calibri" w:cs="Calibri" w:hint="cs"/>
          <w:color w:val="000000" w:themeColor="text1"/>
          <w:sz w:val="24"/>
          <w:szCs w:val="24"/>
          <w:rtl/>
        </w:rPr>
        <w:t>قطاع الأعمال</w:t>
      </w:r>
      <w:r w:rsidRPr="00B05657">
        <w:rPr>
          <w:rFonts w:ascii="Calibri" w:hAnsi="Calibri" w:cs="Calibri"/>
          <w:color w:val="000000" w:themeColor="text1"/>
          <w:sz w:val="24"/>
          <w:szCs w:val="24"/>
          <w:rtl/>
        </w:rPr>
        <w:t xml:space="preserve"> وتعزز تنوعه</w:t>
      </w:r>
      <w:r w:rsidRPr="00B05657">
        <w:rPr>
          <w:rFonts w:ascii="Calibri" w:hAnsi="Calibri" w:cs="Calibri" w:hint="cs"/>
          <w:color w:val="000000" w:themeColor="text1"/>
          <w:sz w:val="24"/>
          <w:szCs w:val="24"/>
          <w:rtl/>
        </w:rPr>
        <w:t xml:space="preserve"> وتكامل</w:t>
      </w:r>
      <w:r w:rsidR="00D70FB5" w:rsidRPr="00B05657">
        <w:rPr>
          <w:rFonts w:ascii="Calibri" w:hAnsi="Calibri" w:cs="Calibri" w:hint="cs"/>
          <w:color w:val="000000" w:themeColor="text1"/>
          <w:sz w:val="24"/>
          <w:szCs w:val="24"/>
          <w:rtl/>
        </w:rPr>
        <w:t>ه</w:t>
      </w:r>
      <w:r w:rsidR="00F828E3">
        <w:rPr>
          <w:rFonts w:ascii="Calibri" w:hAnsi="Calibri" w:cs="Calibri" w:hint="cs"/>
          <w:color w:val="000000" w:themeColor="text1"/>
          <w:sz w:val="24"/>
          <w:szCs w:val="24"/>
          <w:rtl/>
        </w:rPr>
        <w:t xml:space="preserve"> </w:t>
      </w:r>
      <w:r w:rsidR="00F828E3" w:rsidRPr="00B05657">
        <w:rPr>
          <w:rFonts w:ascii="Calibri" w:hAnsi="Calibri" w:cs="Calibri" w:hint="cs"/>
          <w:b/>
          <w:bCs/>
          <w:color w:val="000000" w:themeColor="text1"/>
          <w:sz w:val="24"/>
          <w:szCs w:val="24"/>
          <w:rtl/>
        </w:rPr>
        <w:t>(شكل</w:t>
      </w:r>
      <w:r w:rsidR="00F828E3">
        <w:rPr>
          <w:rFonts w:ascii="Calibri" w:hAnsi="Calibri" w:cs="Calibri" w:hint="cs"/>
          <w:b/>
          <w:bCs/>
          <w:color w:val="000000" w:themeColor="text1"/>
          <w:sz w:val="24"/>
          <w:szCs w:val="24"/>
          <w:rtl/>
        </w:rPr>
        <w:t xml:space="preserve"> ١٣)</w:t>
      </w:r>
      <w:r w:rsidR="00D56D2F">
        <w:rPr>
          <w:rFonts w:ascii="Calibri" w:hAnsi="Calibri" w:cs="Calibri" w:hint="cs"/>
          <w:color w:val="000000" w:themeColor="text1"/>
          <w:sz w:val="24"/>
          <w:szCs w:val="24"/>
          <w:rtl/>
        </w:rPr>
        <w:t>.</w:t>
      </w:r>
      <w:r w:rsidR="00047294">
        <w:rPr>
          <w:rFonts w:ascii="Calibri" w:hAnsi="Calibri" w:cs="Calibri" w:hint="cs"/>
          <w:color w:val="000000" w:themeColor="text1"/>
          <w:sz w:val="24"/>
          <w:szCs w:val="24"/>
          <w:rtl/>
        </w:rPr>
        <w:t xml:space="preserve"> </w:t>
      </w:r>
      <w:r w:rsidR="00047294" w:rsidRPr="00B05657">
        <w:rPr>
          <w:rFonts w:ascii="Calibri" w:hAnsi="Calibri" w:cs="Calibri" w:hint="cs"/>
          <w:color w:val="000000" w:themeColor="text1"/>
          <w:sz w:val="24"/>
          <w:szCs w:val="24"/>
          <w:rtl/>
        </w:rPr>
        <w:t xml:space="preserve">بالإضافة إلى إثراء </w:t>
      </w:r>
      <w:r w:rsidR="00047294">
        <w:rPr>
          <w:rFonts w:ascii="Calibri" w:hAnsi="Calibri" w:cs="Calibri" w:hint="cs"/>
          <w:color w:val="000000" w:themeColor="text1"/>
          <w:sz w:val="24"/>
          <w:szCs w:val="24"/>
          <w:rtl/>
        </w:rPr>
        <w:t>قطاع الأعمال</w:t>
      </w:r>
      <w:r w:rsidR="00047294" w:rsidRPr="00B05657">
        <w:rPr>
          <w:rFonts w:ascii="Calibri" w:hAnsi="Calibri" w:cs="Calibri" w:hint="cs"/>
          <w:color w:val="000000" w:themeColor="text1"/>
          <w:sz w:val="24"/>
          <w:szCs w:val="24"/>
          <w:rtl/>
        </w:rPr>
        <w:t>، يمكن أن يبدأ التعاون بين كلا المسارين في خلال فترة الدراسة، من خلال عقد ورش العمل والمشاريع المشتركة، بحيث يضمن هذا التفاعل</w:t>
      </w:r>
      <w:r w:rsidR="00047294" w:rsidRPr="00B05657">
        <w:rPr>
          <w:rFonts w:ascii="Calibri" w:hAnsi="Calibri" w:cs="Calibri"/>
          <w:color w:val="000000" w:themeColor="text1"/>
          <w:sz w:val="24"/>
          <w:szCs w:val="24"/>
          <w:rtl/>
        </w:rPr>
        <w:t xml:space="preserve"> تكوين تجربة تعلم شاملة، تجمع بين الأسس النظرية</w:t>
      </w:r>
      <w:r w:rsidR="00047294" w:rsidRPr="00B05657">
        <w:rPr>
          <w:rFonts w:ascii="Calibri" w:hAnsi="Calibri" w:cs="Calibri" w:hint="cs"/>
          <w:color w:val="000000" w:themeColor="text1"/>
          <w:sz w:val="24"/>
          <w:szCs w:val="24"/>
          <w:rtl/>
        </w:rPr>
        <w:t xml:space="preserve"> والبحث والابتكار</w:t>
      </w:r>
      <w:r w:rsidR="00047294" w:rsidRPr="00B05657">
        <w:rPr>
          <w:rFonts w:ascii="Calibri" w:hAnsi="Calibri" w:cs="Calibri"/>
          <w:color w:val="000000" w:themeColor="text1"/>
          <w:sz w:val="24"/>
          <w:szCs w:val="24"/>
          <w:rtl/>
        </w:rPr>
        <w:t xml:space="preserve"> والتطبيقات العملية. وفي عملية التكامل هذه، يبرز أن الخريجين من كلا المسارين يكملون بعضهم البعض، حيث يتمتعون بقدرات متعددة وشاملة تمكنهم من التأقلم مع متطلبات </w:t>
      </w:r>
      <w:r w:rsidR="00047294">
        <w:rPr>
          <w:rFonts w:ascii="Calibri" w:hAnsi="Calibri" w:cs="Calibri"/>
          <w:color w:val="000000" w:themeColor="text1"/>
          <w:sz w:val="24"/>
          <w:szCs w:val="24"/>
          <w:rtl/>
        </w:rPr>
        <w:t>قطاع الأعمال</w:t>
      </w:r>
      <w:r w:rsidR="00047294" w:rsidRPr="00B05657">
        <w:rPr>
          <w:rFonts w:ascii="Calibri" w:hAnsi="Calibri" w:cs="Calibri"/>
          <w:color w:val="000000" w:themeColor="text1"/>
          <w:sz w:val="24"/>
          <w:szCs w:val="24"/>
          <w:rtl/>
        </w:rPr>
        <w:t>.</w:t>
      </w:r>
      <w:r w:rsidR="00047294" w:rsidRPr="00B05657">
        <w:rPr>
          <w:rFonts w:ascii="Calibri" w:hAnsi="Calibri" w:cs="Calibri" w:hint="cs"/>
          <w:color w:val="000000" w:themeColor="text1"/>
          <w:sz w:val="24"/>
          <w:szCs w:val="24"/>
          <w:rtl/>
        </w:rPr>
        <w:t xml:space="preserve"> وفيما يلي مقارنة بين التعليم الأكاديمي والتعليم التكنولوجي</w:t>
      </w:r>
      <w:r w:rsidR="00047294">
        <w:rPr>
          <w:rFonts w:ascii="Calibri" w:hAnsi="Calibri" w:cs="Calibri" w:hint="cs"/>
          <w:color w:val="000000" w:themeColor="text1"/>
          <w:sz w:val="24"/>
          <w:szCs w:val="24"/>
          <w:rtl/>
        </w:rPr>
        <w:t xml:space="preserve"> </w:t>
      </w:r>
      <w:r w:rsidR="00047294" w:rsidRPr="00E13CFB">
        <w:rPr>
          <w:rFonts w:ascii="Calibri" w:hAnsi="Calibri" w:cs="Calibri" w:hint="cs"/>
          <w:b/>
          <w:bCs/>
          <w:color w:val="000000" w:themeColor="text1"/>
          <w:sz w:val="24"/>
          <w:szCs w:val="24"/>
          <w:rtl/>
        </w:rPr>
        <w:t>(جدول ٥)</w:t>
      </w:r>
      <w:r w:rsidR="00047294">
        <w:rPr>
          <w:rFonts w:ascii="Calibri" w:hAnsi="Calibri" w:cs="Calibri" w:hint="cs"/>
          <w:color w:val="000000" w:themeColor="text1"/>
          <w:sz w:val="24"/>
          <w:szCs w:val="24"/>
          <w:rtl/>
        </w:rPr>
        <w:t xml:space="preserve">، </w:t>
      </w:r>
      <w:r w:rsidR="00047294" w:rsidRPr="00B05657">
        <w:rPr>
          <w:rFonts w:ascii="Calibri" w:hAnsi="Calibri" w:cs="Calibri" w:hint="cs"/>
          <w:b/>
          <w:bCs/>
          <w:color w:val="000000" w:themeColor="text1"/>
          <w:sz w:val="24"/>
          <w:szCs w:val="24"/>
          <w:rtl/>
        </w:rPr>
        <w:t>(شكل</w:t>
      </w:r>
      <w:r w:rsidR="00047294">
        <w:rPr>
          <w:rFonts w:ascii="Calibri" w:hAnsi="Calibri" w:cs="Calibri" w:hint="cs"/>
          <w:b/>
          <w:bCs/>
          <w:color w:val="000000" w:themeColor="text1"/>
          <w:sz w:val="24"/>
          <w:szCs w:val="24"/>
          <w:rtl/>
        </w:rPr>
        <w:t xml:space="preserve"> ١٤):</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828E3" w14:paraId="79B8FAC4" w14:textId="77777777" w:rsidTr="008B1D7F">
        <w:tc>
          <w:tcPr>
            <w:tcW w:w="9854" w:type="dxa"/>
          </w:tcPr>
          <w:p w14:paraId="41AF360A" w14:textId="77777777" w:rsidR="00F828E3" w:rsidRDefault="00F828E3" w:rsidP="008B1D7F">
            <w:pPr>
              <w:pStyle w:val="BodyText"/>
              <w:keepLines/>
              <w:jc w:val="center"/>
              <w:rPr>
                <w:rFonts w:ascii="Calibri" w:hAnsi="Calibri" w:cs="Calibri"/>
                <w:color w:val="0070C0"/>
                <w:sz w:val="24"/>
                <w:szCs w:val="24"/>
                <w:rtl/>
              </w:rPr>
            </w:pPr>
            <w:r w:rsidRPr="00D70FB5">
              <w:rPr>
                <w:rFonts w:ascii="Calibri" w:hAnsi="Calibri" w:cs="Calibri"/>
                <w:noProof/>
                <w:color w:val="0070C0"/>
                <w:sz w:val="24"/>
                <w:szCs w:val="24"/>
              </w:rPr>
              <w:drawing>
                <wp:inline distT="0" distB="0" distL="0" distR="0" wp14:anchorId="6DFF21A0" wp14:editId="6FB9DFA6">
                  <wp:extent cx="4549871" cy="3371353"/>
                  <wp:effectExtent l="0" t="0" r="0" b="0"/>
                  <wp:docPr id="22" name="Picture 21">
                    <a:extLst xmlns:a="http://schemas.openxmlformats.org/drawingml/2006/main">
                      <a:ext uri="{FF2B5EF4-FFF2-40B4-BE49-F238E27FC236}">
                        <a16:creationId xmlns:a16="http://schemas.microsoft.com/office/drawing/2014/main" id="{6A5BA6E1-D100-D734-CEB2-511B72085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6A5BA6E1-D100-D734-CEB2-511B72085D52}"/>
                              </a:ext>
                            </a:extLst>
                          </pic:cNvPr>
                          <pic:cNvPicPr>
                            <a:picLocks noChangeAspect="1"/>
                          </pic:cNvPicPr>
                        </pic:nvPicPr>
                        <pic:blipFill>
                          <a:blip r:embed="rId22"/>
                          <a:stretch>
                            <a:fillRect/>
                          </a:stretch>
                        </pic:blipFill>
                        <pic:spPr>
                          <a:xfrm>
                            <a:off x="0" y="0"/>
                            <a:ext cx="4617013" cy="3421104"/>
                          </a:xfrm>
                          <a:prstGeom prst="rect">
                            <a:avLst/>
                          </a:prstGeom>
                        </pic:spPr>
                      </pic:pic>
                    </a:graphicData>
                  </a:graphic>
                </wp:inline>
              </w:drawing>
            </w:r>
          </w:p>
        </w:tc>
      </w:tr>
      <w:tr w:rsidR="00F828E3" w14:paraId="6B246337" w14:textId="77777777" w:rsidTr="008B1D7F">
        <w:tc>
          <w:tcPr>
            <w:tcW w:w="9854" w:type="dxa"/>
          </w:tcPr>
          <w:p w14:paraId="487928F0" w14:textId="77777777" w:rsidR="00F828E3" w:rsidRDefault="00F828E3" w:rsidP="008B1D7F">
            <w:pPr>
              <w:pStyle w:val="BodyText"/>
              <w:keepLines/>
              <w:spacing w:before="60" w:after="60"/>
              <w:jc w:val="center"/>
              <w:rPr>
                <w:rFonts w:ascii="Calibri" w:hAnsi="Calibri" w:cs="Calibri"/>
                <w:color w:val="0070C0"/>
                <w:sz w:val="24"/>
                <w:szCs w:val="24"/>
                <w:rtl/>
              </w:rPr>
            </w:pPr>
            <w:r w:rsidRPr="00C35E42">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١٣</w:t>
            </w:r>
            <w:r w:rsidRPr="00C35E42">
              <w:rPr>
                <w:rFonts w:ascii="Calibri" w:hAnsi="Calibri" w:cs="Calibri" w:hint="cs"/>
                <w:color w:val="000000" w:themeColor="text1"/>
                <w:sz w:val="20"/>
                <w:szCs w:val="20"/>
                <w:rtl/>
              </w:rPr>
              <w:t xml:space="preserve">): </w:t>
            </w:r>
            <w:r>
              <w:rPr>
                <w:rFonts w:ascii="Calibri" w:hAnsi="Calibri" w:cs="Calibri" w:hint="cs"/>
                <w:color w:val="000000" w:themeColor="text1"/>
                <w:sz w:val="20"/>
                <w:szCs w:val="20"/>
                <w:rtl/>
              </w:rPr>
              <w:t>العلاقة بين مسار التعليم العالي الأكاديمي والتكنولوجي</w:t>
            </w:r>
          </w:p>
        </w:tc>
      </w:tr>
    </w:tbl>
    <w:p w14:paraId="1C83FCF1" w14:textId="77777777" w:rsidR="00047294" w:rsidRPr="00042B02" w:rsidRDefault="00047294" w:rsidP="00047294">
      <w:pPr>
        <w:pStyle w:val="Caption"/>
        <w:bidi/>
        <w:spacing w:before="120" w:after="60"/>
        <w:jc w:val="both"/>
        <w:rPr>
          <w:rFonts w:ascii="Calibri" w:hAnsi="Calibri" w:cs="Calibri"/>
          <w:i w:val="0"/>
          <w:iCs w:val="0"/>
          <w:color w:val="000000" w:themeColor="text1"/>
          <w:sz w:val="20"/>
          <w:szCs w:val="20"/>
          <w:rtl/>
          <w:lang w:bidi="ar-EG"/>
        </w:rPr>
      </w:pPr>
      <w:r w:rsidRPr="00042B02">
        <w:rPr>
          <w:rFonts w:ascii="Calibri" w:hAnsi="Calibri" w:cs="Calibri" w:hint="cs"/>
          <w:i w:val="0"/>
          <w:iCs w:val="0"/>
          <w:color w:val="000000" w:themeColor="text1"/>
          <w:sz w:val="20"/>
          <w:szCs w:val="20"/>
          <w:rtl/>
        </w:rPr>
        <w:t xml:space="preserve">جدول (٥): </w:t>
      </w:r>
      <w:r w:rsidRPr="00042B02">
        <w:rPr>
          <w:rFonts w:ascii="Calibri" w:hAnsi="Calibri" w:cs="Calibri" w:hint="cs"/>
          <w:i w:val="0"/>
          <w:iCs w:val="0"/>
          <w:color w:val="000000" w:themeColor="text1"/>
          <w:sz w:val="20"/>
          <w:szCs w:val="20"/>
          <w:rtl/>
          <w:lang w:bidi="ar-EG"/>
        </w:rPr>
        <w:t>مقارنة بين مسار التعليم العالي الأكاديمي والتكنولوجي</w:t>
      </w:r>
    </w:p>
    <w:tbl>
      <w:tblPr>
        <w:tblW w:w="9915" w:type="dxa"/>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178"/>
        <w:gridCol w:w="4178"/>
        <w:gridCol w:w="1559"/>
      </w:tblGrid>
      <w:tr w:rsidR="00047294" w:rsidRPr="00042B02" w14:paraId="06C5EC7C" w14:textId="77777777" w:rsidTr="009947CA">
        <w:trPr>
          <w:cantSplit/>
          <w:trHeight w:val="324"/>
          <w:tblHeader/>
        </w:trPr>
        <w:tc>
          <w:tcPr>
            <w:tcW w:w="4178" w:type="dxa"/>
            <w:tcBorders>
              <w:top w:val="single" w:sz="6" w:space="0" w:color="D5D3D1"/>
              <w:left w:val="single" w:sz="6" w:space="0" w:color="D5D3D1"/>
              <w:bottom w:val="single" w:sz="6" w:space="0" w:color="D5D3D1"/>
              <w:right w:val="single" w:sz="6" w:space="0" w:color="D5D3D1"/>
            </w:tcBorders>
            <w:hideMark/>
          </w:tcPr>
          <w:p w14:paraId="0E8B6BB7" w14:textId="77777777" w:rsidR="00047294" w:rsidRPr="00042B02" w:rsidRDefault="00047294" w:rsidP="009947CA">
            <w:pPr>
              <w:bidi/>
              <w:jc w:val="center"/>
              <w:rPr>
                <w:rFonts w:ascii="Calibri" w:hAnsi="Calibri" w:cs="Calibri"/>
                <w:b/>
                <w:bCs/>
                <w:color w:val="000000" w:themeColor="text1"/>
                <w:sz w:val="22"/>
                <w:szCs w:val="22"/>
              </w:rPr>
            </w:pPr>
            <w:r w:rsidRPr="00042B02">
              <w:rPr>
                <w:rFonts w:ascii="Calibri" w:hAnsi="Calibri" w:cs="Calibri"/>
                <w:b/>
                <w:bCs/>
                <w:color w:val="000000" w:themeColor="text1"/>
                <w:sz w:val="22"/>
                <w:szCs w:val="22"/>
                <w:rtl/>
              </w:rPr>
              <w:t>التعليم ا العالي التكنولوجي</w:t>
            </w:r>
          </w:p>
        </w:tc>
        <w:tc>
          <w:tcPr>
            <w:tcW w:w="4178" w:type="dxa"/>
            <w:tcBorders>
              <w:top w:val="single" w:sz="6" w:space="0" w:color="D5D3D1"/>
              <w:left w:val="single" w:sz="6" w:space="0" w:color="D5D3D1"/>
              <w:bottom w:val="single" w:sz="6" w:space="0" w:color="D5D3D1"/>
              <w:right w:val="single" w:sz="6" w:space="0" w:color="D5D3D1"/>
            </w:tcBorders>
          </w:tcPr>
          <w:p w14:paraId="15B00DDF" w14:textId="77777777" w:rsidR="00047294" w:rsidRPr="00042B02" w:rsidRDefault="00047294" w:rsidP="009947CA">
            <w:pPr>
              <w:bidi/>
              <w:jc w:val="center"/>
              <w:rPr>
                <w:rFonts w:ascii="Calibri" w:hAnsi="Calibri" w:cs="Calibri"/>
                <w:b/>
                <w:bCs/>
                <w:color w:val="000000" w:themeColor="text1"/>
                <w:sz w:val="22"/>
                <w:szCs w:val="22"/>
                <w:rtl/>
              </w:rPr>
            </w:pPr>
            <w:r w:rsidRPr="00042B02">
              <w:rPr>
                <w:rFonts w:ascii="Calibri" w:hAnsi="Calibri" w:cs="Calibri"/>
                <w:b/>
                <w:bCs/>
                <w:color w:val="000000" w:themeColor="text1"/>
                <w:sz w:val="22"/>
                <w:szCs w:val="22"/>
                <w:rtl/>
              </w:rPr>
              <w:t>التعليم العالي الأكاديمي</w:t>
            </w:r>
          </w:p>
        </w:tc>
        <w:tc>
          <w:tcPr>
            <w:tcW w:w="1559" w:type="dxa"/>
            <w:tcBorders>
              <w:top w:val="single" w:sz="6" w:space="0" w:color="D5D3D1"/>
              <w:left w:val="single" w:sz="6" w:space="0" w:color="D5D3D1"/>
              <w:bottom w:val="single" w:sz="6" w:space="0" w:color="D5D3D1"/>
              <w:right w:val="single" w:sz="6" w:space="0" w:color="D5D3D1"/>
            </w:tcBorders>
          </w:tcPr>
          <w:p w14:paraId="1E10D4F1" w14:textId="77777777" w:rsidR="00047294" w:rsidRPr="00042B02" w:rsidRDefault="00047294" w:rsidP="009947CA">
            <w:pPr>
              <w:bidi/>
              <w:jc w:val="center"/>
              <w:rPr>
                <w:rFonts w:ascii="Calibri" w:hAnsi="Calibri" w:cs="Calibri"/>
                <w:b/>
                <w:bCs/>
                <w:color w:val="000000" w:themeColor="text1"/>
                <w:sz w:val="22"/>
                <w:szCs w:val="22"/>
                <w:rtl/>
              </w:rPr>
            </w:pPr>
            <w:r w:rsidRPr="00042B02">
              <w:rPr>
                <w:rFonts w:ascii="Calibri" w:hAnsi="Calibri" w:cs="Calibri"/>
                <w:b/>
                <w:bCs/>
                <w:color w:val="000000" w:themeColor="text1"/>
                <w:sz w:val="22"/>
                <w:szCs w:val="22"/>
                <w:rtl/>
              </w:rPr>
              <w:t>نقطة المقارنة</w:t>
            </w:r>
          </w:p>
        </w:tc>
      </w:tr>
      <w:tr w:rsidR="00047294" w:rsidRPr="00042B02" w14:paraId="279A1CA7" w14:textId="77777777" w:rsidTr="009947CA">
        <w:trPr>
          <w:cantSplit/>
          <w:trHeight w:val="300"/>
        </w:trPr>
        <w:tc>
          <w:tcPr>
            <w:tcW w:w="4178" w:type="dxa"/>
            <w:tcBorders>
              <w:top w:val="single" w:sz="6" w:space="0" w:color="D5D3D1"/>
              <w:left w:val="single" w:sz="6" w:space="0" w:color="D5D3D1"/>
              <w:bottom w:val="single" w:sz="6" w:space="0" w:color="D5D3D1"/>
              <w:right w:val="single" w:sz="6" w:space="0" w:color="D5D3D1"/>
            </w:tcBorders>
            <w:hideMark/>
          </w:tcPr>
          <w:p w14:paraId="720DF6BC"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التطبيق والتدريب العملي</w:t>
            </w:r>
            <w:r w:rsidRPr="0064683A">
              <w:rPr>
                <w:rFonts w:ascii="Calibri" w:hAnsi="Calibri" w:cs="Calibri"/>
                <w:color w:val="000000" w:themeColor="text1"/>
                <w:sz w:val="20"/>
                <w:szCs w:val="20"/>
              </w:rPr>
              <w:t xml:space="preserve"> </w:t>
            </w:r>
          </w:p>
        </w:tc>
        <w:tc>
          <w:tcPr>
            <w:tcW w:w="4178" w:type="dxa"/>
            <w:tcBorders>
              <w:top w:val="single" w:sz="6" w:space="0" w:color="D5D3D1"/>
              <w:left w:val="single" w:sz="6" w:space="0" w:color="D5D3D1"/>
              <w:bottom w:val="single" w:sz="6" w:space="0" w:color="D5D3D1"/>
              <w:right w:val="single" w:sz="6" w:space="0" w:color="D5D3D1"/>
            </w:tcBorders>
          </w:tcPr>
          <w:p w14:paraId="1CBF7226"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النظريات والبحث والابتكار</w:t>
            </w:r>
            <w:r w:rsidRPr="0064683A">
              <w:rPr>
                <w:rFonts w:ascii="Calibri" w:hAnsi="Calibri" w:cs="Calibri"/>
                <w:color w:val="000000" w:themeColor="text1"/>
                <w:sz w:val="20"/>
                <w:szCs w:val="20"/>
              </w:rPr>
              <w:t>.</w:t>
            </w:r>
          </w:p>
        </w:tc>
        <w:tc>
          <w:tcPr>
            <w:tcW w:w="1559" w:type="dxa"/>
            <w:tcBorders>
              <w:top w:val="single" w:sz="6" w:space="0" w:color="D5D3D1"/>
              <w:left w:val="single" w:sz="6" w:space="0" w:color="D5D3D1"/>
              <w:bottom w:val="single" w:sz="6" w:space="0" w:color="D5D3D1"/>
              <w:right w:val="single" w:sz="6" w:space="0" w:color="D5D3D1"/>
            </w:tcBorders>
            <w:vAlign w:val="center"/>
          </w:tcPr>
          <w:p w14:paraId="778AEC59"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color w:val="000000" w:themeColor="text1"/>
                <w:sz w:val="20"/>
                <w:szCs w:val="20"/>
                <w:rtl/>
              </w:rPr>
              <w:t>منهجية التعليم</w:t>
            </w:r>
          </w:p>
        </w:tc>
      </w:tr>
      <w:tr w:rsidR="00047294" w:rsidRPr="00042B02" w14:paraId="659CC2C3" w14:textId="77777777" w:rsidTr="009947CA">
        <w:trPr>
          <w:cantSplit/>
          <w:trHeight w:val="499"/>
        </w:trPr>
        <w:tc>
          <w:tcPr>
            <w:tcW w:w="4178" w:type="dxa"/>
            <w:tcBorders>
              <w:top w:val="single" w:sz="6" w:space="0" w:color="D5D3D1"/>
              <w:left w:val="single" w:sz="6" w:space="0" w:color="D5D3D1"/>
              <w:bottom w:val="single" w:sz="6" w:space="0" w:color="D5D3D1"/>
              <w:right w:val="single" w:sz="6" w:space="0" w:color="D5D3D1"/>
            </w:tcBorders>
            <w:hideMark/>
          </w:tcPr>
          <w:p w14:paraId="5E49F221"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درجات الزمالة</w:t>
            </w:r>
            <w:r w:rsidRPr="0064683A">
              <w:rPr>
                <w:rFonts w:ascii="Calibri" w:hAnsi="Calibri" w:cs="Calibri" w:hint="cs"/>
                <w:color w:val="000000" w:themeColor="text1"/>
                <w:sz w:val="20"/>
                <w:szCs w:val="20"/>
                <w:rtl/>
              </w:rPr>
              <w:t xml:space="preserve"> المهنية</w:t>
            </w:r>
            <w:r w:rsidRPr="0064683A">
              <w:rPr>
                <w:rFonts w:ascii="Calibri" w:hAnsi="Calibri" w:cs="Calibri"/>
                <w:color w:val="000000" w:themeColor="text1"/>
                <w:sz w:val="20"/>
                <w:szCs w:val="20"/>
                <w:rtl/>
              </w:rPr>
              <w:t>، بكالوريوس</w:t>
            </w:r>
            <w:r w:rsidRPr="0064683A">
              <w:rPr>
                <w:rFonts w:ascii="Calibri" w:hAnsi="Calibri" w:cs="Calibri" w:hint="cs"/>
                <w:color w:val="000000" w:themeColor="text1"/>
                <w:sz w:val="20"/>
                <w:szCs w:val="20"/>
                <w:rtl/>
              </w:rPr>
              <w:t xml:space="preserve"> مهني في تكنولوجيا التخصص، </w:t>
            </w:r>
            <w:r w:rsidRPr="0064683A">
              <w:rPr>
                <w:rFonts w:ascii="Calibri" w:hAnsi="Calibri" w:cs="Calibri"/>
                <w:color w:val="000000" w:themeColor="text1"/>
                <w:sz w:val="20"/>
                <w:szCs w:val="20"/>
                <w:rtl/>
              </w:rPr>
              <w:t>ماجستير في مجالات التكنولوجيا/العلوم التطبيقية</w:t>
            </w:r>
            <w:r w:rsidRPr="0064683A">
              <w:rPr>
                <w:rFonts w:ascii="Calibri" w:hAnsi="Calibri" w:cs="Calibri" w:hint="cs"/>
                <w:color w:val="000000" w:themeColor="text1"/>
                <w:sz w:val="20"/>
                <w:szCs w:val="20"/>
                <w:rtl/>
              </w:rPr>
              <w:t>، الدكتوراه المهنية في التخصص.</w:t>
            </w:r>
          </w:p>
        </w:tc>
        <w:tc>
          <w:tcPr>
            <w:tcW w:w="4178" w:type="dxa"/>
            <w:tcBorders>
              <w:top w:val="single" w:sz="6" w:space="0" w:color="D5D3D1"/>
              <w:left w:val="single" w:sz="6" w:space="0" w:color="D5D3D1"/>
              <w:bottom w:val="single" w:sz="6" w:space="0" w:color="D5D3D1"/>
              <w:right w:val="single" w:sz="6" w:space="0" w:color="D5D3D1"/>
            </w:tcBorders>
          </w:tcPr>
          <w:p w14:paraId="55DAD66C" w14:textId="1D391F90"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بكالوريوس الآداب، بكالوريوس العلوم، ماجستير الآداب،</w:t>
            </w:r>
            <w:r w:rsidR="001B7768">
              <w:rPr>
                <w:rFonts w:ascii="Calibri" w:hAnsi="Calibri" w:cs="Calibri" w:hint="cs"/>
                <w:color w:val="000000" w:themeColor="text1"/>
                <w:sz w:val="20"/>
                <w:szCs w:val="20"/>
                <w:rtl/>
              </w:rPr>
              <w:t xml:space="preserve"> </w:t>
            </w:r>
            <w:r w:rsidR="001B7768" w:rsidRPr="001B7768">
              <w:rPr>
                <w:rFonts w:ascii="Calibri" w:hAnsi="Calibri" w:cs="Calibri"/>
                <w:color w:val="000000" w:themeColor="text1"/>
                <w:sz w:val="20"/>
                <w:szCs w:val="20"/>
                <w:rtl/>
              </w:rPr>
              <w:t>ماجستير العلوم</w:t>
            </w:r>
            <w:r w:rsidR="001B7768" w:rsidRPr="0064683A">
              <w:rPr>
                <w:rFonts w:ascii="Calibri" w:hAnsi="Calibri" w:cs="Calibri"/>
                <w:color w:val="000000" w:themeColor="text1"/>
                <w:sz w:val="20"/>
                <w:szCs w:val="20"/>
                <w:rtl/>
              </w:rPr>
              <w:t>،</w:t>
            </w:r>
            <w:r w:rsidR="001B7768">
              <w:rPr>
                <w:rFonts w:ascii="Calibri" w:hAnsi="Calibri" w:cs="Calibri" w:hint="cs"/>
                <w:color w:val="000000" w:themeColor="text1"/>
                <w:sz w:val="20"/>
                <w:szCs w:val="20"/>
                <w:rtl/>
              </w:rPr>
              <w:t xml:space="preserve"> </w:t>
            </w:r>
            <w:r w:rsidRPr="0064683A">
              <w:rPr>
                <w:rFonts w:ascii="Calibri" w:hAnsi="Calibri" w:cs="Calibri"/>
                <w:color w:val="000000" w:themeColor="text1"/>
                <w:sz w:val="20"/>
                <w:szCs w:val="20"/>
                <w:rtl/>
              </w:rPr>
              <w:t>دكتوراه فلسفة</w:t>
            </w:r>
            <w:r w:rsidRPr="0064683A">
              <w:rPr>
                <w:rFonts w:ascii="Calibri" w:hAnsi="Calibri" w:cs="Calibri"/>
                <w:color w:val="000000" w:themeColor="text1"/>
                <w:sz w:val="20"/>
                <w:szCs w:val="20"/>
              </w:rPr>
              <w:t>.</w:t>
            </w:r>
          </w:p>
        </w:tc>
        <w:tc>
          <w:tcPr>
            <w:tcW w:w="1559" w:type="dxa"/>
            <w:tcBorders>
              <w:top w:val="single" w:sz="6" w:space="0" w:color="D5D3D1"/>
              <w:left w:val="single" w:sz="6" w:space="0" w:color="D5D3D1"/>
              <w:bottom w:val="single" w:sz="6" w:space="0" w:color="D5D3D1"/>
              <w:right w:val="single" w:sz="6" w:space="0" w:color="D5D3D1"/>
            </w:tcBorders>
            <w:vAlign w:val="center"/>
          </w:tcPr>
          <w:p w14:paraId="4760BF6E"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hint="cs"/>
                <w:color w:val="000000" w:themeColor="text1"/>
                <w:sz w:val="20"/>
                <w:szCs w:val="20"/>
                <w:rtl/>
              </w:rPr>
              <w:t>الدرجات العلمية</w:t>
            </w:r>
          </w:p>
        </w:tc>
      </w:tr>
      <w:tr w:rsidR="00047294" w:rsidRPr="00042B02" w14:paraId="4D518D36" w14:textId="77777777" w:rsidTr="009947CA">
        <w:trPr>
          <w:cantSplit/>
          <w:trHeight w:val="1134"/>
        </w:trPr>
        <w:tc>
          <w:tcPr>
            <w:tcW w:w="4178" w:type="dxa"/>
            <w:tcBorders>
              <w:top w:val="single" w:sz="6" w:space="0" w:color="D5D3D1"/>
              <w:left w:val="single" w:sz="6" w:space="0" w:color="D5D3D1"/>
              <w:bottom w:val="single" w:sz="6" w:space="0" w:color="D5D3D1"/>
              <w:right w:val="single" w:sz="6" w:space="0" w:color="D5D3D1"/>
            </w:tcBorders>
            <w:shd w:val="clear" w:color="auto" w:fill="auto"/>
            <w:hideMark/>
          </w:tcPr>
          <w:p w14:paraId="49E8B0F2"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 xml:space="preserve">مجالات </w:t>
            </w:r>
            <w:r w:rsidRPr="0064683A">
              <w:rPr>
                <w:rFonts w:ascii="Calibri" w:hAnsi="Calibri" w:cs="Calibri" w:hint="cs"/>
                <w:color w:val="000000" w:themeColor="text1"/>
                <w:sz w:val="20"/>
                <w:szCs w:val="20"/>
                <w:rtl/>
              </w:rPr>
              <w:t xml:space="preserve">تكنولوجيا الصناعة والطاقة والنسيج </w:t>
            </w:r>
            <w:proofErr w:type="gramStart"/>
            <w:r w:rsidRPr="0064683A">
              <w:rPr>
                <w:rFonts w:ascii="Calibri" w:hAnsi="Calibri" w:cs="Calibri" w:hint="cs"/>
                <w:color w:val="000000" w:themeColor="text1"/>
                <w:sz w:val="20"/>
                <w:szCs w:val="20"/>
                <w:rtl/>
              </w:rPr>
              <w:t>و النقل</w:t>
            </w:r>
            <w:proofErr w:type="gramEnd"/>
            <w:r w:rsidRPr="0064683A">
              <w:rPr>
                <w:rFonts w:ascii="Calibri" w:hAnsi="Calibri" w:cs="Calibri" w:hint="cs"/>
                <w:color w:val="000000" w:themeColor="text1"/>
                <w:sz w:val="20"/>
                <w:szCs w:val="20"/>
                <w:rtl/>
              </w:rPr>
              <w:t xml:space="preserve"> </w:t>
            </w:r>
            <w:r w:rsidRPr="0064683A">
              <w:rPr>
                <w:rFonts w:ascii="Calibri" w:hAnsi="Calibri" w:cs="Calibri"/>
                <w:color w:val="000000" w:themeColor="text1"/>
                <w:sz w:val="20"/>
                <w:szCs w:val="20"/>
                <w:rtl/>
              </w:rPr>
              <w:t xml:space="preserve">والتصنيع </w:t>
            </w:r>
            <w:r w:rsidRPr="0064683A">
              <w:rPr>
                <w:rFonts w:ascii="Calibri" w:hAnsi="Calibri" w:cs="Calibri" w:hint="cs"/>
                <w:color w:val="000000" w:themeColor="text1"/>
                <w:sz w:val="20"/>
                <w:szCs w:val="20"/>
                <w:rtl/>
              </w:rPr>
              <w:t>المتقدم،</w:t>
            </w:r>
            <w:r w:rsidRPr="0064683A">
              <w:rPr>
                <w:rFonts w:ascii="Calibri" w:hAnsi="Calibri" w:cs="Calibri"/>
                <w:color w:val="000000" w:themeColor="text1"/>
                <w:sz w:val="20"/>
                <w:szCs w:val="20"/>
                <w:rtl/>
              </w:rPr>
              <w:t xml:space="preserve"> وتكنولوجيا </w:t>
            </w:r>
            <w:r w:rsidRPr="0064683A">
              <w:rPr>
                <w:rFonts w:ascii="Calibri" w:hAnsi="Calibri" w:cs="Calibri" w:hint="cs"/>
                <w:color w:val="000000" w:themeColor="text1"/>
                <w:sz w:val="20"/>
                <w:szCs w:val="20"/>
                <w:rtl/>
              </w:rPr>
              <w:t>الحاسب</w:t>
            </w:r>
            <w:r w:rsidRPr="0064683A">
              <w:rPr>
                <w:rFonts w:ascii="Calibri" w:hAnsi="Calibri" w:cs="Calibri"/>
                <w:color w:val="000000" w:themeColor="text1"/>
                <w:sz w:val="20"/>
                <w:szCs w:val="20"/>
                <w:rtl/>
              </w:rPr>
              <w:t>، وعلوم البيانات، والفنون</w:t>
            </w:r>
            <w:r w:rsidRPr="0064683A">
              <w:rPr>
                <w:rFonts w:ascii="Calibri" w:hAnsi="Calibri" w:cs="Calibri" w:hint="cs"/>
                <w:color w:val="000000" w:themeColor="text1"/>
                <w:sz w:val="20"/>
                <w:szCs w:val="20"/>
                <w:rtl/>
              </w:rPr>
              <w:t>،</w:t>
            </w:r>
            <w:r>
              <w:rPr>
                <w:rFonts w:ascii="Calibri" w:hAnsi="Calibri" w:cs="Calibri" w:hint="cs"/>
                <w:color w:val="000000" w:themeColor="text1"/>
                <w:sz w:val="20"/>
                <w:szCs w:val="20"/>
                <w:rtl/>
              </w:rPr>
              <w:t xml:space="preserve"> </w:t>
            </w:r>
            <w:r w:rsidRPr="0064683A">
              <w:rPr>
                <w:rFonts w:ascii="Calibri" w:hAnsi="Calibri" w:cs="Calibri"/>
                <w:color w:val="000000" w:themeColor="text1"/>
                <w:sz w:val="20"/>
                <w:szCs w:val="20"/>
                <w:rtl/>
              </w:rPr>
              <w:t>تكنولوجيا إدارة المؤسسات المالية</w:t>
            </w:r>
            <w:r w:rsidRPr="0064683A">
              <w:rPr>
                <w:rFonts w:ascii="Calibri" w:hAnsi="Calibri" w:cs="Calibri" w:hint="cs"/>
                <w:color w:val="000000" w:themeColor="text1"/>
                <w:sz w:val="20"/>
                <w:szCs w:val="20"/>
                <w:rtl/>
              </w:rPr>
              <w:t xml:space="preserve">، </w:t>
            </w:r>
            <w:r w:rsidRPr="0064683A">
              <w:rPr>
                <w:rFonts w:ascii="Calibri" w:hAnsi="Calibri" w:cs="Calibri"/>
                <w:color w:val="000000" w:themeColor="text1"/>
                <w:sz w:val="20"/>
                <w:szCs w:val="20"/>
                <w:rtl/>
              </w:rPr>
              <w:t>برامج الأعمال التجارية والتسويق</w:t>
            </w:r>
            <w:r w:rsidRPr="0064683A">
              <w:rPr>
                <w:rFonts w:ascii="Calibri" w:hAnsi="Calibri" w:cs="Calibri" w:hint="cs"/>
                <w:color w:val="000000" w:themeColor="text1"/>
                <w:sz w:val="20"/>
                <w:szCs w:val="20"/>
                <w:rtl/>
              </w:rPr>
              <w:t xml:space="preserve">، </w:t>
            </w:r>
            <w:r w:rsidRPr="0064683A">
              <w:rPr>
                <w:rFonts w:ascii="Calibri" w:hAnsi="Calibri" w:cs="Calibri"/>
                <w:color w:val="000000" w:themeColor="text1"/>
                <w:sz w:val="20"/>
                <w:szCs w:val="20"/>
                <w:rtl/>
              </w:rPr>
              <w:t>تكنولوجيا</w:t>
            </w:r>
            <w:r w:rsidRPr="0064683A">
              <w:rPr>
                <w:rFonts w:ascii="Calibri" w:hAnsi="Calibri" w:cs="Calibri" w:hint="cs"/>
                <w:color w:val="000000" w:themeColor="text1"/>
                <w:sz w:val="20"/>
                <w:szCs w:val="20"/>
                <w:rtl/>
              </w:rPr>
              <w:t xml:space="preserve"> العلوم الصحية التطبيقية مثل المستلزمات الدوائية و</w:t>
            </w:r>
            <w:r w:rsidRPr="0064683A">
              <w:rPr>
                <w:rFonts w:ascii="Calibri" w:hAnsi="Calibri" w:cs="Calibri"/>
                <w:color w:val="000000" w:themeColor="text1"/>
                <w:sz w:val="20"/>
                <w:szCs w:val="20"/>
                <w:rtl/>
              </w:rPr>
              <w:t>الأجهزة الطبية</w:t>
            </w:r>
            <w:r w:rsidRPr="0064683A">
              <w:rPr>
                <w:rFonts w:ascii="Calibri" w:hAnsi="Calibri" w:cs="Calibri" w:hint="cs"/>
                <w:color w:val="000000" w:themeColor="text1"/>
                <w:sz w:val="20"/>
                <w:szCs w:val="20"/>
                <w:rtl/>
              </w:rPr>
              <w:t xml:space="preserve"> و</w:t>
            </w:r>
            <w:r w:rsidRPr="0064683A">
              <w:rPr>
                <w:rFonts w:ascii="Calibri" w:hAnsi="Calibri" w:cs="Calibri"/>
                <w:color w:val="000000" w:themeColor="text1"/>
                <w:sz w:val="20"/>
                <w:szCs w:val="20"/>
                <w:rtl/>
              </w:rPr>
              <w:t>المهن الصحية</w:t>
            </w:r>
            <w:r w:rsidRPr="0064683A">
              <w:rPr>
                <w:rFonts w:ascii="Calibri" w:hAnsi="Calibri" w:cs="Calibri" w:hint="cs"/>
                <w:color w:val="000000" w:themeColor="text1"/>
                <w:sz w:val="20"/>
                <w:szCs w:val="20"/>
                <w:rtl/>
              </w:rPr>
              <w:t xml:space="preserve"> المساعدة</w:t>
            </w:r>
            <w:r w:rsidRPr="0064683A">
              <w:rPr>
                <w:rFonts w:ascii="Calibri" w:hAnsi="Calibri" w:cs="Calibri"/>
                <w:color w:val="000000" w:themeColor="text1"/>
                <w:sz w:val="20"/>
                <w:szCs w:val="20"/>
                <w:rtl/>
              </w:rPr>
              <w:t xml:space="preserve"> </w:t>
            </w:r>
            <w:r w:rsidRPr="0064683A">
              <w:rPr>
                <w:rFonts w:ascii="Calibri" w:hAnsi="Calibri" w:cs="Calibri" w:hint="cs"/>
                <w:color w:val="000000" w:themeColor="text1"/>
                <w:sz w:val="20"/>
                <w:szCs w:val="20"/>
                <w:rtl/>
              </w:rPr>
              <w:t xml:space="preserve">في </w:t>
            </w:r>
            <w:r w:rsidRPr="0064683A">
              <w:rPr>
                <w:rFonts w:ascii="Calibri" w:hAnsi="Calibri" w:cs="Calibri"/>
                <w:color w:val="000000" w:themeColor="text1"/>
                <w:sz w:val="20"/>
                <w:szCs w:val="20"/>
                <w:rtl/>
              </w:rPr>
              <w:t>التمريض المختبرات الطبية والرعاية الصحية والسلامة العامة</w:t>
            </w:r>
            <w:r w:rsidRPr="0064683A">
              <w:rPr>
                <w:rFonts w:ascii="Calibri" w:hAnsi="Calibri" w:cs="Calibri" w:hint="cs"/>
                <w:color w:val="000000" w:themeColor="text1"/>
                <w:sz w:val="20"/>
                <w:szCs w:val="20"/>
                <w:rtl/>
              </w:rPr>
              <w:t xml:space="preserve"> وخلافه، </w:t>
            </w:r>
            <w:r w:rsidRPr="0064683A">
              <w:rPr>
                <w:rFonts w:ascii="Calibri" w:hAnsi="Calibri" w:cs="Calibri"/>
                <w:color w:val="000000" w:themeColor="text1"/>
                <w:sz w:val="20"/>
                <w:szCs w:val="20"/>
                <w:rtl/>
              </w:rPr>
              <w:t>تكنولوجيا ال</w:t>
            </w:r>
            <w:r w:rsidRPr="0064683A">
              <w:rPr>
                <w:rFonts w:ascii="Calibri" w:hAnsi="Calibri" w:cs="Calibri" w:hint="cs"/>
                <w:color w:val="000000" w:themeColor="text1"/>
                <w:sz w:val="20"/>
                <w:szCs w:val="20"/>
                <w:rtl/>
              </w:rPr>
              <w:t>ضياف</w:t>
            </w:r>
            <w:r w:rsidRPr="0064683A">
              <w:rPr>
                <w:rFonts w:ascii="Calibri" w:hAnsi="Calibri" w:cs="Calibri"/>
                <w:color w:val="000000" w:themeColor="text1"/>
                <w:sz w:val="20"/>
                <w:szCs w:val="20"/>
                <w:rtl/>
              </w:rPr>
              <w:t>ة</w:t>
            </w:r>
            <w:r w:rsidRPr="0064683A">
              <w:rPr>
                <w:rFonts w:ascii="Calibri" w:hAnsi="Calibri" w:cs="Calibri" w:hint="cs"/>
                <w:color w:val="000000" w:themeColor="text1"/>
                <w:sz w:val="20"/>
                <w:szCs w:val="20"/>
                <w:rtl/>
              </w:rPr>
              <w:t xml:space="preserve"> والفندقة، </w:t>
            </w:r>
            <w:r w:rsidRPr="0064683A">
              <w:rPr>
                <w:rFonts w:ascii="Calibri" w:hAnsi="Calibri" w:cs="Calibri"/>
                <w:color w:val="000000" w:themeColor="text1"/>
                <w:sz w:val="20"/>
                <w:szCs w:val="20"/>
                <w:rtl/>
              </w:rPr>
              <w:t>الإرشاد السياحي</w:t>
            </w:r>
            <w:r w:rsidRPr="0064683A">
              <w:rPr>
                <w:rFonts w:ascii="Calibri" w:hAnsi="Calibri" w:cs="Calibri" w:hint="cs"/>
                <w:color w:val="000000" w:themeColor="text1"/>
                <w:sz w:val="20"/>
                <w:szCs w:val="20"/>
                <w:rtl/>
              </w:rPr>
              <w:t xml:space="preserve">، تكنولوجيا </w:t>
            </w:r>
            <w:r w:rsidRPr="0064683A">
              <w:rPr>
                <w:rFonts w:ascii="Calibri" w:hAnsi="Calibri" w:cs="Calibri"/>
                <w:color w:val="000000" w:themeColor="text1"/>
                <w:sz w:val="20"/>
                <w:szCs w:val="20"/>
                <w:rtl/>
              </w:rPr>
              <w:t>الزراعة والحيوان والأعشاب</w:t>
            </w:r>
            <w:r w:rsidRPr="0064683A">
              <w:rPr>
                <w:rFonts w:ascii="Calibri" w:hAnsi="Calibri" w:cs="Calibri" w:hint="cs"/>
                <w:color w:val="000000" w:themeColor="text1"/>
                <w:sz w:val="20"/>
                <w:szCs w:val="20"/>
                <w:rtl/>
              </w:rPr>
              <w:t>.</w:t>
            </w:r>
          </w:p>
        </w:tc>
        <w:tc>
          <w:tcPr>
            <w:tcW w:w="4178" w:type="dxa"/>
            <w:tcBorders>
              <w:top w:val="single" w:sz="6" w:space="0" w:color="D5D3D1"/>
              <w:left w:val="single" w:sz="6" w:space="0" w:color="D5D3D1"/>
              <w:bottom w:val="single" w:sz="6" w:space="0" w:color="D5D3D1"/>
              <w:right w:val="single" w:sz="6" w:space="0" w:color="D5D3D1"/>
            </w:tcBorders>
            <w:shd w:val="clear" w:color="auto" w:fill="auto"/>
          </w:tcPr>
          <w:p w14:paraId="7ED90249"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hint="cs"/>
                <w:color w:val="000000" w:themeColor="text1"/>
                <w:sz w:val="20"/>
                <w:szCs w:val="20"/>
                <w:rtl/>
              </w:rPr>
              <w:t>الآداب والفنون، مجال العلوم الاجتماعية، علوم الحياة والطب، العلوم الطبيعية، والهندسة والتكنولوجيا.</w:t>
            </w:r>
          </w:p>
        </w:tc>
        <w:tc>
          <w:tcPr>
            <w:tcW w:w="1559" w:type="dxa"/>
            <w:tcBorders>
              <w:top w:val="single" w:sz="6" w:space="0" w:color="D5D3D1"/>
              <w:left w:val="single" w:sz="6" w:space="0" w:color="D5D3D1"/>
              <w:bottom w:val="single" w:sz="6" w:space="0" w:color="D5D3D1"/>
              <w:right w:val="single" w:sz="6" w:space="0" w:color="D5D3D1"/>
            </w:tcBorders>
            <w:shd w:val="clear" w:color="auto" w:fill="auto"/>
            <w:vAlign w:val="center"/>
          </w:tcPr>
          <w:p w14:paraId="6639AA92"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hint="cs"/>
                <w:color w:val="000000" w:themeColor="text1"/>
                <w:sz w:val="20"/>
                <w:szCs w:val="20"/>
                <w:rtl/>
              </w:rPr>
              <w:t>أمثلة ل</w:t>
            </w:r>
            <w:r w:rsidRPr="0064683A">
              <w:rPr>
                <w:rFonts w:ascii="Calibri" w:hAnsi="Calibri" w:cs="Calibri"/>
                <w:color w:val="000000" w:themeColor="text1"/>
                <w:sz w:val="20"/>
                <w:szCs w:val="20"/>
                <w:rtl/>
              </w:rPr>
              <w:t>مجالات الدراسة</w:t>
            </w:r>
          </w:p>
        </w:tc>
      </w:tr>
      <w:tr w:rsidR="00047294" w:rsidRPr="00042B02" w14:paraId="52B12FD4" w14:textId="77777777" w:rsidTr="009947CA">
        <w:trPr>
          <w:cantSplit/>
          <w:trHeight w:val="550"/>
        </w:trPr>
        <w:tc>
          <w:tcPr>
            <w:tcW w:w="4178" w:type="dxa"/>
            <w:tcBorders>
              <w:top w:val="single" w:sz="6" w:space="0" w:color="D5D3D1"/>
              <w:left w:val="single" w:sz="6" w:space="0" w:color="D5D3D1"/>
              <w:bottom w:val="single" w:sz="6" w:space="0" w:color="D5D3D1"/>
              <w:right w:val="single" w:sz="6" w:space="0" w:color="D5D3D1"/>
            </w:tcBorders>
            <w:hideMark/>
          </w:tcPr>
          <w:p w14:paraId="4CA33937"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المهارات التقنية، التفكير النقدي، مهارات التشغيل والصيانة والاختبار</w:t>
            </w:r>
          </w:p>
        </w:tc>
        <w:tc>
          <w:tcPr>
            <w:tcW w:w="4178" w:type="dxa"/>
            <w:tcBorders>
              <w:top w:val="single" w:sz="6" w:space="0" w:color="D5D3D1"/>
              <w:left w:val="single" w:sz="6" w:space="0" w:color="D5D3D1"/>
              <w:bottom w:val="single" w:sz="6" w:space="0" w:color="D5D3D1"/>
              <w:right w:val="single" w:sz="6" w:space="0" w:color="D5D3D1"/>
            </w:tcBorders>
          </w:tcPr>
          <w:p w14:paraId="2CD6E2B3"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البحث، التفكير النقدي، التحليل، التفكير الابداعي</w:t>
            </w:r>
          </w:p>
        </w:tc>
        <w:tc>
          <w:tcPr>
            <w:tcW w:w="1559" w:type="dxa"/>
            <w:tcBorders>
              <w:top w:val="single" w:sz="6" w:space="0" w:color="D5D3D1"/>
              <w:left w:val="single" w:sz="6" w:space="0" w:color="D5D3D1"/>
              <w:bottom w:val="single" w:sz="6" w:space="0" w:color="D5D3D1"/>
              <w:right w:val="single" w:sz="6" w:space="0" w:color="D5D3D1"/>
            </w:tcBorders>
            <w:vAlign w:val="center"/>
          </w:tcPr>
          <w:p w14:paraId="4AC3C033"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color w:val="000000" w:themeColor="text1"/>
                <w:sz w:val="20"/>
                <w:szCs w:val="20"/>
                <w:rtl/>
              </w:rPr>
              <w:t>المهارات</w:t>
            </w:r>
          </w:p>
        </w:tc>
      </w:tr>
      <w:tr w:rsidR="00047294" w:rsidRPr="00042B02" w14:paraId="37FFB5CD" w14:textId="77777777" w:rsidTr="009947CA">
        <w:trPr>
          <w:cantSplit/>
          <w:trHeight w:val="530"/>
        </w:trPr>
        <w:tc>
          <w:tcPr>
            <w:tcW w:w="4178" w:type="dxa"/>
            <w:tcBorders>
              <w:top w:val="single" w:sz="6" w:space="0" w:color="D5D3D1"/>
              <w:left w:val="single" w:sz="6" w:space="0" w:color="D5D3D1"/>
              <w:bottom w:val="single" w:sz="6" w:space="0" w:color="D5D3D1"/>
              <w:right w:val="single" w:sz="6" w:space="0" w:color="D5D3D1"/>
            </w:tcBorders>
            <w:hideMark/>
          </w:tcPr>
          <w:p w14:paraId="7284C6E8"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hint="cs"/>
                <w:color w:val="000000" w:themeColor="text1"/>
                <w:sz w:val="20"/>
                <w:szCs w:val="20"/>
                <w:rtl/>
              </w:rPr>
              <w:lastRenderedPageBreak/>
              <w:t xml:space="preserve">تكنولوجي الأعمال الهندسية، </w:t>
            </w:r>
            <w:r w:rsidRPr="0064683A">
              <w:rPr>
                <w:rFonts w:ascii="Calibri" w:hAnsi="Calibri" w:cs="Calibri"/>
                <w:color w:val="000000" w:themeColor="text1"/>
                <w:sz w:val="20"/>
                <w:szCs w:val="20"/>
                <w:rtl/>
              </w:rPr>
              <w:t>متخصصو تكنولوجيا المعلومات، فنيون، مبرمجو الروبوتات، مدراء مراقبة الجودة، إلخ</w:t>
            </w:r>
            <w:r w:rsidRPr="0064683A">
              <w:rPr>
                <w:rFonts w:ascii="Calibri" w:hAnsi="Calibri" w:cs="Calibri"/>
                <w:color w:val="000000" w:themeColor="text1"/>
                <w:sz w:val="20"/>
                <w:szCs w:val="20"/>
              </w:rPr>
              <w:t>.</w:t>
            </w:r>
          </w:p>
        </w:tc>
        <w:tc>
          <w:tcPr>
            <w:tcW w:w="4178" w:type="dxa"/>
            <w:tcBorders>
              <w:top w:val="single" w:sz="6" w:space="0" w:color="D5D3D1"/>
              <w:left w:val="single" w:sz="6" w:space="0" w:color="D5D3D1"/>
              <w:bottom w:val="single" w:sz="6" w:space="0" w:color="D5D3D1"/>
              <w:right w:val="single" w:sz="6" w:space="0" w:color="D5D3D1"/>
            </w:tcBorders>
          </w:tcPr>
          <w:p w14:paraId="6ACFABE3"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أساتذة جامعيون، علماء، كتاب، استشاريون، صانعو سياسات، محللون، مهندسون، أطباء، إلخ</w:t>
            </w:r>
            <w:r w:rsidRPr="0064683A">
              <w:rPr>
                <w:rFonts w:ascii="Calibri" w:hAnsi="Calibri" w:cs="Calibri"/>
                <w:color w:val="000000" w:themeColor="text1"/>
                <w:sz w:val="20"/>
                <w:szCs w:val="20"/>
              </w:rPr>
              <w:t>.</w:t>
            </w:r>
          </w:p>
        </w:tc>
        <w:tc>
          <w:tcPr>
            <w:tcW w:w="1559" w:type="dxa"/>
            <w:tcBorders>
              <w:top w:val="single" w:sz="6" w:space="0" w:color="D5D3D1"/>
              <w:left w:val="single" w:sz="6" w:space="0" w:color="D5D3D1"/>
              <w:bottom w:val="single" w:sz="6" w:space="0" w:color="D5D3D1"/>
              <w:right w:val="single" w:sz="6" w:space="0" w:color="D5D3D1"/>
            </w:tcBorders>
            <w:vAlign w:val="center"/>
          </w:tcPr>
          <w:p w14:paraId="3C021C2D"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hint="cs"/>
                <w:color w:val="000000" w:themeColor="text1"/>
                <w:sz w:val="20"/>
                <w:szCs w:val="20"/>
                <w:rtl/>
              </w:rPr>
              <w:t>المسار المهني</w:t>
            </w:r>
          </w:p>
        </w:tc>
      </w:tr>
      <w:tr w:rsidR="00047294" w:rsidRPr="00042B02" w14:paraId="65714309" w14:textId="77777777" w:rsidTr="009947CA">
        <w:trPr>
          <w:cantSplit/>
          <w:trHeight w:val="510"/>
        </w:trPr>
        <w:tc>
          <w:tcPr>
            <w:tcW w:w="4178" w:type="dxa"/>
            <w:tcBorders>
              <w:top w:val="single" w:sz="6" w:space="0" w:color="D5D3D1"/>
              <w:left w:val="single" w:sz="6" w:space="0" w:color="D5D3D1"/>
              <w:bottom w:val="single" w:sz="6" w:space="0" w:color="D5D3D1"/>
              <w:right w:val="single" w:sz="6" w:space="0" w:color="D5D3D1"/>
            </w:tcBorders>
            <w:hideMark/>
          </w:tcPr>
          <w:p w14:paraId="67EE4FF0"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مزيج من الفصول الدراسية والعمل العملي في المختبرات وورش العمل والميدان</w:t>
            </w:r>
            <w:r w:rsidRPr="0064683A">
              <w:rPr>
                <w:rFonts w:ascii="Calibri" w:hAnsi="Calibri" w:cs="Calibri"/>
                <w:color w:val="000000" w:themeColor="text1"/>
                <w:sz w:val="20"/>
                <w:szCs w:val="20"/>
              </w:rPr>
              <w:t>.</w:t>
            </w:r>
          </w:p>
        </w:tc>
        <w:tc>
          <w:tcPr>
            <w:tcW w:w="4178" w:type="dxa"/>
            <w:tcBorders>
              <w:top w:val="single" w:sz="6" w:space="0" w:color="D5D3D1"/>
              <w:left w:val="single" w:sz="6" w:space="0" w:color="D5D3D1"/>
              <w:bottom w:val="single" w:sz="6" w:space="0" w:color="D5D3D1"/>
              <w:right w:val="single" w:sz="6" w:space="0" w:color="D5D3D1"/>
            </w:tcBorders>
          </w:tcPr>
          <w:p w14:paraId="3C7D9B8E"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معظمها صفوف دراسية وأبحاث في الأقسام الأكاديمية مع تخلل بعض أعمال المعامل والتدريب</w:t>
            </w:r>
            <w:r w:rsidRPr="0064683A">
              <w:rPr>
                <w:rFonts w:ascii="Calibri" w:hAnsi="Calibri" w:cs="Calibri"/>
                <w:color w:val="000000" w:themeColor="text1"/>
                <w:sz w:val="20"/>
                <w:szCs w:val="20"/>
              </w:rPr>
              <w:t>.</w:t>
            </w:r>
          </w:p>
        </w:tc>
        <w:tc>
          <w:tcPr>
            <w:tcW w:w="1559" w:type="dxa"/>
            <w:tcBorders>
              <w:top w:val="single" w:sz="6" w:space="0" w:color="D5D3D1"/>
              <w:left w:val="single" w:sz="6" w:space="0" w:color="D5D3D1"/>
              <w:bottom w:val="single" w:sz="6" w:space="0" w:color="D5D3D1"/>
              <w:right w:val="single" w:sz="6" w:space="0" w:color="D5D3D1"/>
            </w:tcBorders>
            <w:vAlign w:val="center"/>
          </w:tcPr>
          <w:p w14:paraId="39C5699B"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color w:val="000000" w:themeColor="text1"/>
                <w:sz w:val="20"/>
                <w:szCs w:val="20"/>
                <w:rtl/>
              </w:rPr>
              <w:t>البيئة التعليمية</w:t>
            </w:r>
          </w:p>
        </w:tc>
      </w:tr>
      <w:tr w:rsidR="00047294" w:rsidRPr="00042B02" w14:paraId="3FB444D6" w14:textId="77777777" w:rsidTr="009947CA">
        <w:trPr>
          <w:cantSplit/>
          <w:trHeight w:val="1134"/>
        </w:trPr>
        <w:tc>
          <w:tcPr>
            <w:tcW w:w="8356" w:type="dxa"/>
            <w:gridSpan w:val="2"/>
            <w:tcBorders>
              <w:top w:val="single" w:sz="6" w:space="0" w:color="D5D3D1"/>
              <w:left w:val="single" w:sz="6" w:space="0" w:color="D5D3D1"/>
              <w:bottom w:val="single" w:sz="6" w:space="0" w:color="D5D3D1"/>
              <w:right w:val="single" w:sz="6" w:space="0" w:color="D5D3D1"/>
            </w:tcBorders>
          </w:tcPr>
          <w:p w14:paraId="4525A768"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تنقسم طبيعة البرامج التي يدرسها الطالب الجامعي إلى نوعين رئيسيين:</w:t>
            </w:r>
          </w:p>
          <w:p w14:paraId="50941347"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ا</w:t>
            </w:r>
            <w:r w:rsidRPr="0064683A">
              <w:rPr>
                <w:rFonts w:ascii="Calibri" w:hAnsi="Calibri" w:cs="Calibri"/>
                <w:b/>
                <w:bCs/>
                <w:color w:val="000000" w:themeColor="text1"/>
                <w:sz w:val="20"/>
                <w:szCs w:val="20"/>
                <w:rtl/>
              </w:rPr>
              <w:t>لأول</w:t>
            </w:r>
            <w:r w:rsidRPr="0064683A">
              <w:rPr>
                <w:rFonts w:ascii="Calibri" w:hAnsi="Calibri" w:cs="Calibri"/>
                <w:color w:val="000000" w:themeColor="text1"/>
                <w:sz w:val="20"/>
                <w:szCs w:val="20"/>
                <w:rtl/>
              </w:rPr>
              <w:t>: يعتمد على تحديد فترة زمنية للدراسة. وينتمي إلى النوع الأول نظام السنة الدراسية الكاملة، ونظام الفصول الدراسية، ونظام المراحل الدراسية</w:t>
            </w:r>
          </w:p>
          <w:p w14:paraId="5BB4641B"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b/>
                <w:bCs/>
                <w:color w:val="000000" w:themeColor="text1"/>
                <w:sz w:val="20"/>
                <w:szCs w:val="20"/>
                <w:rtl/>
              </w:rPr>
              <w:t xml:space="preserve">الثاني: </w:t>
            </w:r>
            <w:r w:rsidRPr="0064683A">
              <w:rPr>
                <w:rFonts w:ascii="Calibri" w:hAnsi="Calibri" w:cs="Calibri"/>
                <w:color w:val="000000" w:themeColor="text1"/>
                <w:sz w:val="20"/>
                <w:szCs w:val="20"/>
                <w:rtl/>
              </w:rPr>
              <w:t>يعتمد على تحديد منهج دراسي معين ولا يتقيدا كثيرا بمدة الدراسة (نظام الساعات المعتمدة</w:t>
            </w:r>
            <w:r>
              <w:rPr>
                <w:rFonts w:ascii="Calibri" w:hAnsi="Calibri" w:cs="Calibri" w:hint="cs"/>
                <w:color w:val="000000" w:themeColor="text1"/>
                <w:sz w:val="20"/>
                <w:szCs w:val="20"/>
                <w:rtl/>
              </w:rPr>
              <w:t>).</w:t>
            </w:r>
          </w:p>
        </w:tc>
        <w:tc>
          <w:tcPr>
            <w:tcW w:w="1559" w:type="dxa"/>
            <w:vMerge w:val="restart"/>
            <w:tcBorders>
              <w:top w:val="single" w:sz="6" w:space="0" w:color="D5D3D1"/>
              <w:left w:val="single" w:sz="6" w:space="0" w:color="D5D3D1"/>
              <w:right w:val="single" w:sz="6" w:space="0" w:color="D5D3D1"/>
            </w:tcBorders>
            <w:vAlign w:val="center"/>
          </w:tcPr>
          <w:p w14:paraId="32714D6E"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Pr>
                <w:rFonts w:ascii="Calibri" w:hAnsi="Calibri" w:cs="Calibri" w:hint="cs"/>
                <w:color w:val="000000" w:themeColor="text1"/>
                <w:sz w:val="20"/>
                <w:szCs w:val="20"/>
                <w:rtl/>
              </w:rPr>
              <w:t>نظام ومدة الدراسة</w:t>
            </w:r>
            <w:r w:rsidRPr="0064683A">
              <w:rPr>
                <w:rFonts w:ascii="Calibri" w:hAnsi="Calibri" w:cs="Calibri"/>
                <w:color w:val="000000" w:themeColor="text1"/>
                <w:sz w:val="20"/>
                <w:szCs w:val="20"/>
                <w:rtl/>
              </w:rPr>
              <w:t xml:space="preserve"> الدراسية</w:t>
            </w:r>
          </w:p>
        </w:tc>
      </w:tr>
      <w:tr w:rsidR="00047294" w:rsidRPr="00042B02" w14:paraId="34CD51FD" w14:textId="77777777" w:rsidTr="009947CA">
        <w:trPr>
          <w:cantSplit/>
          <w:trHeight w:val="1134"/>
        </w:trPr>
        <w:tc>
          <w:tcPr>
            <w:tcW w:w="4178" w:type="dxa"/>
            <w:tcBorders>
              <w:top w:val="single" w:sz="6" w:space="0" w:color="D5D3D1"/>
              <w:left w:val="single" w:sz="6" w:space="0" w:color="D5D3D1"/>
              <w:bottom w:val="single" w:sz="6" w:space="0" w:color="D5D3D1"/>
              <w:right w:val="single" w:sz="6" w:space="0" w:color="D5D3D1"/>
            </w:tcBorders>
          </w:tcPr>
          <w:p w14:paraId="01C19159"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Pr>
                <w:rFonts w:ascii="Calibri" w:hAnsi="Calibri" w:cs="Calibri" w:hint="cs"/>
                <w:color w:val="000000" w:themeColor="text1"/>
                <w:sz w:val="20"/>
                <w:szCs w:val="20"/>
                <w:rtl/>
              </w:rPr>
              <w:t>مدة الدراسة هي أربع</w:t>
            </w:r>
            <w:r w:rsidRPr="0064683A">
              <w:rPr>
                <w:rFonts w:ascii="Calibri" w:hAnsi="Calibri" w:cs="Calibri"/>
                <w:color w:val="000000" w:themeColor="text1"/>
                <w:sz w:val="20"/>
                <w:szCs w:val="20"/>
                <w:rtl/>
              </w:rPr>
              <w:t xml:space="preserve"> سنوات وقد تتيح للطالب بعد اول عامين الحصول على دبلوم مهني فوق المتوسط والخروج لقطاع الأعمال، او استكمال العامين للحصول </w:t>
            </w:r>
            <w:r w:rsidRPr="0064683A">
              <w:rPr>
                <w:rFonts w:ascii="Calibri" w:hAnsi="Calibri" w:cs="Calibri" w:hint="cs"/>
                <w:color w:val="000000" w:themeColor="text1"/>
                <w:sz w:val="20"/>
                <w:szCs w:val="20"/>
                <w:rtl/>
              </w:rPr>
              <w:t>على</w:t>
            </w:r>
            <w:r w:rsidRPr="0064683A">
              <w:rPr>
                <w:rFonts w:ascii="Calibri" w:hAnsi="Calibri" w:cs="Calibri"/>
                <w:color w:val="000000" w:themeColor="text1"/>
                <w:sz w:val="20"/>
                <w:szCs w:val="20"/>
                <w:rtl/>
              </w:rPr>
              <w:t xml:space="preserve"> البكالوريوس المهني في التكنولوجيا.</w:t>
            </w:r>
          </w:p>
        </w:tc>
        <w:tc>
          <w:tcPr>
            <w:tcW w:w="4178" w:type="dxa"/>
            <w:tcBorders>
              <w:top w:val="single" w:sz="6" w:space="0" w:color="D5D3D1"/>
              <w:left w:val="single" w:sz="6" w:space="0" w:color="D5D3D1"/>
              <w:bottom w:val="single" w:sz="6" w:space="0" w:color="D5D3D1"/>
              <w:right w:val="single" w:sz="6" w:space="0" w:color="D5D3D1"/>
            </w:tcBorders>
          </w:tcPr>
          <w:p w14:paraId="79F1C15F"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Pr>
                <w:rFonts w:ascii="Calibri" w:hAnsi="Calibri" w:cs="Calibri" w:hint="cs"/>
                <w:color w:val="000000" w:themeColor="text1"/>
                <w:sz w:val="20"/>
                <w:szCs w:val="20"/>
                <w:rtl/>
              </w:rPr>
              <w:t>مدة الدراسة ما بين أربع وخمس سنوات وتزيد في القطاع الطبي.</w:t>
            </w:r>
          </w:p>
        </w:tc>
        <w:tc>
          <w:tcPr>
            <w:tcW w:w="1559" w:type="dxa"/>
            <w:vMerge/>
            <w:tcBorders>
              <w:left w:val="single" w:sz="6" w:space="0" w:color="D5D3D1"/>
              <w:bottom w:val="single" w:sz="6" w:space="0" w:color="D5D3D1"/>
              <w:right w:val="single" w:sz="6" w:space="0" w:color="D5D3D1"/>
            </w:tcBorders>
            <w:vAlign w:val="center"/>
          </w:tcPr>
          <w:p w14:paraId="4A9442A3"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p>
        </w:tc>
      </w:tr>
      <w:tr w:rsidR="00047294" w:rsidRPr="00042B02" w14:paraId="2AF84790" w14:textId="77777777" w:rsidTr="009947CA">
        <w:trPr>
          <w:cantSplit/>
          <w:trHeight w:val="1134"/>
        </w:trPr>
        <w:tc>
          <w:tcPr>
            <w:tcW w:w="4178" w:type="dxa"/>
            <w:tcBorders>
              <w:top w:val="single" w:sz="6" w:space="0" w:color="D5D3D1"/>
              <w:left w:val="single" w:sz="6" w:space="0" w:color="D5D3D1"/>
              <w:bottom w:val="single" w:sz="6" w:space="0" w:color="D5D3D1"/>
              <w:right w:val="single" w:sz="6" w:space="0" w:color="D5D3D1"/>
            </w:tcBorders>
          </w:tcPr>
          <w:p w14:paraId="43CF2A88" w14:textId="77777777" w:rsidR="00047294" w:rsidRPr="0064683A" w:rsidRDefault="00047294" w:rsidP="009947CA">
            <w:pPr>
              <w:pStyle w:val="BodyText"/>
              <w:keepLines/>
              <w:ind w:left="170" w:right="170"/>
              <w:jc w:val="both"/>
              <w:rPr>
                <w:rFonts w:ascii="Calibri" w:hAnsi="Calibri" w:cs="Calibri"/>
                <w:color w:val="000000" w:themeColor="text1"/>
                <w:sz w:val="20"/>
                <w:szCs w:val="20"/>
              </w:rPr>
            </w:pPr>
            <w:r w:rsidRPr="0064683A">
              <w:rPr>
                <w:rFonts w:ascii="Calibri" w:hAnsi="Calibri" w:cs="Calibri"/>
                <w:color w:val="000000" w:themeColor="text1"/>
                <w:sz w:val="20"/>
                <w:szCs w:val="20"/>
                <w:rtl/>
              </w:rPr>
              <w:t xml:space="preserve">نسبة الجانب العملي </w:t>
            </w:r>
            <w:r w:rsidRPr="0064683A">
              <w:rPr>
                <w:rFonts w:ascii="Calibri" w:hAnsi="Calibri" w:cs="Calibri" w:hint="cs"/>
                <w:color w:val="000000" w:themeColor="text1"/>
                <w:sz w:val="20"/>
                <w:szCs w:val="20"/>
                <w:rtl/>
              </w:rPr>
              <w:t xml:space="preserve">يبلغ </w:t>
            </w:r>
            <w:r w:rsidRPr="0064683A">
              <w:rPr>
                <w:rFonts w:ascii="Calibri" w:hAnsi="Calibri" w:cs="Calibri"/>
                <w:color w:val="000000" w:themeColor="text1"/>
                <w:sz w:val="20"/>
                <w:szCs w:val="20"/>
                <w:rtl/>
              </w:rPr>
              <w:t xml:space="preserve">نحو </w:t>
            </w:r>
            <w:r w:rsidRPr="0064683A">
              <w:rPr>
                <w:rFonts w:ascii="Calibri" w:hAnsi="Calibri" w:cs="Calibri" w:hint="cs"/>
                <w:color w:val="000000" w:themeColor="text1"/>
                <w:sz w:val="20"/>
                <w:szCs w:val="20"/>
                <w:rtl/>
              </w:rPr>
              <w:t>٦٠٪</w:t>
            </w:r>
            <w:r w:rsidRPr="0064683A">
              <w:rPr>
                <w:rFonts w:ascii="Calibri" w:hAnsi="Calibri" w:cs="Calibri"/>
                <w:color w:val="000000" w:themeColor="text1"/>
                <w:sz w:val="20"/>
                <w:szCs w:val="20"/>
                <w:rtl/>
              </w:rPr>
              <w:t xml:space="preserve"> والجانب النظري بالك</w:t>
            </w:r>
            <w:r w:rsidRPr="0064683A">
              <w:rPr>
                <w:rFonts w:ascii="Calibri" w:hAnsi="Calibri" w:cs="Calibri" w:hint="cs"/>
                <w:color w:val="000000" w:themeColor="text1"/>
                <w:sz w:val="20"/>
                <w:szCs w:val="20"/>
                <w:rtl/>
              </w:rPr>
              <w:t>ل</w:t>
            </w:r>
            <w:r w:rsidRPr="0064683A">
              <w:rPr>
                <w:rFonts w:ascii="Calibri" w:hAnsi="Calibri" w:cs="Calibri"/>
                <w:color w:val="000000" w:themeColor="text1"/>
                <w:sz w:val="20"/>
                <w:szCs w:val="20"/>
                <w:rtl/>
              </w:rPr>
              <w:t xml:space="preserve">ية لا يتخطى </w:t>
            </w:r>
            <w:r w:rsidRPr="0064683A">
              <w:rPr>
                <w:rFonts w:ascii="Calibri" w:hAnsi="Calibri" w:cs="Calibri" w:hint="cs"/>
                <w:color w:val="000000" w:themeColor="text1"/>
                <w:sz w:val="20"/>
                <w:szCs w:val="20"/>
                <w:rtl/>
              </w:rPr>
              <w:t>٤٠٪.</w:t>
            </w:r>
          </w:p>
          <w:p w14:paraId="7D9F7227"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 xml:space="preserve">تقوم أساليب التدريس في الجامعات التكنولوجية على أساس الربط بين نظم التعليم والتدريب </w:t>
            </w:r>
            <w:r w:rsidRPr="0064683A">
              <w:rPr>
                <w:rFonts w:ascii="Calibri" w:hAnsi="Calibri" w:cs="Calibri" w:hint="cs"/>
                <w:color w:val="000000" w:themeColor="text1"/>
                <w:sz w:val="20"/>
                <w:szCs w:val="20"/>
                <w:rtl/>
              </w:rPr>
              <w:t xml:space="preserve">بالإضافة إلى </w:t>
            </w:r>
            <w:r w:rsidRPr="0064683A">
              <w:rPr>
                <w:rFonts w:ascii="Calibri" w:hAnsi="Calibri" w:cs="Calibri"/>
                <w:color w:val="000000" w:themeColor="text1"/>
                <w:sz w:val="20"/>
                <w:szCs w:val="20"/>
                <w:rtl/>
              </w:rPr>
              <w:t xml:space="preserve">التعليم التعاوني </w:t>
            </w:r>
            <w:r w:rsidRPr="0064683A">
              <w:rPr>
                <w:rFonts w:ascii="Calibri" w:hAnsi="Calibri" w:cs="Calibri" w:hint="cs"/>
                <w:color w:val="000000" w:themeColor="text1"/>
                <w:sz w:val="20"/>
                <w:szCs w:val="20"/>
                <w:rtl/>
              </w:rPr>
              <w:t xml:space="preserve">الذي </w:t>
            </w:r>
            <w:r w:rsidRPr="0064683A">
              <w:rPr>
                <w:rFonts w:ascii="Calibri" w:hAnsi="Calibri" w:cs="Calibri"/>
                <w:color w:val="000000" w:themeColor="text1"/>
                <w:sz w:val="20"/>
                <w:szCs w:val="20"/>
                <w:rtl/>
              </w:rPr>
              <w:t>يتناول الدراسة النظرية</w:t>
            </w:r>
            <w:r w:rsidRPr="0064683A">
              <w:rPr>
                <w:rFonts w:ascii="Calibri" w:hAnsi="Calibri" w:cs="Calibri" w:hint="cs"/>
                <w:color w:val="000000" w:themeColor="text1"/>
                <w:sz w:val="20"/>
                <w:szCs w:val="20"/>
                <w:rtl/>
              </w:rPr>
              <w:t>. ويتم الجانب العملي بالمؤسسات</w:t>
            </w:r>
            <w:r w:rsidRPr="0064683A">
              <w:rPr>
                <w:rFonts w:ascii="Calibri" w:hAnsi="Calibri" w:cs="Calibri"/>
                <w:color w:val="000000" w:themeColor="text1"/>
                <w:sz w:val="20"/>
                <w:szCs w:val="20"/>
                <w:rtl/>
              </w:rPr>
              <w:t xml:space="preserve"> والمصانع والشركات التي تعمل في مجال التخصص</w:t>
            </w:r>
            <w:r w:rsidRPr="0064683A">
              <w:rPr>
                <w:rFonts w:ascii="Calibri" w:hAnsi="Calibri" w:cs="Calibri" w:hint="cs"/>
                <w:color w:val="000000" w:themeColor="text1"/>
                <w:sz w:val="20"/>
                <w:szCs w:val="20"/>
                <w:rtl/>
              </w:rPr>
              <w:t>، إضافة إلى المؤسسة التعليمية ذاتها.</w:t>
            </w:r>
          </w:p>
        </w:tc>
        <w:tc>
          <w:tcPr>
            <w:tcW w:w="4178" w:type="dxa"/>
            <w:tcBorders>
              <w:top w:val="single" w:sz="6" w:space="0" w:color="D5D3D1"/>
              <w:left w:val="single" w:sz="6" w:space="0" w:color="D5D3D1"/>
              <w:bottom w:val="single" w:sz="6" w:space="0" w:color="D5D3D1"/>
              <w:right w:val="single" w:sz="6" w:space="0" w:color="D5D3D1"/>
            </w:tcBorders>
          </w:tcPr>
          <w:p w14:paraId="68EB3EB2" w14:textId="77777777" w:rsidR="00047294" w:rsidRPr="0064683A" w:rsidRDefault="00047294" w:rsidP="009947CA">
            <w:pPr>
              <w:pStyle w:val="BodyText"/>
              <w:keepLines/>
              <w:ind w:left="170" w:right="170"/>
              <w:jc w:val="both"/>
              <w:rPr>
                <w:rFonts w:ascii="Calibri" w:hAnsi="Calibri" w:cs="Calibri"/>
                <w:color w:val="000000" w:themeColor="text1"/>
                <w:sz w:val="20"/>
                <w:szCs w:val="20"/>
                <w:rtl/>
              </w:rPr>
            </w:pPr>
            <w:r w:rsidRPr="0064683A">
              <w:rPr>
                <w:rFonts w:ascii="Calibri" w:hAnsi="Calibri" w:cs="Calibri"/>
                <w:color w:val="000000" w:themeColor="text1"/>
                <w:sz w:val="20"/>
                <w:szCs w:val="20"/>
                <w:rtl/>
              </w:rPr>
              <w:t>الكليات</w:t>
            </w:r>
            <w:r w:rsidRPr="0064683A">
              <w:rPr>
                <w:rFonts w:ascii="Calibri" w:hAnsi="Calibri" w:cs="Calibri" w:hint="cs"/>
                <w:color w:val="000000" w:themeColor="text1"/>
                <w:sz w:val="20"/>
                <w:szCs w:val="20"/>
                <w:rtl/>
              </w:rPr>
              <w:t xml:space="preserve"> العملية/</w:t>
            </w:r>
            <w:r w:rsidRPr="0064683A">
              <w:rPr>
                <w:rFonts w:ascii="Calibri" w:hAnsi="Calibri" w:cs="Calibri"/>
                <w:color w:val="000000" w:themeColor="text1"/>
                <w:sz w:val="20"/>
                <w:szCs w:val="20"/>
                <w:rtl/>
              </w:rPr>
              <w:t>التطبيقية</w:t>
            </w:r>
            <w:r w:rsidRPr="0064683A">
              <w:rPr>
                <w:rFonts w:ascii="Calibri" w:hAnsi="Calibri" w:cs="Calibri" w:hint="cs"/>
                <w:color w:val="000000" w:themeColor="text1"/>
                <w:sz w:val="20"/>
                <w:szCs w:val="20"/>
                <w:rtl/>
              </w:rPr>
              <w:t xml:space="preserve">: </w:t>
            </w:r>
            <w:r w:rsidRPr="0064683A">
              <w:rPr>
                <w:rFonts w:ascii="Calibri" w:hAnsi="Calibri" w:cs="Calibri"/>
                <w:color w:val="000000" w:themeColor="text1"/>
                <w:sz w:val="20"/>
                <w:szCs w:val="20"/>
                <w:rtl/>
              </w:rPr>
              <w:t>العروض العلمية، والاستقصاء، والحوار والمناقشة، بالإضافة إلى تقنيات مثل العصف الذهني وخرائط المفاهيم والتعلم التعاوني وحل المشكلات. بينما يميل الكليات النظرية</w:t>
            </w:r>
            <w:r w:rsidRPr="0064683A">
              <w:rPr>
                <w:rFonts w:ascii="Calibri" w:hAnsi="Calibri" w:cs="Calibri" w:hint="cs"/>
                <w:color w:val="000000" w:themeColor="text1"/>
                <w:sz w:val="20"/>
                <w:szCs w:val="20"/>
                <w:rtl/>
              </w:rPr>
              <w:t>:</w:t>
            </w:r>
            <w:r w:rsidRPr="0064683A">
              <w:rPr>
                <w:rFonts w:ascii="Calibri" w:hAnsi="Calibri" w:cs="Calibri"/>
                <w:color w:val="000000" w:themeColor="text1"/>
                <w:sz w:val="20"/>
                <w:szCs w:val="20"/>
                <w:rtl/>
              </w:rPr>
              <w:t xml:space="preserve"> الإلقاء، والاستقراء، والتعلم التبادلي، وذلك بسبب توافقها مع طبيعة المواد النظرية التي يتم تدريسها في هذه الكليات.</w:t>
            </w:r>
          </w:p>
        </w:tc>
        <w:tc>
          <w:tcPr>
            <w:tcW w:w="1559" w:type="dxa"/>
            <w:tcBorders>
              <w:top w:val="single" w:sz="6" w:space="0" w:color="D5D3D1"/>
              <w:left w:val="single" w:sz="6" w:space="0" w:color="D5D3D1"/>
              <w:bottom w:val="single" w:sz="6" w:space="0" w:color="D5D3D1"/>
              <w:right w:val="single" w:sz="6" w:space="0" w:color="D5D3D1"/>
            </w:tcBorders>
            <w:vAlign w:val="center"/>
          </w:tcPr>
          <w:p w14:paraId="23D12EAC" w14:textId="77777777" w:rsidR="00047294" w:rsidRPr="0064683A" w:rsidRDefault="00047294" w:rsidP="009947CA">
            <w:pPr>
              <w:pStyle w:val="BodyText"/>
              <w:keepLines/>
              <w:ind w:left="170" w:right="170"/>
              <w:jc w:val="center"/>
              <w:rPr>
                <w:rFonts w:ascii="Calibri" w:hAnsi="Calibri" w:cs="Calibri"/>
                <w:color w:val="000000" w:themeColor="text1"/>
                <w:sz w:val="20"/>
                <w:szCs w:val="20"/>
                <w:rtl/>
              </w:rPr>
            </w:pPr>
            <w:r w:rsidRPr="0064683A">
              <w:rPr>
                <w:rFonts w:ascii="Calibri" w:hAnsi="Calibri" w:cs="Calibri"/>
                <w:color w:val="000000" w:themeColor="text1"/>
                <w:sz w:val="20"/>
                <w:szCs w:val="20"/>
                <w:rtl/>
              </w:rPr>
              <w:t>أساليب التدريس</w:t>
            </w:r>
          </w:p>
        </w:tc>
      </w:tr>
    </w:tbl>
    <w:p w14:paraId="0DCC0510" w14:textId="77777777" w:rsidR="00047294" w:rsidRPr="00047294" w:rsidRDefault="00047294" w:rsidP="00047294">
      <w:pPr>
        <w:pStyle w:val="BodyText"/>
        <w:keepLines/>
        <w:jc w:val="both"/>
        <w:rPr>
          <w:rFonts w:ascii="Calibri" w:hAnsi="Calibri" w:cs="Calibri"/>
          <w:color w:val="000000" w:themeColor="text1"/>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5743"/>
      </w:tblGrid>
      <w:tr w:rsidR="00D56D2F" w14:paraId="47115584" w14:textId="77777777" w:rsidTr="00D56D2F">
        <w:tc>
          <w:tcPr>
            <w:tcW w:w="4927" w:type="dxa"/>
          </w:tcPr>
          <w:p w14:paraId="355CF164" w14:textId="4D6CDD7D" w:rsidR="00D56D2F" w:rsidRDefault="00D56D2F" w:rsidP="00D56D2F">
            <w:pPr>
              <w:pStyle w:val="BodyText"/>
              <w:keepLines/>
              <w:jc w:val="center"/>
              <w:rPr>
                <w:rFonts w:ascii="Calibri" w:hAnsi="Calibri" w:cs="Calibri"/>
                <w:color w:val="000000" w:themeColor="text1"/>
                <w:sz w:val="24"/>
                <w:szCs w:val="24"/>
                <w:rtl/>
              </w:rPr>
            </w:pPr>
            <w:r w:rsidRPr="00D56D2F">
              <w:rPr>
                <w:rFonts w:ascii="Calibri" w:hAnsi="Calibri" w:cs="Calibri"/>
                <w:noProof/>
                <w:color w:val="000000" w:themeColor="text1"/>
                <w:sz w:val="24"/>
                <w:szCs w:val="24"/>
              </w:rPr>
              <w:drawing>
                <wp:inline distT="0" distB="0" distL="0" distR="0" wp14:anchorId="6479F1E1" wp14:editId="1CCBABF7">
                  <wp:extent cx="2522363" cy="2486334"/>
                  <wp:effectExtent l="0" t="0" r="0" b="0"/>
                  <wp:docPr id="6" name="Picture 5">
                    <a:extLst xmlns:a="http://schemas.openxmlformats.org/drawingml/2006/main">
                      <a:ext uri="{FF2B5EF4-FFF2-40B4-BE49-F238E27FC236}">
                        <a16:creationId xmlns:a16="http://schemas.microsoft.com/office/drawing/2014/main" id="{6F905507-E8F3-CC7F-F868-FA0D4CE7FF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F905507-E8F3-CC7F-F868-FA0D4CE7FFA3}"/>
                              </a:ext>
                            </a:extLst>
                          </pic:cNvPr>
                          <pic:cNvPicPr>
                            <a:picLocks noChangeAspect="1"/>
                          </pic:cNvPicPr>
                        </pic:nvPicPr>
                        <pic:blipFill rotWithShape="1">
                          <a:blip r:embed="rId23"/>
                          <a:srcRect l="7922"/>
                          <a:stretch/>
                        </pic:blipFill>
                        <pic:spPr bwMode="auto">
                          <a:xfrm>
                            <a:off x="0" y="0"/>
                            <a:ext cx="2537170" cy="2500930"/>
                          </a:xfrm>
                          <a:prstGeom prst="rect">
                            <a:avLst/>
                          </a:prstGeom>
                          <a:ln>
                            <a:noFill/>
                          </a:ln>
                          <a:extLst>
                            <a:ext uri="{53640926-AAD7-44D8-BBD7-CCE9431645EC}">
                              <a14:shadowObscured xmlns:a14="http://schemas.microsoft.com/office/drawing/2010/main"/>
                            </a:ext>
                          </a:extLst>
                        </pic:spPr>
                      </pic:pic>
                    </a:graphicData>
                  </a:graphic>
                </wp:inline>
              </w:drawing>
            </w:r>
          </w:p>
        </w:tc>
        <w:tc>
          <w:tcPr>
            <w:tcW w:w="4927" w:type="dxa"/>
          </w:tcPr>
          <w:p w14:paraId="4D440F72" w14:textId="6CFF525A" w:rsidR="00D56D2F" w:rsidRDefault="00D56D2F" w:rsidP="00D56D2F">
            <w:pPr>
              <w:pStyle w:val="BodyText"/>
              <w:keepLines/>
              <w:jc w:val="center"/>
              <w:rPr>
                <w:rFonts w:ascii="Calibri" w:hAnsi="Calibri" w:cs="Calibri"/>
                <w:color w:val="000000" w:themeColor="text1"/>
                <w:sz w:val="24"/>
                <w:szCs w:val="24"/>
                <w:rtl/>
              </w:rPr>
            </w:pPr>
            <w:r w:rsidRPr="00D56D2F">
              <w:rPr>
                <w:rFonts w:ascii="Calibri" w:hAnsi="Calibri" w:cs="Calibri"/>
                <w:noProof/>
                <w:color w:val="000000" w:themeColor="text1"/>
                <w:sz w:val="24"/>
                <w:szCs w:val="24"/>
              </w:rPr>
              <w:drawing>
                <wp:inline distT="0" distB="0" distL="0" distR="0" wp14:anchorId="1A0729C1" wp14:editId="3B211A2A">
                  <wp:extent cx="3569546" cy="2409245"/>
                  <wp:effectExtent l="0" t="0" r="0" b="3810"/>
                  <wp:docPr id="32" name="Picture 31">
                    <a:extLst xmlns:a="http://schemas.openxmlformats.org/drawingml/2006/main">
                      <a:ext uri="{FF2B5EF4-FFF2-40B4-BE49-F238E27FC236}">
                        <a16:creationId xmlns:a16="http://schemas.microsoft.com/office/drawing/2014/main" id="{F4AC421C-F875-7BF8-F998-555621521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F4AC421C-F875-7BF8-F998-555621521952}"/>
                              </a:ext>
                            </a:extLst>
                          </pic:cNvPr>
                          <pic:cNvPicPr>
                            <a:picLocks noChangeAspect="1"/>
                          </pic:cNvPicPr>
                        </pic:nvPicPr>
                        <pic:blipFill rotWithShape="1">
                          <a:blip r:embed="rId24"/>
                          <a:srcRect l="1654" r="6257"/>
                          <a:stretch/>
                        </pic:blipFill>
                        <pic:spPr bwMode="auto">
                          <a:xfrm>
                            <a:off x="0" y="0"/>
                            <a:ext cx="3588498" cy="2422037"/>
                          </a:xfrm>
                          <a:prstGeom prst="rect">
                            <a:avLst/>
                          </a:prstGeom>
                          <a:ln>
                            <a:noFill/>
                          </a:ln>
                          <a:extLst>
                            <a:ext uri="{53640926-AAD7-44D8-BBD7-CCE9431645EC}">
                              <a14:shadowObscured xmlns:a14="http://schemas.microsoft.com/office/drawing/2010/main"/>
                            </a:ext>
                          </a:extLst>
                        </pic:spPr>
                      </pic:pic>
                    </a:graphicData>
                  </a:graphic>
                </wp:inline>
              </w:drawing>
            </w:r>
          </w:p>
        </w:tc>
      </w:tr>
      <w:tr w:rsidR="00D56D2F" w14:paraId="50C15D7F" w14:textId="77777777" w:rsidTr="00D56D2F">
        <w:tc>
          <w:tcPr>
            <w:tcW w:w="9854" w:type="dxa"/>
            <w:gridSpan w:val="2"/>
          </w:tcPr>
          <w:p w14:paraId="7F0A7F44" w14:textId="5BB76A0B" w:rsidR="00D56D2F" w:rsidRDefault="00D56D2F" w:rsidP="00D56D2F">
            <w:pPr>
              <w:pStyle w:val="BodyText"/>
              <w:keepLines/>
              <w:spacing w:before="60" w:after="60"/>
              <w:jc w:val="center"/>
              <w:rPr>
                <w:rFonts w:ascii="Calibri" w:hAnsi="Calibri" w:cs="Calibri"/>
                <w:color w:val="000000" w:themeColor="text1"/>
                <w:sz w:val="24"/>
                <w:szCs w:val="24"/>
                <w:rtl/>
              </w:rPr>
            </w:pPr>
            <w:r w:rsidRPr="00C35E42">
              <w:rPr>
                <w:rFonts w:ascii="Calibri" w:hAnsi="Calibri" w:cs="Calibri" w:hint="cs"/>
                <w:color w:val="000000" w:themeColor="text1"/>
                <w:sz w:val="20"/>
                <w:szCs w:val="20"/>
                <w:rtl/>
              </w:rPr>
              <w:t>شكل (</w:t>
            </w:r>
            <w:r w:rsidR="00F828E3">
              <w:rPr>
                <w:rFonts w:ascii="Calibri" w:hAnsi="Calibri" w:cs="Calibri" w:hint="cs"/>
                <w:color w:val="000000" w:themeColor="text1"/>
                <w:sz w:val="20"/>
                <w:szCs w:val="20"/>
                <w:rtl/>
              </w:rPr>
              <w:t>١٤</w:t>
            </w:r>
            <w:r w:rsidRPr="00C35E42">
              <w:rPr>
                <w:rFonts w:ascii="Calibri" w:hAnsi="Calibri" w:cs="Calibri" w:hint="cs"/>
                <w:color w:val="000000" w:themeColor="text1"/>
                <w:sz w:val="20"/>
                <w:szCs w:val="20"/>
                <w:rtl/>
              </w:rPr>
              <w:t xml:space="preserve">): </w:t>
            </w:r>
            <w:r>
              <w:rPr>
                <w:rFonts w:ascii="Calibri" w:hAnsi="Calibri" w:cs="Calibri" w:hint="cs"/>
                <w:color w:val="000000" w:themeColor="text1"/>
                <w:sz w:val="20"/>
                <w:szCs w:val="20"/>
                <w:rtl/>
              </w:rPr>
              <w:t>شكل يوضح علاقة الدرجات الممنوحة والجدارات في القطاع الهندسي على سبيل المثال</w:t>
            </w:r>
          </w:p>
        </w:tc>
      </w:tr>
      <w:tr w:rsidR="00D56D2F" w14:paraId="3DE187E8" w14:textId="77777777" w:rsidTr="00D56D2F">
        <w:tc>
          <w:tcPr>
            <w:tcW w:w="9854" w:type="dxa"/>
            <w:gridSpan w:val="2"/>
          </w:tcPr>
          <w:p w14:paraId="3FD365AC" w14:textId="77777777" w:rsidR="00D56D2F" w:rsidRPr="00D56D2F" w:rsidRDefault="00D56D2F" w:rsidP="00D56D2F">
            <w:pPr>
              <w:pStyle w:val="BodyText"/>
              <w:keepLines/>
              <w:jc w:val="center"/>
              <w:rPr>
                <w:rFonts w:ascii="Calibri" w:hAnsi="Calibri" w:cs="Calibri"/>
                <w:color w:val="000000" w:themeColor="text1"/>
                <w:sz w:val="18"/>
                <w:szCs w:val="18"/>
              </w:rPr>
            </w:pPr>
            <w:r w:rsidRPr="00D56D2F">
              <w:rPr>
                <w:rFonts w:ascii="Calibri" w:hAnsi="Calibri" w:cs="Calibri"/>
                <w:b/>
                <w:bCs/>
                <w:color w:val="000000" w:themeColor="text1"/>
                <w:sz w:val="18"/>
                <w:szCs w:val="18"/>
                <w:rtl/>
              </w:rPr>
              <w:t>المصدر</w:t>
            </w:r>
            <w:r w:rsidRPr="00D56D2F">
              <w:rPr>
                <w:rFonts w:ascii="Calibri" w:hAnsi="Calibri" w:cs="Calibri"/>
                <w:color w:val="000000" w:themeColor="text1"/>
                <w:sz w:val="18"/>
                <w:szCs w:val="18"/>
                <w:rtl/>
              </w:rPr>
              <w:t xml:space="preserve">: رئيس </w:t>
            </w:r>
            <w:r w:rsidRPr="00D56D2F">
              <w:rPr>
                <w:rFonts w:ascii="Calibri" w:hAnsi="Calibri" w:cs="Calibri"/>
                <w:color w:val="000000" w:themeColor="text1"/>
                <w:sz w:val="18"/>
                <w:szCs w:val="18"/>
                <w:rtl/>
                <w:lang w:bidi="ar-EG"/>
              </w:rPr>
              <w:t>جامعة القاهرة الجديدة التكنولوجية دكتور طارق عبدالملاك ميخائيل</w:t>
            </w:r>
          </w:p>
          <w:p w14:paraId="252CAC7A" w14:textId="0E1FD698" w:rsidR="00D56D2F" w:rsidRPr="00D56D2F" w:rsidRDefault="00D56D2F" w:rsidP="00617A10">
            <w:pPr>
              <w:pStyle w:val="BodyText"/>
              <w:keepLines/>
              <w:spacing w:after="120"/>
              <w:jc w:val="center"/>
              <w:rPr>
                <w:rFonts w:ascii="Calibri" w:hAnsi="Calibri" w:cs="Calibri"/>
                <w:color w:val="000000" w:themeColor="text1"/>
                <w:sz w:val="18"/>
                <w:szCs w:val="18"/>
                <w:rtl/>
              </w:rPr>
            </w:pPr>
            <w:r w:rsidRPr="00D56D2F">
              <w:rPr>
                <w:rFonts w:ascii="Calibri" w:hAnsi="Calibri" w:cs="Calibri"/>
                <w:b/>
                <w:bCs/>
                <w:color w:val="000000" w:themeColor="text1"/>
                <w:sz w:val="18"/>
                <w:szCs w:val="18"/>
              </w:rPr>
              <w:t xml:space="preserve">Source: </w:t>
            </w:r>
            <w:r w:rsidRPr="00D56D2F">
              <w:rPr>
                <w:rFonts w:ascii="Calibri" w:hAnsi="Calibri" w:cs="Calibri"/>
                <w:color w:val="000000" w:themeColor="text1"/>
                <w:sz w:val="18"/>
                <w:szCs w:val="18"/>
              </w:rPr>
              <w:t xml:space="preserve">NCTU President Dr. Tarek </w:t>
            </w:r>
            <w:proofErr w:type="spellStart"/>
            <w:r w:rsidRPr="00D56D2F">
              <w:rPr>
                <w:rFonts w:ascii="Calibri" w:hAnsi="Calibri" w:cs="Calibri"/>
                <w:color w:val="000000" w:themeColor="text1"/>
                <w:sz w:val="18"/>
                <w:szCs w:val="18"/>
              </w:rPr>
              <w:t>Abdelmalak</w:t>
            </w:r>
            <w:proofErr w:type="spellEnd"/>
            <w:r w:rsidRPr="00D56D2F">
              <w:rPr>
                <w:rFonts w:ascii="Calibri" w:hAnsi="Calibri" w:cs="Calibri"/>
                <w:color w:val="000000" w:themeColor="text1"/>
                <w:sz w:val="18"/>
                <w:szCs w:val="18"/>
              </w:rPr>
              <w:t xml:space="preserve"> Mikhail</w:t>
            </w:r>
          </w:p>
        </w:tc>
      </w:tr>
    </w:tbl>
    <w:p w14:paraId="4BDAD4B7" w14:textId="34FE162D" w:rsidR="00997911" w:rsidRPr="003D0193" w:rsidRDefault="0009349B" w:rsidP="00997911">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bookmarkStart w:id="8" w:name="_Toc165372778"/>
      <w:r>
        <w:rPr>
          <w:rFonts w:asciiTheme="minorHAnsi" w:hAnsiTheme="minorHAnsi" w:cstheme="minorHAnsi" w:hint="cs"/>
          <w:color w:val="000000" w:themeColor="text1"/>
          <w:sz w:val="28"/>
          <w:szCs w:val="28"/>
          <w:rtl/>
          <w:lang w:bidi="ar-EG"/>
        </w:rPr>
        <w:t>٧.١.</w:t>
      </w:r>
      <w:r w:rsidR="00997911">
        <w:rPr>
          <w:rFonts w:asciiTheme="minorHAnsi" w:hAnsiTheme="minorHAnsi" w:cstheme="minorHAnsi" w:hint="cs"/>
          <w:color w:val="000000" w:themeColor="text1"/>
          <w:sz w:val="28"/>
          <w:szCs w:val="28"/>
          <w:rtl/>
          <w:lang w:bidi="ar-EG"/>
        </w:rPr>
        <w:t xml:space="preserve"> الكيانات الداعمة لعمليات التعليم والتعلم</w:t>
      </w:r>
      <w:bookmarkEnd w:id="8"/>
      <w:r w:rsidR="00997911" w:rsidRPr="003D0193">
        <w:rPr>
          <w:rFonts w:asciiTheme="minorHAnsi" w:hAnsiTheme="minorHAnsi" w:cstheme="minorHAnsi"/>
          <w:color w:val="000000" w:themeColor="text1"/>
          <w:sz w:val="28"/>
          <w:szCs w:val="28"/>
          <w:rtl/>
          <w:lang w:bidi="ar-EG"/>
        </w:rPr>
        <w:t xml:space="preserve"> </w:t>
      </w:r>
    </w:p>
    <w:p w14:paraId="437B836B" w14:textId="7946A3C7" w:rsidR="00081438" w:rsidRPr="00A275F5" w:rsidRDefault="00CD56B2" w:rsidP="00A275F5">
      <w:pPr>
        <w:pStyle w:val="BodyText"/>
        <w:keepLines/>
        <w:jc w:val="both"/>
        <w:rPr>
          <w:rFonts w:ascii="Calibri" w:hAnsi="Calibri" w:cs="Calibri"/>
          <w:color w:val="000000" w:themeColor="text1"/>
          <w:sz w:val="24"/>
          <w:szCs w:val="24"/>
        </w:rPr>
      </w:pPr>
      <w:r>
        <w:rPr>
          <w:rFonts w:ascii="Calibri" w:hAnsi="Calibri" w:cs="Calibri" w:hint="cs"/>
          <w:color w:val="000000" w:themeColor="text1"/>
          <w:sz w:val="24"/>
          <w:szCs w:val="24"/>
          <w:rtl/>
        </w:rPr>
        <w:t>تلتزم</w:t>
      </w:r>
      <w:r w:rsidR="003D0193" w:rsidRPr="00997911">
        <w:rPr>
          <w:rFonts w:ascii="Calibri" w:hAnsi="Calibri" w:cs="Calibri" w:hint="cs"/>
          <w:color w:val="000000" w:themeColor="text1"/>
          <w:sz w:val="24"/>
          <w:szCs w:val="24"/>
          <w:rtl/>
        </w:rPr>
        <w:t xml:space="preserve"> المؤسسة بتحديد الكيانات الداعمة لعمليات التعليم والتعلم </w:t>
      </w:r>
      <w:r>
        <w:rPr>
          <w:rFonts w:ascii="Calibri" w:hAnsi="Calibri" w:cs="Calibri" w:hint="cs"/>
          <w:color w:val="000000" w:themeColor="text1"/>
          <w:sz w:val="24"/>
          <w:szCs w:val="24"/>
          <w:rtl/>
        </w:rPr>
        <w:t xml:space="preserve">- </w:t>
      </w:r>
      <w:r w:rsidR="003D0193" w:rsidRPr="00997911">
        <w:rPr>
          <w:rFonts w:ascii="Calibri" w:hAnsi="Calibri" w:cs="Calibri" w:hint="cs"/>
          <w:color w:val="000000" w:themeColor="text1"/>
          <w:sz w:val="24"/>
          <w:szCs w:val="24"/>
          <w:rtl/>
        </w:rPr>
        <w:t xml:space="preserve">بخلاف وحدة ضمان الجودة والتي من شأنها </w:t>
      </w:r>
      <w:r w:rsidR="00997911">
        <w:rPr>
          <w:rFonts w:ascii="Calibri" w:hAnsi="Calibri" w:cs="Calibri" w:hint="cs"/>
          <w:color w:val="000000" w:themeColor="text1"/>
          <w:sz w:val="24"/>
          <w:szCs w:val="24"/>
          <w:rtl/>
        </w:rPr>
        <w:t>إعطاء</w:t>
      </w:r>
      <w:r w:rsidR="003D0193" w:rsidRPr="00997911">
        <w:rPr>
          <w:rFonts w:ascii="Calibri" w:hAnsi="Calibri" w:cs="Calibri" w:hint="cs"/>
          <w:color w:val="000000" w:themeColor="text1"/>
          <w:sz w:val="24"/>
          <w:szCs w:val="24"/>
          <w:rtl/>
        </w:rPr>
        <w:t xml:space="preserve"> ميزة تنافسية للبرنامج، من هذه الكيانات على سبيل </w:t>
      </w:r>
      <w:r w:rsidR="00997911">
        <w:rPr>
          <w:rFonts w:ascii="Calibri" w:hAnsi="Calibri" w:cs="Calibri" w:hint="cs"/>
          <w:color w:val="000000" w:themeColor="text1"/>
          <w:sz w:val="24"/>
          <w:szCs w:val="24"/>
          <w:rtl/>
        </w:rPr>
        <w:t>المثال لا الحصـر، وحدة</w:t>
      </w:r>
      <w:r w:rsidR="003D0193" w:rsidRPr="00997911">
        <w:rPr>
          <w:rFonts w:ascii="Calibri" w:hAnsi="Calibri" w:cs="Calibri" w:hint="cs"/>
          <w:color w:val="000000" w:themeColor="text1"/>
          <w:sz w:val="24"/>
          <w:szCs w:val="24"/>
          <w:rtl/>
        </w:rPr>
        <w:t xml:space="preserve"> تطوير التعليم، وحدة الدعم الطلابي، وحدة التعليم الالكتروني، وحدة القياس والتقويم، وحدة بحوث مستقبل التعليم</w:t>
      </w:r>
      <w:r w:rsidR="00997911">
        <w:rPr>
          <w:rFonts w:ascii="Calibri" w:hAnsi="Calibri" w:cs="Calibri" w:hint="cs"/>
          <w:color w:val="000000" w:themeColor="text1"/>
          <w:sz w:val="24"/>
          <w:szCs w:val="24"/>
          <w:rtl/>
        </w:rPr>
        <w:t xml:space="preserve">، </w:t>
      </w:r>
      <w:r w:rsidR="003D0193" w:rsidRPr="00997911">
        <w:rPr>
          <w:rFonts w:ascii="Calibri" w:hAnsi="Calibri" w:cs="Calibri" w:hint="cs"/>
          <w:color w:val="000000" w:themeColor="text1"/>
          <w:sz w:val="24"/>
          <w:szCs w:val="24"/>
          <w:rtl/>
        </w:rPr>
        <w:t>شبكات الفروع الطلابية للمنظمات العلمية الدولية</w:t>
      </w:r>
      <w:r w:rsidR="00997911">
        <w:rPr>
          <w:rFonts w:ascii="Calibri" w:hAnsi="Calibri" w:cs="Calibri" w:hint="cs"/>
          <w:color w:val="000000" w:themeColor="text1"/>
          <w:sz w:val="24"/>
          <w:szCs w:val="24"/>
          <w:rtl/>
        </w:rPr>
        <w:t xml:space="preserve"> (</w:t>
      </w:r>
      <w:r w:rsidR="00997911">
        <w:rPr>
          <w:rFonts w:ascii="Calibri" w:hAnsi="Calibri" w:cs="Calibri"/>
          <w:color w:val="000000" w:themeColor="text1"/>
          <w:sz w:val="24"/>
          <w:szCs w:val="24"/>
        </w:rPr>
        <w:t>Student Chapters</w:t>
      </w:r>
      <w:r w:rsidR="00997911">
        <w:rPr>
          <w:rFonts w:ascii="Calibri" w:hAnsi="Calibri" w:cs="Calibri" w:hint="cs"/>
          <w:color w:val="000000" w:themeColor="text1"/>
          <w:sz w:val="24"/>
          <w:szCs w:val="24"/>
          <w:rtl/>
        </w:rPr>
        <w:t xml:space="preserve">)، </w:t>
      </w:r>
      <w:r w:rsidR="003D0193" w:rsidRPr="00997911">
        <w:rPr>
          <w:rFonts w:ascii="Calibri" w:hAnsi="Calibri" w:cs="Calibri"/>
          <w:color w:val="000000" w:themeColor="text1"/>
          <w:sz w:val="24"/>
          <w:szCs w:val="24"/>
          <w:rtl/>
        </w:rPr>
        <w:t>وحدة تطوير هيئة التدريس</w:t>
      </w:r>
      <w:r w:rsidR="003D0193" w:rsidRPr="00997911">
        <w:rPr>
          <w:rFonts w:ascii="Calibri" w:hAnsi="Calibri" w:cs="Calibri" w:hint="cs"/>
          <w:color w:val="000000" w:themeColor="text1"/>
          <w:sz w:val="24"/>
          <w:szCs w:val="24"/>
          <w:rtl/>
        </w:rPr>
        <w:t xml:space="preserve"> ، </w:t>
      </w:r>
      <w:r w:rsidR="00997911" w:rsidRPr="00997911">
        <w:rPr>
          <w:rFonts w:ascii="Calibri" w:hAnsi="Calibri" w:cs="Calibri" w:hint="cs"/>
          <w:color w:val="000000" w:themeColor="text1"/>
          <w:sz w:val="24"/>
          <w:szCs w:val="24"/>
          <w:rtl/>
        </w:rPr>
        <w:t>وحدة التدريب و</w:t>
      </w:r>
      <w:r w:rsidR="003D0193" w:rsidRPr="00997911">
        <w:rPr>
          <w:rFonts w:ascii="Calibri" w:hAnsi="Calibri" w:cs="Calibri"/>
          <w:color w:val="000000" w:themeColor="text1"/>
          <w:sz w:val="24"/>
          <w:szCs w:val="24"/>
          <w:rtl/>
        </w:rPr>
        <w:t xml:space="preserve">خدمات التوجيه المهني </w:t>
      </w:r>
      <w:r w:rsidR="00997911" w:rsidRPr="00997911">
        <w:rPr>
          <w:rFonts w:ascii="Calibri" w:hAnsi="Calibri" w:cs="Calibri" w:hint="cs"/>
          <w:color w:val="000000" w:themeColor="text1"/>
          <w:sz w:val="24"/>
          <w:szCs w:val="24"/>
          <w:rtl/>
        </w:rPr>
        <w:t>و</w:t>
      </w:r>
      <w:r w:rsidR="003D0193" w:rsidRPr="00997911">
        <w:rPr>
          <w:rFonts w:ascii="Calibri" w:hAnsi="Calibri" w:cs="Calibri"/>
          <w:color w:val="000000" w:themeColor="text1"/>
          <w:sz w:val="24"/>
          <w:szCs w:val="24"/>
          <w:rtl/>
        </w:rPr>
        <w:t xml:space="preserve">التنسيق مع </w:t>
      </w:r>
      <w:r w:rsidR="00694A6A">
        <w:rPr>
          <w:rFonts w:ascii="Calibri" w:hAnsi="Calibri" w:cs="Calibri"/>
          <w:color w:val="000000" w:themeColor="text1"/>
          <w:sz w:val="24"/>
          <w:szCs w:val="24"/>
          <w:rtl/>
        </w:rPr>
        <w:t>قطاع الأعمال</w:t>
      </w:r>
      <w:r w:rsidR="003D0193" w:rsidRPr="00997911">
        <w:rPr>
          <w:rFonts w:ascii="Calibri" w:hAnsi="Calibri" w:cs="Calibri" w:hint="cs"/>
          <w:color w:val="000000" w:themeColor="text1"/>
          <w:sz w:val="24"/>
          <w:szCs w:val="24"/>
          <w:rtl/>
        </w:rPr>
        <w:t xml:space="preserve">، </w:t>
      </w:r>
      <w:r w:rsidR="003D0193" w:rsidRPr="00997911">
        <w:rPr>
          <w:rFonts w:ascii="Calibri" w:hAnsi="Calibri" w:cs="Calibri"/>
          <w:color w:val="000000" w:themeColor="text1"/>
          <w:sz w:val="24"/>
          <w:szCs w:val="24"/>
          <w:rtl/>
        </w:rPr>
        <w:t xml:space="preserve">وحدة البحث </w:t>
      </w:r>
      <w:r w:rsidRPr="00997911">
        <w:rPr>
          <w:rFonts w:ascii="Calibri" w:hAnsi="Calibri" w:cs="Calibri" w:hint="cs"/>
          <w:color w:val="000000" w:themeColor="text1"/>
          <w:sz w:val="24"/>
          <w:szCs w:val="24"/>
          <w:rtl/>
        </w:rPr>
        <w:t>والابتكار ورياد</w:t>
      </w:r>
      <w:r w:rsidRPr="00997911">
        <w:rPr>
          <w:rFonts w:ascii="Calibri" w:hAnsi="Calibri" w:cs="Calibri" w:hint="eastAsia"/>
          <w:color w:val="000000" w:themeColor="text1"/>
          <w:sz w:val="24"/>
          <w:szCs w:val="24"/>
          <w:rtl/>
        </w:rPr>
        <w:t>ة</w:t>
      </w:r>
      <w:r w:rsidR="00997911" w:rsidRPr="00997911">
        <w:rPr>
          <w:rFonts w:ascii="Calibri" w:hAnsi="Calibri" w:cs="Calibri" w:hint="cs"/>
          <w:color w:val="000000" w:themeColor="text1"/>
          <w:sz w:val="24"/>
          <w:szCs w:val="24"/>
          <w:rtl/>
        </w:rPr>
        <w:t xml:space="preserve"> الأعمال</w:t>
      </w:r>
      <w:r w:rsidR="003D0193" w:rsidRPr="00997911">
        <w:rPr>
          <w:rFonts w:ascii="Calibri" w:hAnsi="Calibri" w:cs="Calibri" w:hint="cs"/>
          <w:color w:val="000000" w:themeColor="text1"/>
          <w:sz w:val="24"/>
          <w:szCs w:val="24"/>
          <w:rtl/>
        </w:rPr>
        <w:t xml:space="preserve"> ، </w:t>
      </w:r>
      <w:r w:rsidR="003D0193" w:rsidRPr="00997911">
        <w:rPr>
          <w:rFonts w:ascii="Calibri" w:hAnsi="Calibri" w:cs="Calibri"/>
          <w:color w:val="000000" w:themeColor="text1"/>
          <w:sz w:val="24"/>
          <w:szCs w:val="24"/>
          <w:rtl/>
        </w:rPr>
        <w:t>مكتب العلاقات الدولية</w:t>
      </w:r>
      <w:r w:rsidR="003D0193" w:rsidRPr="00997911">
        <w:rPr>
          <w:rFonts w:ascii="Calibri" w:hAnsi="Calibri" w:cs="Calibri" w:hint="cs"/>
          <w:color w:val="000000" w:themeColor="text1"/>
          <w:sz w:val="24"/>
          <w:szCs w:val="24"/>
          <w:rtl/>
        </w:rPr>
        <w:t xml:space="preserve">، </w:t>
      </w:r>
      <w:r w:rsidR="003D0193" w:rsidRPr="00997911">
        <w:rPr>
          <w:rFonts w:ascii="Calibri" w:hAnsi="Calibri" w:cs="Calibri"/>
          <w:color w:val="000000" w:themeColor="text1"/>
          <w:sz w:val="24"/>
          <w:szCs w:val="24"/>
          <w:rtl/>
        </w:rPr>
        <w:t>وحدة التفاعل مع المجتمع</w:t>
      </w:r>
      <w:r w:rsidR="00997911" w:rsidRPr="00997911">
        <w:rPr>
          <w:rFonts w:ascii="Calibri" w:hAnsi="Calibri" w:cs="Calibri" w:hint="cs"/>
          <w:color w:val="000000" w:themeColor="text1"/>
          <w:sz w:val="24"/>
          <w:szCs w:val="24"/>
          <w:rtl/>
        </w:rPr>
        <w:t>،</w:t>
      </w:r>
      <w:r w:rsidR="003D0193" w:rsidRPr="00997911">
        <w:rPr>
          <w:rFonts w:ascii="Calibri" w:hAnsi="Calibri" w:cs="Calibri" w:hint="cs"/>
          <w:color w:val="000000" w:themeColor="text1"/>
          <w:sz w:val="24"/>
          <w:szCs w:val="24"/>
          <w:rtl/>
        </w:rPr>
        <w:t xml:space="preserve"> </w:t>
      </w:r>
      <w:r w:rsidR="003D0193" w:rsidRPr="00997911">
        <w:rPr>
          <w:rFonts w:ascii="Calibri" w:hAnsi="Calibri" w:cs="Calibri"/>
          <w:color w:val="000000" w:themeColor="text1"/>
          <w:sz w:val="24"/>
          <w:szCs w:val="24"/>
          <w:rtl/>
        </w:rPr>
        <w:t>مكتب المساعدات المالية والمنح الدراسية</w:t>
      </w:r>
      <w:r w:rsidR="003D0193" w:rsidRPr="00997911">
        <w:rPr>
          <w:rFonts w:ascii="Calibri" w:hAnsi="Calibri" w:cs="Calibri" w:hint="cs"/>
          <w:color w:val="000000" w:themeColor="text1"/>
          <w:sz w:val="24"/>
          <w:szCs w:val="24"/>
          <w:rtl/>
        </w:rPr>
        <w:t>،</w:t>
      </w:r>
      <w:r w:rsidR="009D1EFD">
        <w:rPr>
          <w:rFonts w:ascii="Calibri" w:hAnsi="Calibri" w:cs="Calibri"/>
          <w:color w:val="000000" w:themeColor="text1"/>
          <w:sz w:val="24"/>
          <w:szCs w:val="24"/>
        </w:rPr>
        <w:t xml:space="preserve"> </w:t>
      </w:r>
      <w:r w:rsidR="003D0193" w:rsidRPr="00997911">
        <w:rPr>
          <w:rFonts w:ascii="Calibri" w:hAnsi="Calibri" w:cs="Calibri"/>
          <w:color w:val="000000" w:themeColor="text1"/>
          <w:sz w:val="24"/>
          <w:szCs w:val="24"/>
          <w:rtl/>
        </w:rPr>
        <w:t>وحدة التعليم المستمر</w:t>
      </w:r>
      <w:r w:rsidR="009D1EFD">
        <w:rPr>
          <w:rFonts w:ascii="Calibri" w:hAnsi="Calibri" w:cs="Calibri" w:hint="cs"/>
          <w:color w:val="000000" w:themeColor="text1"/>
          <w:sz w:val="24"/>
          <w:szCs w:val="24"/>
          <w:rtl/>
        </w:rPr>
        <w:t>، إلخ</w:t>
      </w:r>
      <w:r w:rsidR="00997911" w:rsidRPr="00997911">
        <w:rPr>
          <w:rFonts w:ascii="Calibri" w:hAnsi="Calibri" w:cs="Calibri" w:hint="cs"/>
          <w:color w:val="000000" w:themeColor="text1"/>
          <w:sz w:val="24"/>
          <w:szCs w:val="24"/>
          <w:rtl/>
        </w:rPr>
        <w:t>.</w:t>
      </w:r>
    </w:p>
    <w:p w14:paraId="0250C9A6" w14:textId="2337F084" w:rsidR="00A275F5" w:rsidRDefault="0009349B" w:rsidP="00B540DE">
      <w:pPr>
        <w:pStyle w:val="Heading1"/>
        <w:keepLines/>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bookmarkStart w:id="9" w:name="_Toc165372779"/>
      <w:r>
        <w:rPr>
          <w:rFonts w:asciiTheme="minorHAnsi" w:hAnsiTheme="minorHAnsi" w:cstheme="minorHAnsi" w:hint="cs"/>
          <w:color w:val="000000" w:themeColor="text1"/>
          <w:sz w:val="28"/>
          <w:szCs w:val="28"/>
          <w:rtl/>
          <w:lang w:bidi="ar-EG"/>
        </w:rPr>
        <w:lastRenderedPageBreak/>
        <w:t>٨.١.</w:t>
      </w:r>
      <w:r w:rsidR="00A275F5" w:rsidRPr="00A275F5">
        <w:rPr>
          <w:rFonts w:asciiTheme="minorHAnsi" w:hAnsiTheme="minorHAnsi" w:cstheme="minorHAnsi" w:hint="cs"/>
          <w:color w:val="000000" w:themeColor="text1"/>
          <w:sz w:val="28"/>
          <w:szCs w:val="28"/>
          <w:rtl/>
          <w:lang w:bidi="ar-EG"/>
        </w:rPr>
        <w:t xml:space="preserve"> تبني أدوات الذكاء الاصطناعي</w:t>
      </w:r>
      <w:r w:rsidR="002A4549">
        <w:rPr>
          <w:rFonts w:asciiTheme="minorHAnsi" w:hAnsiTheme="minorHAnsi" w:cstheme="minorHAnsi" w:hint="cs"/>
          <w:color w:val="000000" w:themeColor="text1"/>
          <w:sz w:val="28"/>
          <w:szCs w:val="28"/>
          <w:rtl/>
          <w:lang w:bidi="ar-EG"/>
        </w:rPr>
        <w:t xml:space="preserve"> كمحرك</w:t>
      </w:r>
      <w:r w:rsidR="00CD56B2">
        <w:rPr>
          <w:rFonts w:asciiTheme="minorHAnsi" w:hAnsiTheme="minorHAnsi" w:cstheme="minorHAnsi" w:hint="cs"/>
          <w:color w:val="000000" w:themeColor="text1"/>
          <w:sz w:val="28"/>
          <w:szCs w:val="28"/>
          <w:rtl/>
          <w:lang w:bidi="ar-EG"/>
        </w:rPr>
        <w:t xml:space="preserve"> </w:t>
      </w:r>
      <w:r w:rsidR="002A4549">
        <w:rPr>
          <w:rFonts w:asciiTheme="minorHAnsi" w:hAnsiTheme="minorHAnsi" w:cstheme="minorHAnsi" w:hint="cs"/>
          <w:color w:val="000000" w:themeColor="text1"/>
          <w:sz w:val="28"/>
          <w:szCs w:val="28"/>
          <w:rtl/>
          <w:lang w:bidi="ar-EG"/>
        </w:rPr>
        <w:t>للتغيير</w:t>
      </w:r>
      <w:r w:rsidR="00A275F5" w:rsidRPr="00A275F5">
        <w:rPr>
          <w:rFonts w:asciiTheme="minorHAnsi" w:hAnsiTheme="minorHAnsi" w:cstheme="minorHAnsi" w:hint="cs"/>
          <w:color w:val="000000" w:themeColor="text1"/>
          <w:sz w:val="28"/>
          <w:szCs w:val="28"/>
          <w:rtl/>
          <w:lang w:bidi="ar-EG"/>
        </w:rPr>
        <w:t xml:space="preserve"> في أساليب التعلم</w:t>
      </w:r>
      <w:r w:rsidR="002A4549">
        <w:rPr>
          <w:rFonts w:asciiTheme="minorHAnsi" w:hAnsiTheme="minorHAnsi" w:cstheme="minorHAnsi" w:hint="cs"/>
          <w:color w:val="000000" w:themeColor="text1"/>
          <w:sz w:val="28"/>
          <w:szCs w:val="28"/>
          <w:rtl/>
          <w:lang w:bidi="ar-EG"/>
        </w:rPr>
        <w:t xml:space="preserve"> والبحث العلمي</w:t>
      </w:r>
      <w:bookmarkEnd w:id="9"/>
      <w:r w:rsidR="00A275F5" w:rsidRPr="00A275F5">
        <w:rPr>
          <w:rFonts w:asciiTheme="minorHAnsi" w:hAnsiTheme="minorHAnsi" w:cstheme="minorHAnsi" w:hint="cs"/>
          <w:color w:val="000000" w:themeColor="text1"/>
          <w:sz w:val="28"/>
          <w:szCs w:val="28"/>
          <w:rtl/>
          <w:lang w:bidi="ar-EG"/>
        </w:rPr>
        <w:t xml:space="preserve"> </w:t>
      </w:r>
    </w:p>
    <w:p w14:paraId="693B581A" w14:textId="4AC8EC4C" w:rsidR="002A4549" w:rsidRPr="002A4549" w:rsidRDefault="00CD56B2" w:rsidP="00AB5A01">
      <w:pPr>
        <w:pStyle w:val="BodyText"/>
        <w:keepLines/>
        <w:spacing w:after="120"/>
        <w:jc w:val="both"/>
        <w:rPr>
          <w:rFonts w:ascii="Calibri" w:hAnsi="Calibri" w:cs="Calibri"/>
          <w:color w:val="000000" w:themeColor="text1"/>
          <w:sz w:val="24"/>
          <w:szCs w:val="24"/>
          <w:rtl/>
        </w:rPr>
      </w:pPr>
      <w:r>
        <w:rPr>
          <w:rFonts w:ascii="Calibri" w:hAnsi="Calibri" w:cs="Calibri" w:hint="cs"/>
          <w:color w:val="000000" w:themeColor="text1"/>
          <w:sz w:val="24"/>
          <w:szCs w:val="24"/>
          <w:rtl/>
        </w:rPr>
        <w:t xml:space="preserve">سبق أن أشرنا إلى ديناميكية فلسفة التعليم العالي، إذ تعكس </w:t>
      </w:r>
      <w:r w:rsidR="00A009BE" w:rsidRPr="00C35E42">
        <w:rPr>
          <w:rFonts w:ascii="Calibri" w:hAnsi="Calibri" w:cs="Calibri" w:hint="cs"/>
          <w:color w:val="000000" w:themeColor="text1"/>
          <w:szCs w:val="24"/>
          <w:rtl/>
        </w:rPr>
        <w:t>التغيرات</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في</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قيم</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المجتمع،</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والتقدم</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التكنولوجي،</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والبحث</w:t>
      </w:r>
      <w:r w:rsidR="00A009BE" w:rsidRPr="00C35E42">
        <w:rPr>
          <w:rFonts w:ascii="Calibri" w:hAnsi="Calibri" w:cs="Calibri"/>
          <w:color w:val="000000" w:themeColor="text1"/>
          <w:szCs w:val="24"/>
          <w:rtl/>
        </w:rPr>
        <w:t xml:space="preserve"> </w:t>
      </w:r>
      <w:r w:rsidR="00A009BE" w:rsidRPr="00C35E42">
        <w:rPr>
          <w:rFonts w:ascii="Calibri" w:hAnsi="Calibri" w:cs="Calibri" w:hint="cs"/>
          <w:color w:val="000000" w:themeColor="text1"/>
          <w:szCs w:val="24"/>
          <w:rtl/>
        </w:rPr>
        <w:t>العلمي</w:t>
      </w:r>
      <w:r w:rsidR="00A009BE" w:rsidRPr="002A4549">
        <w:rPr>
          <w:rFonts w:ascii="Calibri" w:hAnsi="Calibri" w:cs="Calibri"/>
          <w:color w:val="000000" w:themeColor="text1"/>
          <w:sz w:val="24"/>
          <w:szCs w:val="24"/>
          <w:rtl/>
        </w:rPr>
        <w:t xml:space="preserve"> </w:t>
      </w:r>
      <w:r w:rsidR="00A009BE">
        <w:rPr>
          <w:rFonts w:ascii="Calibri" w:hAnsi="Calibri" w:cs="Calibri" w:hint="cs"/>
          <w:color w:val="000000" w:themeColor="text1"/>
          <w:sz w:val="24"/>
          <w:szCs w:val="24"/>
          <w:rtl/>
        </w:rPr>
        <w:t>وأن فكرة "التغيير" هي ما يضمن استدامة المؤسسة وتنافسيتها فإنه من الأهمية بمكان أن يتوجه التعليم العالي ليستفيد من التقدم في مجال</w:t>
      </w:r>
      <w:r w:rsidR="002A4549" w:rsidRPr="002A4549">
        <w:rPr>
          <w:rFonts w:ascii="Calibri" w:hAnsi="Calibri" w:cs="Calibri"/>
          <w:color w:val="000000" w:themeColor="text1"/>
          <w:sz w:val="24"/>
          <w:szCs w:val="24"/>
          <w:rtl/>
        </w:rPr>
        <w:t xml:space="preserve"> الذكاء </w:t>
      </w:r>
      <w:r w:rsidR="00A009BE">
        <w:rPr>
          <w:rFonts w:ascii="Calibri" w:hAnsi="Calibri" w:cs="Calibri" w:hint="cs"/>
          <w:color w:val="000000" w:themeColor="text1"/>
          <w:sz w:val="24"/>
          <w:szCs w:val="24"/>
          <w:rtl/>
        </w:rPr>
        <w:t>الاصطناعي (</w:t>
      </w:r>
      <w:r w:rsidR="00A009BE">
        <w:rPr>
          <w:rFonts w:ascii="Calibri" w:hAnsi="Calibri" w:cs="Calibri"/>
          <w:color w:val="000000" w:themeColor="text1"/>
          <w:sz w:val="24"/>
          <w:szCs w:val="24"/>
        </w:rPr>
        <w:t>Artificial Intelligence AI</w:t>
      </w:r>
      <w:r w:rsidR="00A009BE">
        <w:rPr>
          <w:rFonts w:ascii="Calibri" w:hAnsi="Calibri" w:cs="Calibri" w:hint="cs"/>
          <w:color w:val="000000" w:themeColor="text1"/>
          <w:sz w:val="24"/>
          <w:szCs w:val="24"/>
          <w:rtl/>
        </w:rPr>
        <w:t xml:space="preserve">). حيث أصبح </w:t>
      </w:r>
      <w:r w:rsidR="002A4549" w:rsidRPr="002A4549">
        <w:rPr>
          <w:rFonts w:ascii="Calibri" w:hAnsi="Calibri" w:cs="Calibri"/>
          <w:color w:val="000000" w:themeColor="text1"/>
          <w:sz w:val="24"/>
          <w:szCs w:val="24"/>
          <w:rtl/>
        </w:rPr>
        <w:t xml:space="preserve">الذكاء الاصطناعي لاعبًا رئيسيًا في العديد من المجالات، ولا سيما في البحث العلمي والتدريس الجامعي. يتميز هذا المجال بقدرته الفريدة على معالجة كميات هائلة من البيانات، </w:t>
      </w:r>
      <w:r w:rsidR="00A009BE">
        <w:rPr>
          <w:rFonts w:ascii="Calibri" w:hAnsi="Calibri" w:cs="Calibri" w:hint="cs"/>
          <w:color w:val="000000" w:themeColor="text1"/>
          <w:sz w:val="24"/>
          <w:szCs w:val="24"/>
          <w:rtl/>
        </w:rPr>
        <w:t>و</w:t>
      </w:r>
      <w:r w:rsidR="002A4549" w:rsidRPr="002A4549">
        <w:rPr>
          <w:rFonts w:ascii="Calibri" w:hAnsi="Calibri" w:cs="Calibri"/>
          <w:color w:val="000000" w:themeColor="text1"/>
          <w:sz w:val="24"/>
          <w:szCs w:val="24"/>
          <w:rtl/>
        </w:rPr>
        <w:t xml:space="preserve">توفير رؤى وتحليلات معمقة، وتحسين طرق التدريس والتعلم وفيما يلي نظرة موجزة عن إمكانيات أدوات الذكاء الاصطناعي </w:t>
      </w:r>
      <w:r w:rsidR="00A009BE">
        <w:rPr>
          <w:rFonts w:ascii="Calibri" w:hAnsi="Calibri" w:cs="Calibri" w:hint="cs"/>
          <w:color w:val="000000" w:themeColor="text1"/>
          <w:sz w:val="24"/>
          <w:szCs w:val="24"/>
          <w:rtl/>
        </w:rPr>
        <w:t xml:space="preserve">في </w:t>
      </w:r>
      <w:r w:rsidR="002A4549" w:rsidRPr="002A4549">
        <w:rPr>
          <w:rFonts w:ascii="Calibri" w:hAnsi="Calibri" w:cs="Calibri"/>
          <w:color w:val="000000" w:themeColor="text1"/>
          <w:sz w:val="24"/>
          <w:szCs w:val="24"/>
          <w:rtl/>
        </w:rPr>
        <w:t xml:space="preserve">البحث العلمي </w:t>
      </w:r>
      <w:r w:rsidR="00AB5A01" w:rsidRPr="002A4549">
        <w:rPr>
          <w:rFonts w:ascii="Calibri" w:hAnsi="Calibri" w:cs="Calibri" w:hint="cs"/>
          <w:color w:val="000000" w:themeColor="text1"/>
          <w:sz w:val="24"/>
          <w:szCs w:val="24"/>
          <w:rtl/>
        </w:rPr>
        <w:t>والتدريس</w:t>
      </w:r>
      <w:r w:rsidR="002A4549" w:rsidRPr="002A4549">
        <w:rPr>
          <w:rFonts w:ascii="Calibri" w:hAnsi="Calibri" w:cs="Calibri"/>
          <w:color w:val="000000" w:themeColor="text1"/>
          <w:sz w:val="24"/>
          <w:szCs w:val="24"/>
          <w:rtl/>
        </w:rPr>
        <w:t xml:space="preserve"> الجامعي: </w:t>
      </w:r>
    </w:p>
    <w:p w14:paraId="24AFCDB1" w14:textId="1A0DEBBE" w:rsidR="002A4549" w:rsidRPr="00CA57AB" w:rsidRDefault="00CA57AB" w:rsidP="00CA57AB">
      <w:pPr>
        <w:bidi/>
        <w:spacing w:after="120"/>
        <w:jc w:val="both"/>
        <w:rPr>
          <w:rFonts w:ascii="Calibri" w:hAnsi="Calibri" w:cs="Calibri"/>
          <w:b/>
          <w:bCs/>
          <w:color w:val="000000" w:themeColor="text1"/>
          <w:szCs w:val="24"/>
          <w:rtl/>
        </w:rPr>
      </w:pPr>
      <w:r w:rsidRPr="00CA57AB">
        <w:rPr>
          <w:rFonts w:ascii="Calibri" w:hAnsi="Calibri" w:cs="Calibri" w:hint="cs"/>
          <w:b/>
          <w:bCs/>
          <w:color w:val="000000" w:themeColor="text1"/>
          <w:szCs w:val="24"/>
          <w:u w:val="single"/>
          <w:rtl/>
        </w:rPr>
        <w:t>أولا</w:t>
      </w:r>
      <w:r>
        <w:rPr>
          <w:rFonts w:ascii="Calibri" w:hAnsi="Calibri" w:cs="Calibri" w:hint="cs"/>
          <w:b/>
          <w:bCs/>
          <w:color w:val="000000" w:themeColor="text1"/>
          <w:szCs w:val="24"/>
          <w:rtl/>
        </w:rPr>
        <w:t xml:space="preserve">: </w:t>
      </w:r>
      <w:r w:rsidR="002A4549" w:rsidRPr="00CA57AB">
        <w:rPr>
          <w:rFonts w:ascii="Calibri" w:hAnsi="Calibri" w:cs="Calibri"/>
          <w:b/>
          <w:bCs/>
          <w:color w:val="000000" w:themeColor="text1"/>
          <w:szCs w:val="24"/>
          <w:rtl/>
        </w:rPr>
        <w:t>مجال البحث العلمي</w:t>
      </w:r>
    </w:p>
    <w:p w14:paraId="73AF5225" w14:textId="08E03EF2" w:rsidR="00047294" w:rsidRDefault="002A4549" w:rsidP="00F828E3">
      <w:pPr>
        <w:bidi/>
        <w:spacing w:after="120"/>
        <w:jc w:val="both"/>
        <w:rPr>
          <w:rFonts w:asciiTheme="minorHAnsi" w:hAnsiTheme="minorHAnsi" w:cstheme="minorHAnsi"/>
          <w:szCs w:val="24"/>
          <w:rtl/>
          <w:lang w:bidi="ar-EG"/>
        </w:rPr>
      </w:pPr>
      <w:r w:rsidRPr="002A4549">
        <w:rPr>
          <w:rFonts w:asciiTheme="minorHAnsi" w:hAnsiTheme="minorHAnsi" w:cstheme="minorHAnsi"/>
          <w:szCs w:val="24"/>
          <w:rtl/>
          <w:lang w:bidi="ar-EG"/>
        </w:rPr>
        <w:t>يشهد مجال البحث العلمي</w:t>
      </w:r>
      <w:r w:rsidR="002C0731" w:rsidRPr="002C0731">
        <w:rPr>
          <w:rFonts w:asciiTheme="minorHAnsi" w:hAnsiTheme="minorHAnsi" w:cstheme="minorHAnsi"/>
          <w:szCs w:val="24"/>
          <w:rtl/>
          <w:lang w:bidi="ar-EG"/>
        </w:rPr>
        <w:t xml:space="preserve"> </w:t>
      </w:r>
      <w:r w:rsidR="002C0731" w:rsidRPr="002A4549">
        <w:rPr>
          <w:rFonts w:asciiTheme="minorHAnsi" w:hAnsiTheme="minorHAnsi" w:cstheme="minorHAnsi"/>
          <w:szCs w:val="24"/>
          <w:rtl/>
          <w:lang w:bidi="ar-EG"/>
        </w:rPr>
        <w:t>في عصرنا هذا</w:t>
      </w:r>
      <w:r w:rsidR="002C0731">
        <w:rPr>
          <w:rFonts w:asciiTheme="minorHAnsi" w:hAnsiTheme="minorHAnsi" w:cstheme="minorHAnsi" w:hint="cs"/>
          <w:szCs w:val="24"/>
          <w:rtl/>
          <w:lang w:bidi="ar-EG"/>
        </w:rPr>
        <w:t xml:space="preserve"> </w:t>
      </w:r>
      <w:r w:rsidRPr="002A4549">
        <w:rPr>
          <w:rFonts w:asciiTheme="minorHAnsi" w:hAnsiTheme="minorHAnsi" w:cstheme="minorHAnsi"/>
          <w:szCs w:val="24"/>
          <w:rtl/>
          <w:lang w:bidi="ar-EG"/>
        </w:rPr>
        <w:t>تطو</w:t>
      </w:r>
      <w:r w:rsidR="002C0731">
        <w:rPr>
          <w:rFonts w:asciiTheme="minorHAnsi" w:hAnsiTheme="minorHAnsi" w:cstheme="minorHAnsi" w:hint="cs"/>
          <w:szCs w:val="24"/>
          <w:rtl/>
          <w:lang w:bidi="ar-EG"/>
        </w:rPr>
        <w:t xml:space="preserve"> </w:t>
      </w:r>
      <w:r w:rsidRPr="002A4549">
        <w:rPr>
          <w:rFonts w:asciiTheme="minorHAnsi" w:hAnsiTheme="minorHAnsi" w:cstheme="minorHAnsi"/>
          <w:szCs w:val="24"/>
          <w:rtl/>
          <w:lang w:bidi="ar-EG"/>
        </w:rPr>
        <w:t xml:space="preserve">رات مذهلة بفضل التقدم التكنولوجي، خصوصًا في مجال الذكاء الاصطناعي. </w:t>
      </w:r>
      <w:r w:rsidR="002C0731">
        <w:rPr>
          <w:rFonts w:asciiTheme="minorHAnsi" w:hAnsiTheme="minorHAnsi" w:cstheme="minorHAnsi" w:hint="cs"/>
          <w:szCs w:val="24"/>
          <w:rtl/>
          <w:lang w:bidi="ar-EG"/>
        </w:rPr>
        <w:t>و</w:t>
      </w:r>
      <w:r w:rsidRPr="002A4549">
        <w:rPr>
          <w:rFonts w:asciiTheme="minorHAnsi" w:hAnsiTheme="minorHAnsi" w:cstheme="minorHAnsi"/>
          <w:szCs w:val="24"/>
          <w:rtl/>
          <w:lang w:bidi="ar-EG"/>
        </w:rPr>
        <w:t xml:space="preserve">تتيح هذه التقنيات الجديدة للباحثين إمكانيات غير مسبوقة لاستكشاف البيانات، </w:t>
      </w:r>
      <w:r w:rsidR="00CA57AB">
        <w:rPr>
          <w:rFonts w:asciiTheme="minorHAnsi" w:hAnsiTheme="minorHAnsi" w:cstheme="minorHAnsi" w:hint="cs"/>
          <w:szCs w:val="24"/>
          <w:rtl/>
          <w:lang w:bidi="ar-EG"/>
        </w:rPr>
        <w:t>و</w:t>
      </w:r>
      <w:r w:rsidRPr="002A4549">
        <w:rPr>
          <w:rFonts w:asciiTheme="minorHAnsi" w:hAnsiTheme="minorHAnsi" w:cstheme="minorHAnsi"/>
          <w:szCs w:val="24"/>
          <w:rtl/>
          <w:lang w:bidi="ar-EG"/>
        </w:rPr>
        <w:t xml:space="preserve">تحليلها، وتقديم نتائج بطرق فعالة ومبتكرة من خلال استخدام أدوات الذكاء الاصطناعي، </w:t>
      </w:r>
      <w:r w:rsidR="002C0731">
        <w:rPr>
          <w:rFonts w:asciiTheme="minorHAnsi" w:hAnsiTheme="minorHAnsi" w:cstheme="minorHAnsi" w:hint="cs"/>
          <w:szCs w:val="24"/>
          <w:rtl/>
          <w:lang w:bidi="ar-EG"/>
        </w:rPr>
        <w:t>و</w:t>
      </w:r>
      <w:r w:rsidRPr="002A4549">
        <w:rPr>
          <w:rFonts w:asciiTheme="minorHAnsi" w:hAnsiTheme="minorHAnsi" w:cstheme="minorHAnsi"/>
          <w:szCs w:val="24"/>
          <w:rtl/>
          <w:lang w:bidi="ar-EG"/>
        </w:rPr>
        <w:t>يمكن للعلماء والباحثين مواجهة التحديات المعقدة في مختلف المجالات بدءًا من العلوم الطبيعية وحتى العلوم الإنسانية</w:t>
      </w:r>
      <w:r w:rsidR="0010412A">
        <w:rPr>
          <w:rFonts w:asciiTheme="minorHAnsi" w:hAnsiTheme="minorHAnsi" w:cstheme="minorHAnsi" w:hint="cs"/>
          <w:szCs w:val="24"/>
          <w:rtl/>
          <w:lang w:bidi="ar-EG"/>
        </w:rPr>
        <w:t>.</w:t>
      </w:r>
      <w:r w:rsidRPr="002A4549">
        <w:rPr>
          <w:rFonts w:asciiTheme="minorHAnsi" w:hAnsiTheme="minorHAnsi" w:cstheme="minorHAnsi"/>
          <w:szCs w:val="24"/>
          <w:rtl/>
          <w:lang w:bidi="ar-EG"/>
        </w:rPr>
        <w:t xml:space="preserve"> </w:t>
      </w:r>
      <w:r w:rsidR="0010412A">
        <w:rPr>
          <w:rFonts w:asciiTheme="minorHAnsi" w:hAnsiTheme="minorHAnsi" w:cstheme="minorHAnsi" w:hint="cs"/>
          <w:szCs w:val="24"/>
          <w:rtl/>
          <w:lang w:bidi="ar-EG"/>
        </w:rPr>
        <w:t>و</w:t>
      </w:r>
      <w:r w:rsidRPr="002A4549">
        <w:rPr>
          <w:rFonts w:asciiTheme="minorHAnsi" w:hAnsiTheme="minorHAnsi" w:cstheme="minorHAnsi"/>
          <w:szCs w:val="24"/>
          <w:rtl/>
          <w:lang w:bidi="ar-EG"/>
        </w:rPr>
        <w:t xml:space="preserve">تشمل هذه الأدوات تطبيقات متعددة تسهم في تسريع عمليات البحث، </w:t>
      </w:r>
      <w:r w:rsidR="0010412A">
        <w:rPr>
          <w:rFonts w:asciiTheme="minorHAnsi" w:hAnsiTheme="minorHAnsi" w:cstheme="minorHAnsi" w:hint="cs"/>
          <w:szCs w:val="24"/>
          <w:rtl/>
          <w:lang w:bidi="ar-EG"/>
        </w:rPr>
        <w:t>و</w:t>
      </w:r>
      <w:r w:rsidRPr="002A4549">
        <w:rPr>
          <w:rFonts w:asciiTheme="minorHAnsi" w:hAnsiTheme="minorHAnsi" w:cstheme="minorHAnsi"/>
          <w:szCs w:val="24"/>
          <w:rtl/>
          <w:lang w:bidi="ar-EG"/>
        </w:rPr>
        <w:t>تحسين دقة النتائج، وتوسيع آفاق الاكتشافات العلمية. كما تعزز من قدرة الباحثين على فهم الأنماط المعقدة في البيانات، مما يفتح أبوابًا جديدة للابتكار والتقدم في البحث العلمي</w:t>
      </w:r>
      <w:r w:rsidR="00CA57AB">
        <w:rPr>
          <w:rFonts w:asciiTheme="minorHAnsi" w:hAnsiTheme="minorHAnsi" w:cstheme="minorHAnsi" w:hint="cs"/>
          <w:szCs w:val="24"/>
          <w:rtl/>
          <w:lang w:bidi="ar-EG"/>
        </w:rPr>
        <w:t xml:space="preserve">. </w:t>
      </w:r>
      <w:r w:rsidRPr="002A4549">
        <w:rPr>
          <w:rFonts w:asciiTheme="minorHAnsi" w:hAnsiTheme="minorHAnsi" w:cstheme="minorHAnsi"/>
          <w:szCs w:val="24"/>
          <w:rtl/>
          <w:lang w:bidi="ar-EG"/>
        </w:rPr>
        <w:t>سنستعرض كيف أثرت هذه الأدوات على مجالات البحث المختلفة وساهمت في تطويرها، مع التركيز على بعض الأدوات الرئيسية وكيفية استخدامها في سياق البحث العلمي</w:t>
      </w:r>
      <w:r w:rsidR="00CD56B2">
        <w:rPr>
          <w:rFonts w:asciiTheme="minorHAnsi" w:hAnsiTheme="minorHAnsi" w:cstheme="minorHAnsi" w:hint="cs"/>
          <w:szCs w:val="24"/>
          <w:rtl/>
          <w:lang w:bidi="ar-EG"/>
        </w:rPr>
        <w:t>، وذلك على الوجه</w:t>
      </w:r>
      <w:r w:rsidR="0010412A">
        <w:rPr>
          <w:rFonts w:asciiTheme="minorHAnsi" w:hAnsiTheme="minorHAnsi" w:cstheme="minorHAnsi" w:hint="cs"/>
          <w:szCs w:val="24"/>
          <w:rtl/>
          <w:lang w:bidi="ar-EG"/>
        </w:rPr>
        <w:t xml:space="preserve"> </w:t>
      </w:r>
      <w:r w:rsidR="00CD56B2">
        <w:rPr>
          <w:rFonts w:asciiTheme="minorHAnsi" w:hAnsiTheme="minorHAnsi" w:cstheme="minorHAnsi" w:hint="cs"/>
          <w:szCs w:val="24"/>
          <w:rtl/>
          <w:lang w:bidi="ar-EG"/>
        </w:rPr>
        <w:t>الآتي</w:t>
      </w:r>
      <w:r w:rsidRPr="002A4549">
        <w:rPr>
          <w:rFonts w:asciiTheme="minorHAnsi" w:hAnsiTheme="minorHAnsi" w:cstheme="minorHAnsi"/>
          <w:szCs w:val="24"/>
          <w:rtl/>
          <w:lang w:bidi="ar-EG"/>
        </w:rPr>
        <w:t>:</w:t>
      </w:r>
    </w:p>
    <w:p w14:paraId="56D1077F" w14:textId="0FBADC94" w:rsidR="002A4549" w:rsidRPr="00CA57AB" w:rsidRDefault="00CA57AB" w:rsidP="00E13CFB">
      <w:pPr>
        <w:bidi/>
        <w:ind w:left="360"/>
        <w:contextualSpacing/>
        <w:jc w:val="both"/>
        <w:rPr>
          <w:rFonts w:asciiTheme="minorHAnsi" w:hAnsiTheme="minorHAnsi" w:cstheme="minorHAnsi"/>
          <w:b/>
          <w:bCs/>
          <w:szCs w:val="24"/>
          <w:highlight w:val="cyan"/>
          <w:rtl/>
          <w:lang w:bidi="ar-EG"/>
        </w:rPr>
      </w:pPr>
      <w:r>
        <w:rPr>
          <w:rFonts w:asciiTheme="minorHAnsi" w:hAnsiTheme="minorHAnsi" w:cstheme="minorHAnsi" w:hint="cs"/>
          <w:b/>
          <w:bCs/>
          <w:szCs w:val="24"/>
          <w:rtl/>
          <w:lang w:bidi="ar-EG"/>
        </w:rPr>
        <w:t xml:space="preserve">(١) </w:t>
      </w:r>
      <w:r w:rsidR="002A4549" w:rsidRPr="00CA57AB">
        <w:rPr>
          <w:rFonts w:asciiTheme="minorHAnsi" w:hAnsiTheme="minorHAnsi" w:cstheme="minorHAnsi"/>
          <w:b/>
          <w:bCs/>
          <w:szCs w:val="24"/>
          <w:rtl/>
          <w:lang w:bidi="ar-EG"/>
        </w:rPr>
        <w:t>أدوات التحليل الإحصائي والبيانات</w:t>
      </w:r>
    </w:p>
    <w:p w14:paraId="417297B6" w14:textId="102B1962" w:rsidR="0010412A" w:rsidRPr="002A4549"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 xml:space="preserve">تمكن الباحثين من تنفيذ التحليلات الإحصائية المعقدة والتعامل مع كميات كبيرة من البيانات، مما يعزز دقة النتائج وتفسيراتها، ومن أمثلة تلك </w:t>
      </w:r>
      <w:r w:rsidRPr="00CA57AB">
        <w:rPr>
          <w:rFonts w:asciiTheme="minorHAnsi" w:hAnsiTheme="minorHAnsi" w:cstheme="minorHAnsi"/>
          <w:szCs w:val="24"/>
          <w:rtl/>
          <w:lang w:bidi="ar-EG"/>
        </w:rPr>
        <w:t>الأدوات (</w:t>
      </w:r>
      <w:r w:rsidRPr="00CA57AB">
        <w:rPr>
          <w:rFonts w:asciiTheme="minorHAnsi" w:hAnsiTheme="minorHAnsi" w:cstheme="minorHAnsi"/>
          <w:szCs w:val="24"/>
          <w:lang w:bidi="ar-EG"/>
        </w:rPr>
        <w:t xml:space="preserve">SPSS </w:t>
      </w:r>
      <w:r w:rsidRPr="00CA57AB">
        <w:rPr>
          <w:rFonts w:asciiTheme="minorHAnsi" w:hAnsiTheme="minorHAnsi" w:cstheme="minorHAnsi"/>
          <w:szCs w:val="24"/>
          <w:rtl/>
          <w:lang w:bidi="ar-EG"/>
        </w:rPr>
        <w:t>-</w:t>
      </w:r>
      <w:r w:rsidRPr="00CA57AB">
        <w:rPr>
          <w:rFonts w:asciiTheme="minorHAnsi" w:hAnsiTheme="minorHAnsi" w:cstheme="minorHAnsi"/>
          <w:szCs w:val="24"/>
          <w:lang w:bidi="ar-EG"/>
        </w:rPr>
        <w:t>R</w:t>
      </w:r>
      <w:r w:rsidRPr="00CA57AB">
        <w:rPr>
          <w:rFonts w:asciiTheme="minorHAnsi" w:hAnsiTheme="minorHAnsi" w:cstheme="minorHAnsi"/>
          <w:szCs w:val="24"/>
          <w:rtl/>
          <w:lang w:bidi="ar-EG"/>
        </w:rPr>
        <w:t>)</w:t>
      </w:r>
      <w:r w:rsidR="00CA57AB">
        <w:rPr>
          <w:rFonts w:asciiTheme="minorHAnsi" w:hAnsiTheme="minorHAnsi" w:cstheme="minorHAnsi" w:hint="cs"/>
          <w:szCs w:val="24"/>
          <w:rtl/>
          <w:lang w:bidi="ar-EG"/>
        </w:rPr>
        <w:t>.</w:t>
      </w:r>
    </w:p>
    <w:p w14:paraId="6A02DB9F" w14:textId="2FD3BEB7" w:rsidR="002A4549" w:rsidRPr="002A4549" w:rsidRDefault="00CA57AB" w:rsidP="00E13CFB">
      <w:pPr>
        <w:bidi/>
        <w:ind w:left="360"/>
        <w:contextualSpacing/>
        <w:jc w:val="both"/>
        <w:rPr>
          <w:rFonts w:asciiTheme="minorHAnsi" w:hAnsiTheme="minorHAnsi" w:cstheme="minorHAnsi"/>
          <w:b/>
          <w:bCs/>
          <w:szCs w:val="24"/>
          <w:rtl/>
          <w:lang w:bidi="ar-EG"/>
        </w:rPr>
      </w:pPr>
      <w:r>
        <w:rPr>
          <w:rFonts w:asciiTheme="minorHAnsi" w:hAnsiTheme="minorHAnsi" w:cstheme="minorHAnsi" w:hint="cs"/>
          <w:b/>
          <w:bCs/>
          <w:szCs w:val="24"/>
          <w:rtl/>
          <w:lang w:bidi="ar-EG"/>
        </w:rPr>
        <w:t xml:space="preserve">(٢) </w:t>
      </w:r>
      <w:r w:rsidR="002A4549" w:rsidRPr="002A4549">
        <w:rPr>
          <w:rFonts w:asciiTheme="minorHAnsi" w:hAnsiTheme="minorHAnsi" w:cstheme="minorHAnsi"/>
          <w:b/>
          <w:bCs/>
          <w:szCs w:val="24"/>
          <w:rtl/>
          <w:lang w:bidi="ar-EG"/>
        </w:rPr>
        <w:t>أدوات معالجة اللغات الطبيعية و توليد النصوص</w:t>
      </w:r>
    </w:p>
    <w:p w14:paraId="0AB0649E" w14:textId="3882F9DA" w:rsidR="002A4549" w:rsidRPr="002A4549"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 xml:space="preserve">تعمل تلك الأدوات على تحليل النصوص وتوليد محتوى لغوي، مما يساعد في فهم البيانات النصية </w:t>
      </w:r>
      <w:r w:rsidRPr="00CA57AB">
        <w:rPr>
          <w:rFonts w:asciiTheme="minorHAnsi" w:hAnsiTheme="minorHAnsi" w:cstheme="minorHAnsi"/>
          <w:szCs w:val="24"/>
          <w:rtl/>
          <w:lang w:bidi="ar-EG"/>
        </w:rPr>
        <w:t>وتوليد الأبحاث</w:t>
      </w:r>
      <w:r w:rsidRPr="002A4549">
        <w:rPr>
          <w:rFonts w:asciiTheme="minorHAnsi" w:hAnsiTheme="minorHAnsi" w:cstheme="minorHAnsi"/>
          <w:szCs w:val="24"/>
          <w:rtl/>
          <w:lang w:bidi="ar-EG"/>
        </w:rPr>
        <w:t xml:space="preserve"> </w:t>
      </w:r>
      <w:r w:rsidRPr="00CA57AB">
        <w:rPr>
          <w:rFonts w:asciiTheme="minorHAnsi" w:hAnsiTheme="minorHAnsi" w:cstheme="minorHAnsi"/>
          <w:szCs w:val="24"/>
          <w:rtl/>
          <w:lang w:bidi="ar-EG"/>
        </w:rPr>
        <w:t>والمستن</w:t>
      </w:r>
      <w:r w:rsidRPr="002A4549">
        <w:rPr>
          <w:rFonts w:asciiTheme="minorHAnsi" w:hAnsiTheme="minorHAnsi" w:cstheme="minorHAnsi"/>
          <w:szCs w:val="24"/>
          <w:rtl/>
          <w:lang w:bidi="ar-EG"/>
        </w:rPr>
        <w:t>د، ومن أمثلة تلك الأدوات (</w:t>
      </w:r>
      <w:r w:rsidRPr="002A4549">
        <w:rPr>
          <w:rFonts w:asciiTheme="minorHAnsi" w:hAnsiTheme="minorHAnsi" w:cstheme="minorHAnsi"/>
          <w:szCs w:val="24"/>
          <w:lang w:bidi="ar-EG"/>
        </w:rPr>
        <w:t xml:space="preserve">ChatGPT </w:t>
      </w:r>
      <w:r w:rsidR="00CA57AB">
        <w:rPr>
          <w:rFonts w:asciiTheme="minorHAnsi" w:hAnsiTheme="minorHAnsi" w:cstheme="minorHAnsi"/>
          <w:szCs w:val="24"/>
          <w:lang w:bidi="ar-EG"/>
        </w:rPr>
        <w:t>.</w:t>
      </w:r>
      <w:r w:rsidRPr="002A4549">
        <w:rPr>
          <w:rFonts w:asciiTheme="minorHAnsi" w:hAnsiTheme="minorHAnsi" w:cstheme="minorHAnsi"/>
          <w:szCs w:val="24"/>
          <w:lang w:bidi="ar-EG"/>
        </w:rPr>
        <w:t xml:space="preserve"> Bard</w:t>
      </w:r>
      <w:r w:rsidR="00CA57AB">
        <w:rPr>
          <w:rFonts w:asciiTheme="minorHAnsi" w:hAnsiTheme="minorHAnsi" w:cstheme="minorHAnsi"/>
          <w:szCs w:val="24"/>
          <w:lang w:bidi="ar-EG"/>
        </w:rPr>
        <w:t>.</w:t>
      </w:r>
      <w:r w:rsidRPr="002A4549">
        <w:rPr>
          <w:rFonts w:asciiTheme="minorHAnsi" w:hAnsiTheme="minorHAnsi" w:cstheme="minorHAnsi"/>
          <w:szCs w:val="24"/>
          <w:lang w:bidi="ar-EG"/>
        </w:rPr>
        <w:t xml:space="preserve"> Bing</w:t>
      </w:r>
      <w:r w:rsidR="003C440A">
        <w:rPr>
          <w:rFonts w:asciiTheme="minorHAnsi" w:hAnsiTheme="minorHAnsi" w:cstheme="minorHAnsi"/>
          <w:szCs w:val="24"/>
          <w:lang w:bidi="ar-EG"/>
        </w:rPr>
        <w:t xml:space="preserve">. </w:t>
      </w:r>
      <w:r w:rsidRPr="002A4549">
        <w:rPr>
          <w:rFonts w:asciiTheme="minorHAnsi" w:hAnsiTheme="minorHAnsi" w:cstheme="minorHAnsi"/>
          <w:szCs w:val="24"/>
          <w:lang w:bidi="ar-EG"/>
        </w:rPr>
        <w:t>Perplexity</w:t>
      </w:r>
      <w:r w:rsidR="003C440A">
        <w:rPr>
          <w:rFonts w:asciiTheme="minorHAnsi" w:hAnsiTheme="minorHAnsi" w:cstheme="minorHAnsi"/>
          <w:szCs w:val="24"/>
          <w:lang w:bidi="ar-EG"/>
        </w:rPr>
        <w:t xml:space="preserve">. </w:t>
      </w:r>
      <w:r w:rsidRPr="002A4549">
        <w:rPr>
          <w:rFonts w:asciiTheme="minorHAnsi" w:hAnsiTheme="minorHAnsi" w:cstheme="minorHAnsi"/>
          <w:szCs w:val="24"/>
          <w:lang w:bidi="ar-EG"/>
        </w:rPr>
        <w:t>Claude</w:t>
      </w:r>
      <w:r w:rsidR="003C440A">
        <w:rPr>
          <w:rFonts w:asciiTheme="minorHAnsi" w:hAnsiTheme="minorHAnsi" w:cstheme="minorHAnsi"/>
          <w:szCs w:val="24"/>
          <w:lang w:bidi="ar-EG"/>
        </w:rPr>
        <w:t xml:space="preserve">. </w:t>
      </w:r>
      <w:proofErr w:type="spellStart"/>
      <w:r w:rsidRPr="002A4549">
        <w:rPr>
          <w:rFonts w:asciiTheme="minorHAnsi" w:hAnsiTheme="minorHAnsi" w:cstheme="minorHAnsi"/>
          <w:szCs w:val="24"/>
          <w:lang w:bidi="ar-EG"/>
        </w:rPr>
        <w:t>Scholarcy</w:t>
      </w:r>
      <w:proofErr w:type="spellEnd"/>
      <w:r w:rsidR="003C440A">
        <w:rPr>
          <w:rFonts w:asciiTheme="minorHAnsi" w:hAnsiTheme="minorHAnsi" w:cstheme="minorHAnsi"/>
          <w:szCs w:val="24"/>
          <w:lang w:bidi="ar-EG"/>
        </w:rPr>
        <w:t xml:space="preserve">. </w:t>
      </w:r>
      <w:proofErr w:type="spellStart"/>
      <w:r w:rsidRPr="002A4549">
        <w:rPr>
          <w:rFonts w:asciiTheme="minorHAnsi" w:hAnsiTheme="minorHAnsi" w:cstheme="minorHAnsi"/>
          <w:szCs w:val="24"/>
          <w:lang w:bidi="ar-EG"/>
        </w:rPr>
        <w:t>Paperpal</w:t>
      </w:r>
      <w:proofErr w:type="spellEnd"/>
      <w:r w:rsidRPr="002A4549">
        <w:rPr>
          <w:rFonts w:asciiTheme="minorHAnsi" w:hAnsiTheme="minorHAnsi" w:cstheme="minorHAnsi"/>
          <w:szCs w:val="24"/>
          <w:rtl/>
          <w:lang w:bidi="ar-EG"/>
        </w:rPr>
        <w:t>)</w:t>
      </w:r>
      <w:r w:rsidR="00CA57AB">
        <w:rPr>
          <w:rFonts w:asciiTheme="minorHAnsi" w:hAnsiTheme="minorHAnsi" w:cstheme="minorHAnsi" w:hint="cs"/>
          <w:szCs w:val="24"/>
          <w:rtl/>
          <w:lang w:bidi="ar-EG"/>
        </w:rPr>
        <w:t>.</w:t>
      </w:r>
    </w:p>
    <w:p w14:paraId="2C10AC8F" w14:textId="64CB497C" w:rsidR="002A4549" w:rsidRPr="003C440A" w:rsidRDefault="003C440A" w:rsidP="00E13CFB">
      <w:pPr>
        <w:bidi/>
        <w:ind w:left="360"/>
        <w:contextualSpacing/>
        <w:jc w:val="both"/>
        <w:rPr>
          <w:rFonts w:asciiTheme="minorHAnsi" w:hAnsiTheme="minorHAnsi" w:cstheme="minorHAnsi"/>
          <w:b/>
          <w:bCs/>
          <w:szCs w:val="24"/>
          <w:rtl/>
          <w:lang w:bidi="ar-EG"/>
        </w:rPr>
      </w:pPr>
      <w:r>
        <w:rPr>
          <w:rFonts w:asciiTheme="minorHAnsi" w:hAnsiTheme="minorHAnsi" w:cstheme="minorHAnsi" w:hint="cs"/>
          <w:b/>
          <w:bCs/>
          <w:szCs w:val="24"/>
          <w:rtl/>
        </w:rPr>
        <w:t xml:space="preserve">(٣) </w:t>
      </w:r>
      <w:r w:rsidR="002A4549" w:rsidRPr="003C440A">
        <w:rPr>
          <w:rFonts w:asciiTheme="minorHAnsi" w:hAnsiTheme="minorHAnsi" w:cstheme="minorHAnsi"/>
          <w:b/>
          <w:bCs/>
          <w:szCs w:val="24"/>
          <w:rtl/>
          <w:lang w:bidi="ar-EG"/>
        </w:rPr>
        <w:t>أدوات التعلم الآلي والتعلم العميق</w:t>
      </w:r>
    </w:p>
    <w:p w14:paraId="16B8B568" w14:textId="77777777" w:rsidR="002A4549" w:rsidRPr="002A4549"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توفر تلك الأدوات إمكانيات التعلم الآلي لتحليل البيانات واستخراج الأنماط والتوقعات، مما يعزز الدراسات التنبؤية والتحليلية (</w:t>
      </w:r>
      <w:r w:rsidRPr="002A4549">
        <w:rPr>
          <w:rFonts w:asciiTheme="minorHAnsi" w:hAnsiTheme="minorHAnsi" w:cstheme="minorHAnsi"/>
          <w:szCs w:val="24"/>
          <w:lang w:bidi="ar-EG"/>
        </w:rPr>
        <w:t xml:space="preserve">TensorFlow </w:t>
      </w:r>
      <w:r w:rsidRPr="002A4549">
        <w:rPr>
          <w:rFonts w:asciiTheme="minorHAnsi" w:hAnsiTheme="minorHAnsi" w:cstheme="minorHAnsi"/>
          <w:szCs w:val="24"/>
          <w:rtl/>
          <w:lang w:bidi="ar-EG"/>
        </w:rPr>
        <w:t>-</w:t>
      </w:r>
      <w:r w:rsidRPr="002A4549">
        <w:rPr>
          <w:rFonts w:asciiTheme="minorHAnsi" w:hAnsiTheme="minorHAnsi" w:cstheme="minorHAnsi"/>
          <w:szCs w:val="24"/>
          <w:lang w:bidi="ar-EG"/>
        </w:rPr>
        <w:t>Scikit-learn</w:t>
      </w:r>
      <w:r w:rsidRPr="002A4549">
        <w:rPr>
          <w:rFonts w:asciiTheme="minorHAnsi" w:hAnsiTheme="minorHAnsi" w:cstheme="minorHAnsi"/>
          <w:szCs w:val="24"/>
          <w:rtl/>
          <w:lang w:bidi="ar-EG"/>
        </w:rPr>
        <w:t>)</w:t>
      </w:r>
    </w:p>
    <w:p w14:paraId="471406E3" w14:textId="2CA69D5F" w:rsidR="002A4549" w:rsidRPr="002A4549" w:rsidRDefault="003C440A" w:rsidP="00E13CFB">
      <w:pPr>
        <w:bidi/>
        <w:ind w:left="360"/>
        <w:contextualSpacing/>
        <w:jc w:val="both"/>
        <w:rPr>
          <w:rFonts w:asciiTheme="minorHAnsi" w:hAnsiTheme="minorHAnsi" w:cstheme="minorHAnsi"/>
          <w:b/>
          <w:bCs/>
          <w:szCs w:val="24"/>
          <w:rtl/>
        </w:rPr>
      </w:pPr>
      <w:r>
        <w:rPr>
          <w:rFonts w:asciiTheme="minorHAnsi" w:hAnsiTheme="minorHAnsi" w:cstheme="minorHAnsi" w:hint="cs"/>
          <w:b/>
          <w:bCs/>
          <w:szCs w:val="24"/>
          <w:rtl/>
        </w:rPr>
        <w:t xml:space="preserve">(٤) </w:t>
      </w:r>
      <w:r w:rsidR="002A4549" w:rsidRPr="002A4549">
        <w:rPr>
          <w:rFonts w:asciiTheme="minorHAnsi" w:hAnsiTheme="minorHAnsi" w:cstheme="minorHAnsi"/>
          <w:b/>
          <w:bCs/>
          <w:szCs w:val="24"/>
          <w:rtl/>
        </w:rPr>
        <w:t>أدوات الرسومات والرؤية البصرية وتوليد الصور</w:t>
      </w:r>
    </w:p>
    <w:p w14:paraId="6658FD77" w14:textId="0EFA7C5C" w:rsidR="002A4549" w:rsidRPr="002A4549" w:rsidRDefault="002A4549" w:rsidP="00E13CFB">
      <w:pPr>
        <w:bidi/>
        <w:ind w:left="810"/>
        <w:jc w:val="both"/>
        <w:rPr>
          <w:rFonts w:asciiTheme="minorHAnsi" w:hAnsiTheme="minorHAnsi" w:cstheme="minorHAnsi"/>
          <w:szCs w:val="24"/>
          <w:lang w:bidi="ar-EG"/>
        </w:rPr>
      </w:pPr>
      <w:r w:rsidRPr="002A4549">
        <w:rPr>
          <w:rFonts w:asciiTheme="minorHAnsi" w:hAnsiTheme="minorHAnsi" w:cstheme="minorHAnsi"/>
          <w:szCs w:val="24"/>
          <w:rtl/>
          <w:lang w:bidi="ar-EG"/>
        </w:rPr>
        <w:t>تساعد تلك الأدوات على إنشاء تمثيلات بصرية للبيانات تساعد في تفسير النتائج وعرضها بطريقة سهلة الفهم، ومن أمثلة تلك الأدوات: (</w:t>
      </w:r>
      <w:r w:rsidRPr="002A4549">
        <w:rPr>
          <w:rFonts w:asciiTheme="minorHAnsi" w:hAnsiTheme="minorHAnsi" w:cstheme="minorHAnsi"/>
          <w:szCs w:val="24"/>
          <w:lang w:bidi="ar-EG"/>
        </w:rPr>
        <w:t>Stable Diffusion</w:t>
      </w:r>
      <w:r w:rsidRPr="002A4549">
        <w:rPr>
          <w:rFonts w:asciiTheme="minorHAnsi" w:hAnsiTheme="minorHAnsi" w:cstheme="minorHAnsi"/>
          <w:szCs w:val="24"/>
          <w:rtl/>
          <w:lang w:bidi="ar-EG"/>
        </w:rPr>
        <w:t xml:space="preserve"> </w:t>
      </w:r>
      <w:proofErr w:type="spellStart"/>
      <w:r w:rsidRPr="002A4549">
        <w:rPr>
          <w:rFonts w:asciiTheme="minorHAnsi" w:hAnsiTheme="minorHAnsi" w:cstheme="minorHAnsi"/>
          <w:szCs w:val="24"/>
          <w:lang w:bidi="ar-EG"/>
        </w:rPr>
        <w:t>Matplotib</w:t>
      </w:r>
      <w:proofErr w:type="spellEnd"/>
      <w:r w:rsidR="003C440A">
        <w:rPr>
          <w:rFonts w:asciiTheme="minorHAnsi" w:hAnsiTheme="minorHAnsi" w:cstheme="minorHAnsi"/>
          <w:szCs w:val="24"/>
          <w:lang w:bidi="ar-EG"/>
        </w:rPr>
        <w:t>.</w:t>
      </w:r>
      <w:r w:rsidRPr="002A4549">
        <w:rPr>
          <w:rFonts w:asciiTheme="minorHAnsi" w:hAnsiTheme="minorHAnsi" w:cstheme="minorHAnsi"/>
          <w:szCs w:val="24"/>
          <w:lang w:bidi="ar-EG"/>
        </w:rPr>
        <w:t xml:space="preserve"> Dall-E</w:t>
      </w:r>
      <w:r w:rsidR="003C440A">
        <w:rPr>
          <w:rFonts w:asciiTheme="minorHAnsi" w:hAnsiTheme="minorHAnsi" w:cstheme="minorHAnsi"/>
          <w:szCs w:val="24"/>
          <w:lang w:bidi="ar-EG"/>
        </w:rPr>
        <w:t>.</w:t>
      </w:r>
      <w:r w:rsidRPr="002A4549">
        <w:rPr>
          <w:rFonts w:asciiTheme="minorHAnsi" w:hAnsiTheme="minorHAnsi" w:cstheme="minorHAnsi"/>
          <w:szCs w:val="24"/>
          <w:lang w:bidi="ar-EG"/>
        </w:rPr>
        <w:t xml:space="preserve"> Tableau</w:t>
      </w:r>
      <w:r w:rsidR="003C440A">
        <w:rPr>
          <w:rFonts w:asciiTheme="minorHAnsi" w:hAnsiTheme="minorHAnsi" w:cstheme="minorHAnsi"/>
          <w:szCs w:val="24"/>
          <w:lang w:bidi="ar-EG"/>
        </w:rPr>
        <w:t xml:space="preserve">. </w:t>
      </w:r>
      <w:proofErr w:type="spellStart"/>
      <w:r w:rsidRPr="002A4549">
        <w:rPr>
          <w:rFonts w:asciiTheme="minorHAnsi" w:hAnsiTheme="minorHAnsi" w:cstheme="minorHAnsi"/>
          <w:szCs w:val="24"/>
          <w:lang w:bidi="ar-EG"/>
        </w:rPr>
        <w:t>Midjourny</w:t>
      </w:r>
      <w:proofErr w:type="spellEnd"/>
      <w:r w:rsidR="003C440A">
        <w:rPr>
          <w:rFonts w:asciiTheme="minorHAnsi" w:hAnsiTheme="minorHAnsi" w:cstheme="minorHAnsi"/>
          <w:szCs w:val="24"/>
          <w:lang w:bidi="ar-EG"/>
        </w:rPr>
        <w:t>.</w:t>
      </w:r>
      <w:r w:rsidRPr="002A4549">
        <w:rPr>
          <w:rFonts w:asciiTheme="minorHAnsi" w:hAnsiTheme="minorHAnsi" w:cstheme="minorHAnsi"/>
          <w:szCs w:val="24"/>
          <w:rtl/>
          <w:lang w:bidi="ar-EG"/>
        </w:rPr>
        <w:t>)</w:t>
      </w:r>
      <w:r w:rsidR="003C440A">
        <w:rPr>
          <w:rFonts w:asciiTheme="minorHAnsi" w:hAnsiTheme="minorHAnsi" w:cstheme="minorHAnsi" w:hint="cs"/>
          <w:szCs w:val="24"/>
          <w:rtl/>
          <w:lang w:bidi="ar-EG"/>
        </w:rPr>
        <w:t>.</w:t>
      </w:r>
    </w:p>
    <w:p w14:paraId="7F00B79C" w14:textId="0C56CDE6" w:rsidR="002A4549" w:rsidRPr="003C440A" w:rsidRDefault="003C440A" w:rsidP="00E13CFB">
      <w:pPr>
        <w:bidi/>
        <w:ind w:left="360"/>
        <w:contextualSpacing/>
        <w:jc w:val="both"/>
        <w:rPr>
          <w:rFonts w:asciiTheme="minorHAnsi" w:hAnsiTheme="minorHAnsi" w:cstheme="minorHAnsi"/>
          <w:b/>
          <w:bCs/>
          <w:szCs w:val="24"/>
          <w:rtl/>
        </w:rPr>
      </w:pPr>
      <w:r>
        <w:rPr>
          <w:rFonts w:asciiTheme="minorHAnsi" w:hAnsiTheme="minorHAnsi" w:cstheme="minorHAnsi" w:hint="cs"/>
          <w:b/>
          <w:bCs/>
          <w:szCs w:val="24"/>
          <w:rtl/>
        </w:rPr>
        <w:t xml:space="preserve">(٥) </w:t>
      </w:r>
      <w:r w:rsidR="002A4549" w:rsidRPr="003C440A">
        <w:rPr>
          <w:rFonts w:asciiTheme="minorHAnsi" w:hAnsiTheme="minorHAnsi" w:cstheme="minorHAnsi"/>
          <w:b/>
          <w:bCs/>
          <w:szCs w:val="24"/>
          <w:rtl/>
        </w:rPr>
        <w:t>أدوات إدارة البحوث والمراجع</w:t>
      </w:r>
    </w:p>
    <w:p w14:paraId="5990E5C3" w14:textId="02929791" w:rsidR="002A4549" w:rsidRPr="002A4549" w:rsidRDefault="002A4549" w:rsidP="00E13CFB">
      <w:pPr>
        <w:bidi/>
        <w:ind w:left="810"/>
        <w:jc w:val="both"/>
        <w:rPr>
          <w:rFonts w:asciiTheme="minorHAnsi" w:hAnsiTheme="minorHAnsi" w:cstheme="minorHAnsi"/>
          <w:szCs w:val="24"/>
          <w:lang w:bidi="ar-EG"/>
        </w:rPr>
      </w:pPr>
      <w:r w:rsidRPr="002A4549">
        <w:rPr>
          <w:rFonts w:asciiTheme="minorHAnsi" w:hAnsiTheme="minorHAnsi" w:cstheme="minorHAnsi"/>
          <w:szCs w:val="24"/>
          <w:rtl/>
          <w:lang w:bidi="ar-EG"/>
        </w:rPr>
        <w:t xml:space="preserve">تساعد تلك الأدوات على تنظيم المراجع والمستندات البحثية، وتسهيل عملية الاقتباس وإعداد </w:t>
      </w:r>
      <w:r w:rsidR="00CD56B2">
        <w:rPr>
          <w:rFonts w:asciiTheme="minorHAnsi" w:hAnsiTheme="minorHAnsi" w:cstheme="minorHAnsi" w:hint="cs"/>
          <w:szCs w:val="24"/>
          <w:rtl/>
          <w:lang w:bidi="ar-EG"/>
        </w:rPr>
        <w:t>قائمة المراجع والمصادر</w:t>
      </w:r>
      <w:r w:rsidRPr="002A4549">
        <w:rPr>
          <w:rFonts w:asciiTheme="minorHAnsi" w:hAnsiTheme="minorHAnsi" w:cstheme="minorHAnsi"/>
          <w:szCs w:val="24"/>
          <w:rtl/>
          <w:lang w:bidi="ar-EG"/>
        </w:rPr>
        <w:t>، ومن أمثلة تلك الأدوات: (</w:t>
      </w:r>
      <w:r w:rsidRPr="002A4549">
        <w:rPr>
          <w:rFonts w:asciiTheme="minorHAnsi" w:hAnsiTheme="minorHAnsi" w:cstheme="minorHAnsi"/>
          <w:szCs w:val="24"/>
          <w:lang w:bidi="ar-EG"/>
        </w:rPr>
        <w:t>Mendeley EndNote</w:t>
      </w:r>
      <w:r w:rsidRPr="002A4549">
        <w:rPr>
          <w:rFonts w:asciiTheme="minorHAnsi" w:hAnsiTheme="minorHAnsi" w:cstheme="minorHAnsi"/>
          <w:szCs w:val="24"/>
          <w:rtl/>
          <w:lang w:bidi="ar-EG"/>
        </w:rPr>
        <w:t xml:space="preserve"> </w:t>
      </w:r>
      <w:r w:rsidRPr="002A4549">
        <w:rPr>
          <w:rFonts w:asciiTheme="minorHAnsi" w:hAnsiTheme="minorHAnsi" w:cstheme="minorHAnsi"/>
          <w:szCs w:val="24"/>
          <w:lang w:bidi="ar-EG"/>
        </w:rPr>
        <w:t>(Zotero</w:t>
      </w:r>
      <w:r w:rsidR="003C440A">
        <w:rPr>
          <w:rFonts w:asciiTheme="minorHAnsi" w:hAnsiTheme="minorHAnsi" w:cstheme="minorHAnsi"/>
          <w:szCs w:val="24"/>
          <w:lang w:bidi="ar-EG"/>
        </w:rPr>
        <w:t xml:space="preserve">. </w:t>
      </w:r>
      <w:proofErr w:type="spellStart"/>
      <w:r w:rsidRPr="002A4549">
        <w:rPr>
          <w:rFonts w:asciiTheme="minorHAnsi" w:hAnsiTheme="minorHAnsi" w:cstheme="minorHAnsi"/>
          <w:szCs w:val="24"/>
          <w:lang w:bidi="ar-EG"/>
        </w:rPr>
        <w:t>Scite</w:t>
      </w:r>
      <w:proofErr w:type="spellEnd"/>
      <w:r w:rsidR="003C440A">
        <w:rPr>
          <w:rFonts w:asciiTheme="minorHAnsi" w:hAnsiTheme="minorHAnsi" w:cstheme="minorHAnsi"/>
          <w:szCs w:val="24"/>
          <w:lang w:bidi="ar-EG"/>
        </w:rPr>
        <w:t>.</w:t>
      </w:r>
      <w:r w:rsidRPr="002A4549">
        <w:rPr>
          <w:rFonts w:asciiTheme="minorHAnsi" w:hAnsiTheme="minorHAnsi" w:cstheme="minorHAnsi"/>
          <w:szCs w:val="24"/>
          <w:lang w:bidi="ar-EG"/>
        </w:rPr>
        <w:t xml:space="preserve"> </w:t>
      </w:r>
    </w:p>
    <w:p w14:paraId="26CB610D" w14:textId="71217C7D" w:rsidR="002A4549" w:rsidRPr="003C440A" w:rsidRDefault="003C440A" w:rsidP="00E13CFB">
      <w:pPr>
        <w:bidi/>
        <w:ind w:left="360"/>
        <w:contextualSpacing/>
        <w:jc w:val="both"/>
        <w:rPr>
          <w:rFonts w:asciiTheme="minorHAnsi" w:hAnsiTheme="minorHAnsi" w:cstheme="minorHAnsi"/>
          <w:b/>
          <w:bCs/>
          <w:szCs w:val="24"/>
          <w:rtl/>
        </w:rPr>
      </w:pPr>
      <w:r>
        <w:rPr>
          <w:rFonts w:asciiTheme="minorHAnsi" w:hAnsiTheme="minorHAnsi" w:cstheme="minorHAnsi" w:hint="cs"/>
          <w:b/>
          <w:bCs/>
          <w:szCs w:val="24"/>
          <w:rtl/>
        </w:rPr>
        <w:t xml:space="preserve">(٦) </w:t>
      </w:r>
      <w:r w:rsidR="002A4549" w:rsidRPr="003C440A">
        <w:rPr>
          <w:rFonts w:asciiTheme="minorHAnsi" w:hAnsiTheme="minorHAnsi" w:cstheme="minorHAnsi"/>
          <w:b/>
          <w:bCs/>
          <w:szCs w:val="24"/>
          <w:rtl/>
        </w:rPr>
        <w:t xml:space="preserve">أدوات الكتابة الأكاديمية والأبحاث المرتبطة </w:t>
      </w:r>
    </w:p>
    <w:p w14:paraId="454A99D9" w14:textId="786E2681" w:rsidR="003C440A"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تعمل تلك الأدوات على إعداد الوثائق وتتبع ارتباطها والعمل على انشاء خرائط للاقتباس و العلاقات بين الأوراق البحثية المختلفة و تسلسلها، ومن أمثلة تلك الأدوات:</w:t>
      </w:r>
    </w:p>
    <w:p w14:paraId="4E9F274D" w14:textId="48B01D4D" w:rsidR="003C440A" w:rsidRDefault="003C440A" w:rsidP="00E13CFB">
      <w:pPr>
        <w:jc w:val="both"/>
        <w:rPr>
          <w:rFonts w:asciiTheme="minorHAnsi" w:hAnsiTheme="minorHAnsi" w:cstheme="minorHAnsi"/>
          <w:szCs w:val="24"/>
          <w:lang w:bidi="ar-EG"/>
        </w:rPr>
      </w:pPr>
      <w:r>
        <w:rPr>
          <w:rFonts w:asciiTheme="minorHAnsi" w:hAnsiTheme="minorHAnsi" w:cstheme="minorHAnsi"/>
          <w:szCs w:val="24"/>
          <w:lang w:bidi="ar-EG"/>
        </w:rPr>
        <w:t>(</w:t>
      </w:r>
      <w:r w:rsidRPr="002A4549">
        <w:rPr>
          <w:rFonts w:asciiTheme="minorHAnsi" w:hAnsiTheme="minorHAnsi" w:cstheme="minorHAnsi"/>
          <w:szCs w:val="24"/>
          <w:lang w:bidi="ar-EG"/>
        </w:rPr>
        <w:t>Semantic Scholar</w:t>
      </w:r>
      <w:r>
        <w:rPr>
          <w:rFonts w:asciiTheme="minorHAnsi" w:hAnsiTheme="minorHAnsi" w:cstheme="minorHAnsi"/>
          <w:szCs w:val="24"/>
          <w:lang w:bidi="ar-EG"/>
        </w:rPr>
        <w:t xml:space="preserve">. </w:t>
      </w:r>
      <w:r w:rsidRPr="002A4549">
        <w:rPr>
          <w:rFonts w:asciiTheme="minorHAnsi" w:hAnsiTheme="minorHAnsi" w:cstheme="minorHAnsi"/>
          <w:szCs w:val="24"/>
          <w:lang w:bidi="ar-EG"/>
        </w:rPr>
        <w:t xml:space="preserve">Connected </w:t>
      </w:r>
      <w:r>
        <w:rPr>
          <w:rFonts w:asciiTheme="minorHAnsi" w:hAnsiTheme="minorHAnsi" w:cstheme="minorHAnsi"/>
          <w:szCs w:val="24"/>
          <w:lang w:bidi="ar-EG"/>
        </w:rPr>
        <w:t>P</w:t>
      </w:r>
      <w:r w:rsidRPr="002A4549">
        <w:rPr>
          <w:rFonts w:asciiTheme="minorHAnsi" w:hAnsiTheme="minorHAnsi" w:cstheme="minorHAnsi"/>
          <w:szCs w:val="24"/>
          <w:lang w:bidi="ar-EG"/>
        </w:rPr>
        <w:t>apers</w:t>
      </w:r>
      <w:r>
        <w:rPr>
          <w:rFonts w:asciiTheme="minorHAnsi" w:hAnsiTheme="minorHAnsi" w:cstheme="minorHAnsi"/>
          <w:szCs w:val="24"/>
          <w:lang w:bidi="ar-EG"/>
        </w:rPr>
        <w:t xml:space="preserve">. </w:t>
      </w:r>
      <w:proofErr w:type="spellStart"/>
      <w:r w:rsidRPr="002A4549">
        <w:rPr>
          <w:rFonts w:asciiTheme="minorHAnsi" w:hAnsiTheme="minorHAnsi" w:cstheme="minorHAnsi"/>
          <w:szCs w:val="24"/>
          <w:lang w:bidi="ar-EG"/>
        </w:rPr>
        <w:t>Litmaps</w:t>
      </w:r>
      <w:proofErr w:type="spellEnd"/>
      <w:r>
        <w:rPr>
          <w:rFonts w:asciiTheme="minorHAnsi" w:hAnsiTheme="minorHAnsi" w:cstheme="minorHAnsi"/>
          <w:szCs w:val="24"/>
          <w:lang w:bidi="ar-EG"/>
        </w:rPr>
        <w:t xml:space="preserve">. </w:t>
      </w:r>
      <w:r w:rsidRPr="002A4549">
        <w:rPr>
          <w:rFonts w:asciiTheme="minorHAnsi" w:hAnsiTheme="minorHAnsi" w:cstheme="minorHAnsi"/>
          <w:szCs w:val="24"/>
          <w:lang w:bidi="ar-EG"/>
        </w:rPr>
        <w:t>Research Rabbit</w:t>
      </w:r>
      <w:r>
        <w:rPr>
          <w:rFonts w:asciiTheme="minorHAnsi" w:hAnsiTheme="minorHAnsi" w:cstheme="minorHAnsi"/>
          <w:szCs w:val="24"/>
          <w:lang w:bidi="ar-EG"/>
        </w:rPr>
        <w:t>)</w:t>
      </w:r>
      <w:r w:rsidRPr="002A4549">
        <w:rPr>
          <w:rFonts w:asciiTheme="minorHAnsi" w:hAnsiTheme="minorHAnsi" w:cstheme="minorHAnsi"/>
          <w:szCs w:val="24"/>
          <w:rtl/>
          <w:lang w:bidi="ar-EG"/>
        </w:rPr>
        <w:t xml:space="preserve"> </w:t>
      </w:r>
    </w:p>
    <w:p w14:paraId="1D084BA2" w14:textId="2366328C" w:rsidR="002A4549" w:rsidRPr="002A4549" w:rsidRDefault="003C440A" w:rsidP="00E13CFB">
      <w:pPr>
        <w:bidi/>
        <w:ind w:left="360"/>
        <w:contextualSpacing/>
        <w:jc w:val="both"/>
        <w:rPr>
          <w:rFonts w:asciiTheme="minorHAnsi" w:hAnsiTheme="minorHAnsi" w:cstheme="minorHAnsi"/>
          <w:b/>
          <w:bCs/>
          <w:szCs w:val="24"/>
          <w:lang w:bidi="ar-EG"/>
        </w:rPr>
      </w:pPr>
      <w:r>
        <w:rPr>
          <w:rFonts w:asciiTheme="minorHAnsi" w:hAnsiTheme="minorHAnsi" w:cstheme="minorHAnsi" w:hint="cs"/>
          <w:b/>
          <w:bCs/>
          <w:szCs w:val="24"/>
          <w:rtl/>
        </w:rPr>
        <w:t xml:space="preserve">(٧) </w:t>
      </w:r>
      <w:r w:rsidR="002A4549" w:rsidRPr="002A4549">
        <w:rPr>
          <w:rFonts w:asciiTheme="minorHAnsi" w:hAnsiTheme="minorHAnsi" w:cstheme="minorHAnsi"/>
          <w:b/>
          <w:bCs/>
          <w:szCs w:val="24"/>
          <w:rtl/>
        </w:rPr>
        <w:t>أدوات تحسين جودة الكتابة والتدقيق اللغوي</w:t>
      </w:r>
    </w:p>
    <w:p w14:paraId="624A4D7B" w14:textId="4F399647" w:rsidR="002A4549" w:rsidRPr="002A4549" w:rsidRDefault="002A4549" w:rsidP="00E13CFB">
      <w:pPr>
        <w:bidi/>
        <w:ind w:left="810"/>
        <w:jc w:val="both"/>
        <w:rPr>
          <w:rFonts w:asciiTheme="minorHAnsi" w:hAnsiTheme="minorHAnsi" w:cstheme="minorHAnsi"/>
          <w:szCs w:val="24"/>
          <w:lang w:bidi="ar-EG"/>
        </w:rPr>
      </w:pPr>
      <w:r w:rsidRPr="002A4549">
        <w:rPr>
          <w:rFonts w:asciiTheme="minorHAnsi" w:hAnsiTheme="minorHAnsi" w:cstheme="minorHAnsi"/>
          <w:szCs w:val="24"/>
          <w:rtl/>
          <w:lang w:bidi="ar-EG"/>
        </w:rPr>
        <w:t xml:space="preserve">تعمل تلك الأدوات على تصحيح الأخطاء النحوية والإملائية في الوثائق البحثية والتقارير، مما يحسن جودة الكتابة بشكل عام كما تعمل على تحسين الصياغة والكتابة بأنماط مختلفة، ومن أمثلة تلك الأدوات: ( </w:t>
      </w:r>
      <w:proofErr w:type="spellStart"/>
      <w:r w:rsidRPr="002A4549">
        <w:rPr>
          <w:rFonts w:asciiTheme="minorHAnsi" w:hAnsiTheme="minorHAnsi" w:cstheme="minorHAnsi"/>
          <w:szCs w:val="24"/>
          <w:lang w:bidi="ar-EG"/>
        </w:rPr>
        <w:t>Quilbot</w:t>
      </w:r>
      <w:proofErr w:type="spellEnd"/>
      <w:r w:rsidRPr="002A4549">
        <w:rPr>
          <w:rFonts w:asciiTheme="minorHAnsi" w:hAnsiTheme="minorHAnsi" w:cstheme="minorHAnsi"/>
          <w:szCs w:val="24"/>
          <w:lang w:bidi="ar-EG"/>
        </w:rPr>
        <w:t xml:space="preserve"> – Grammarly</w:t>
      </w:r>
      <w:r w:rsidRPr="002A4549">
        <w:rPr>
          <w:rFonts w:asciiTheme="minorHAnsi" w:hAnsiTheme="minorHAnsi" w:cstheme="minorHAnsi"/>
          <w:szCs w:val="24"/>
          <w:rtl/>
          <w:lang w:bidi="ar-EG"/>
        </w:rPr>
        <w:t>)</w:t>
      </w:r>
      <w:r w:rsidR="00242047">
        <w:rPr>
          <w:rFonts w:asciiTheme="minorHAnsi" w:hAnsiTheme="minorHAnsi" w:cstheme="minorHAnsi" w:hint="cs"/>
          <w:szCs w:val="24"/>
          <w:rtl/>
          <w:lang w:bidi="ar-EG"/>
        </w:rPr>
        <w:t>.</w:t>
      </w:r>
      <w:r w:rsidRPr="002A4549">
        <w:rPr>
          <w:rFonts w:asciiTheme="minorHAnsi" w:hAnsiTheme="minorHAnsi" w:cstheme="minorHAnsi"/>
          <w:szCs w:val="24"/>
          <w:lang w:bidi="ar-EG"/>
        </w:rPr>
        <w:t xml:space="preserve"> </w:t>
      </w:r>
    </w:p>
    <w:p w14:paraId="578B5A66" w14:textId="6F6A0081" w:rsidR="002A4549" w:rsidRPr="00DB08B3" w:rsidRDefault="00DB08B3" w:rsidP="00242047">
      <w:pPr>
        <w:bidi/>
        <w:spacing w:before="120" w:after="120"/>
        <w:jc w:val="both"/>
        <w:rPr>
          <w:rFonts w:ascii="Calibri" w:hAnsi="Calibri" w:cs="Calibri"/>
          <w:b/>
          <w:bCs/>
          <w:color w:val="000000" w:themeColor="text1"/>
          <w:szCs w:val="24"/>
          <w:rtl/>
        </w:rPr>
      </w:pPr>
      <w:r w:rsidRPr="00A87B0E">
        <w:rPr>
          <w:rFonts w:ascii="Calibri" w:hAnsi="Calibri" w:cs="Calibri" w:hint="cs"/>
          <w:b/>
          <w:bCs/>
          <w:color w:val="000000" w:themeColor="text1"/>
          <w:szCs w:val="24"/>
          <w:u w:val="single"/>
          <w:rtl/>
        </w:rPr>
        <w:t>ثانيا</w:t>
      </w:r>
      <w:r>
        <w:rPr>
          <w:rFonts w:ascii="Calibri" w:hAnsi="Calibri" w:cs="Calibri" w:hint="cs"/>
          <w:b/>
          <w:bCs/>
          <w:color w:val="000000" w:themeColor="text1"/>
          <w:szCs w:val="24"/>
          <w:rtl/>
        </w:rPr>
        <w:t xml:space="preserve">: </w:t>
      </w:r>
      <w:r w:rsidR="002A4549" w:rsidRPr="00DB08B3">
        <w:rPr>
          <w:rFonts w:ascii="Calibri" w:hAnsi="Calibri" w:cs="Calibri"/>
          <w:b/>
          <w:bCs/>
          <w:color w:val="000000" w:themeColor="text1"/>
          <w:szCs w:val="24"/>
          <w:rtl/>
        </w:rPr>
        <w:t xml:space="preserve">مجال </w:t>
      </w:r>
      <w:r w:rsidR="00A87B0E">
        <w:rPr>
          <w:rFonts w:ascii="Calibri" w:hAnsi="Calibri" w:cs="Calibri" w:hint="cs"/>
          <w:b/>
          <w:bCs/>
          <w:color w:val="000000" w:themeColor="text1"/>
          <w:szCs w:val="24"/>
          <w:rtl/>
        </w:rPr>
        <w:t>التعلم و</w:t>
      </w:r>
      <w:r w:rsidR="002A4549" w:rsidRPr="00DB08B3">
        <w:rPr>
          <w:rFonts w:ascii="Calibri" w:hAnsi="Calibri" w:cs="Calibri"/>
          <w:b/>
          <w:bCs/>
          <w:color w:val="000000" w:themeColor="text1"/>
          <w:szCs w:val="24"/>
          <w:rtl/>
        </w:rPr>
        <w:t>التدريس الجامعي</w:t>
      </w:r>
    </w:p>
    <w:p w14:paraId="1817D86B" w14:textId="7E6044A0" w:rsidR="002A4549" w:rsidRPr="002A4549" w:rsidRDefault="002A4549" w:rsidP="00DB08B3">
      <w:pPr>
        <w:bidi/>
        <w:spacing w:after="120"/>
        <w:jc w:val="both"/>
        <w:rPr>
          <w:rFonts w:asciiTheme="minorHAnsi" w:hAnsiTheme="minorHAnsi" w:cstheme="minorHAnsi"/>
          <w:szCs w:val="24"/>
          <w:rtl/>
          <w:lang w:bidi="ar-EG"/>
        </w:rPr>
      </w:pPr>
      <w:r w:rsidRPr="002A4549">
        <w:rPr>
          <w:rFonts w:asciiTheme="minorHAnsi" w:hAnsiTheme="minorHAnsi" w:cstheme="minorHAnsi"/>
          <w:szCs w:val="24"/>
          <w:rtl/>
          <w:lang w:bidi="ar-EG"/>
        </w:rPr>
        <w:t>في ظل الثورة التكنولوجية التي نعيشها، أصبح للذكاء الاصطناعي دور محوري في تحول التدريس الجامعي، حيث يفتح آفاقًا جديدة للتعليم ويمهد الطريق لأساليب تعليمية مبتكرة وتفاعلية</w:t>
      </w:r>
      <w:r w:rsidR="00CD56B2">
        <w:rPr>
          <w:rFonts w:asciiTheme="minorHAnsi" w:hAnsiTheme="minorHAnsi" w:cstheme="minorHAnsi" w:hint="cs"/>
          <w:szCs w:val="24"/>
          <w:rtl/>
          <w:lang w:bidi="ar-EG"/>
        </w:rPr>
        <w:t>،</w:t>
      </w:r>
      <w:r w:rsidRPr="002A4549">
        <w:rPr>
          <w:rFonts w:asciiTheme="minorHAnsi" w:hAnsiTheme="minorHAnsi" w:cstheme="minorHAnsi"/>
          <w:szCs w:val="24"/>
          <w:rtl/>
          <w:lang w:bidi="ar-EG"/>
        </w:rPr>
        <w:t xml:space="preserve"> </w:t>
      </w:r>
      <w:r w:rsidR="006C0A65">
        <w:rPr>
          <w:rFonts w:asciiTheme="minorHAnsi" w:hAnsiTheme="minorHAnsi" w:cstheme="minorHAnsi" w:hint="cs"/>
          <w:szCs w:val="24"/>
          <w:rtl/>
          <w:lang w:bidi="ar-EG"/>
        </w:rPr>
        <w:t>ف</w:t>
      </w:r>
      <w:r w:rsidRPr="002A4549">
        <w:rPr>
          <w:rFonts w:asciiTheme="minorHAnsi" w:hAnsiTheme="minorHAnsi" w:cstheme="minorHAnsi"/>
          <w:szCs w:val="24"/>
          <w:rtl/>
          <w:lang w:bidi="ar-EG"/>
        </w:rPr>
        <w:t>الأدوات التي يقدمها الذكاء الاصطناعي تسهم في إثراء تجربة التعلم، تعزيز التفاعل بين الطلاب والمعلمين، وتقديم محتوى تعليمي مخصص يتناسب مع احتياجات كل طالب</w:t>
      </w:r>
      <w:r w:rsidRPr="002A4549">
        <w:rPr>
          <w:rFonts w:asciiTheme="minorHAnsi" w:hAnsiTheme="minorHAnsi" w:cstheme="minorHAnsi"/>
          <w:szCs w:val="24"/>
          <w:lang w:bidi="ar-EG"/>
        </w:rPr>
        <w:t>.</w:t>
      </w:r>
      <w:r w:rsidRPr="002A4549">
        <w:rPr>
          <w:rFonts w:asciiTheme="minorHAnsi" w:hAnsiTheme="minorHAnsi" w:cstheme="minorHAnsi"/>
          <w:szCs w:val="24"/>
          <w:rtl/>
          <w:lang w:bidi="ar-EG"/>
        </w:rPr>
        <w:t xml:space="preserve"> </w:t>
      </w:r>
      <w:r w:rsidR="006C0A65">
        <w:rPr>
          <w:rFonts w:asciiTheme="minorHAnsi" w:hAnsiTheme="minorHAnsi" w:cstheme="minorHAnsi" w:hint="cs"/>
          <w:szCs w:val="24"/>
          <w:rtl/>
          <w:lang w:bidi="ar-EG"/>
        </w:rPr>
        <w:t>بالإضافة إلى</w:t>
      </w:r>
      <w:r w:rsidRPr="002A4549">
        <w:rPr>
          <w:rFonts w:asciiTheme="minorHAnsi" w:hAnsiTheme="minorHAnsi" w:cstheme="minorHAnsi"/>
          <w:szCs w:val="24"/>
          <w:rtl/>
          <w:lang w:bidi="ar-EG"/>
        </w:rPr>
        <w:t xml:space="preserve"> توف</w:t>
      </w:r>
      <w:r w:rsidR="006C0A65">
        <w:rPr>
          <w:rFonts w:asciiTheme="minorHAnsi" w:hAnsiTheme="minorHAnsi" w:cstheme="minorHAnsi" w:hint="cs"/>
          <w:szCs w:val="24"/>
          <w:rtl/>
          <w:lang w:bidi="ar-EG"/>
        </w:rPr>
        <w:t>ي</w:t>
      </w:r>
      <w:r w:rsidRPr="002A4549">
        <w:rPr>
          <w:rFonts w:asciiTheme="minorHAnsi" w:hAnsiTheme="minorHAnsi" w:cstheme="minorHAnsi"/>
          <w:szCs w:val="24"/>
          <w:rtl/>
          <w:lang w:bidi="ar-EG"/>
        </w:rPr>
        <w:t>ر طرقًا جديدة للتقييم والتغذية الراجعة، مما يساعد الطلاب على فهم المادة العلمية بعمق أكبر</w:t>
      </w:r>
      <w:r w:rsidRPr="002A4549">
        <w:rPr>
          <w:rFonts w:asciiTheme="minorHAnsi" w:hAnsiTheme="minorHAnsi" w:cstheme="minorHAnsi"/>
          <w:szCs w:val="24"/>
          <w:lang w:bidi="ar-EG"/>
        </w:rPr>
        <w:t>.</w:t>
      </w:r>
      <w:r w:rsidRPr="002A4549">
        <w:rPr>
          <w:rFonts w:asciiTheme="minorHAnsi" w:hAnsiTheme="minorHAnsi" w:cstheme="minorHAnsi"/>
          <w:szCs w:val="24"/>
          <w:rtl/>
          <w:lang w:bidi="ar-EG"/>
        </w:rPr>
        <w:t xml:space="preserve"> فيما يلي، سنستعرض دور هذه الأدوات في تحسين العملية التعليمية في الجامعات، وكيف يمكن للمعلمين استغلالها لتعزيز التعلم والبحث، مع التركيز على بعض الأدوات </w:t>
      </w:r>
      <w:r w:rsidR="006C0A65">
        <w:rPr>
          <w:rFonts w:asciiTheme="minorHAnsi" w:hAnsiTheme="minorHAnsi" w:cstheme="minorHAnsi" w:hint="cs"/>
          <w:szCs w:val="24"/>
          <w:rtl/>
          <w:lang w:bidi="ar-EG"/>
        </w:rPr>
        <w:t>:</w:t>
      </w:r>
    </w:p>
    <w:p w14:paraId="65D640C8" w14:textId="6C5A8594" w:rsidR="002A4549" w:rsidRPr="002A4549" w:rsidRDefault="00DB08B3" w:rsidP="00E13CFB">
      <w:pPr>
        <w:bidi/>
        <w:ind w:left="360"/>
        <w:contextualSpacing/>
        <w:jc w:val="both"/>
        <w:rPr>
          <w:rFonts w:asciiTheme="minorHAnsi" w:hAnsiTheme="minorHAnsi" w:cstheme="minorHAnsi"/>
          <w:b/>
          <w:bCs/>
          <w:szCs w:val="24"/>
          <w:rtl/>
        </w:rPr>
      </w:pPr>
      <w:r>
        <w:rPr>
          <w:rFonts w:asciiTheme="minorHAnsi" w:hAnsiTheme="minorHAnsi" w:cstheme="minorHAnsi" w:hint="cs"/>
          <w:b/>
          <w:bCs/>
          <w:szCs w:val="24"/>
          <w:rtl/>
        </w:rPr>
        <w:lastRenderedPageBreak/>
        <w:t xml:space="preserve">(١) </w:t>
      </w:r>
      <w:r w:rsidR="002A4549" w:rsidRPr="002A4549">
        <w:rPr>
          <w:rFonts w:asciiTheme="minorHAnsi" w:hAnsiTheme="minorHAnsi" w:cstheme="minorHAnsi"/>
          <w:b/>
          <w:bCs/>
          <w:szCs w:val="24"/>
          <w:rtl/>
        </w:rPr>
        <w:t>تعزيز التعلم التفاعلي والبحث التعاوني</w:t>
      </w:r>
    </w:p>
    <w:p w14:paraId="67803689" w14:textId="17546B69" w:rsidR="002A4549" w:rsidRPr="002A4549"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 xml:space="preserve">أدوات التعاون </w:t>
      </w:r>
      <w:r w:rsidR="006C0A65">
        <w:rPr>
          <w:rFonts w:asciiTheme="minorHAnsi" w:hAnsiTheme="minorHAnsi" w:cstheme="minorHAnsi" w:hint="cs"/>
          <w:szCs w:val="24"/>
          <w:rtl/>
          <w:lang w:bidi="ar-EG"/>
        </w:rPr>
        <w:t>مثل (</w:t>
      </w:r>
      <w:r w:rsidR="006C0A65">
        <w:rPr>
          <w:rFonts w:asciiTheme="minorHAnsi" w:hAnsiTheme="minorHAnsi" w:cstheme="minorHAnsi"/>
          <w:szCs w:val="24"/>
          <w:lang w:bidi="ar-EG"/>
        </w:rPr>
        <w:t>Trello. Slack</w:t>
      </w:r>
      <w:r w:rsidR="006C0A65">
        <w:rPr>
          <w:rFonts w:asciiTheme="minorHAnsi" w:hAnsiTheme="minorHAnsi" w:cstheme="minorHAnsi" w:hint="cs"/>
          <w:szCs w:val="24"/>
          <w:rtl/>
          <w:lang w:bidi="ar-EG"/>
        </w:rPr>
        <w:t xml:space="preserve">) حيث </w:t>
      </w:r>
      <w:r w:rsidR="006C0A65" w:rsidRPr="002A4549">
        <w:rPr>
          <w:rFonts w:asciiTheme="minorHAnsi" w:hAnsiTheme="minorHAnsi" w:cstheme="minorHAnsi"/>
          <w:szCs w:val="24"/>
          <w:rtl/>
          <w:lang w:bidi="ar-EG"/>
        </w:rPr>
        <w:t>تساهم</w:t>
      </w:r>
      <w:r w:rsidRPr="002A4549">
        <w:rPr>
          <w:rFonts w:asciiTheme="minorHAnsi" w:hAnsiTheme="minorHAnsi" w:cstheme="minorHAnsi"/>
          <w:szCs w:val="24"/>
          <w:rtl/>
          <w:lang w:bidi="ar-EG"/>
        </w:rPr>
        <w:t xml:space="preserve"> في تسهيل التواصل بين الطلاب وأعضاء هيئة التدريس ، وكذلك تنظيم المشاريع الجماعية والأنشطة التعليمية</w:t>
      </w:r>
      <w:r w:rsidR="006C0A65">
        <w:rPr>
          <w:rFonts w:asciiTheme="minorHAnsi" w:hAnsiTheme="minorHAnsi" w:cstheme="minorHAnsi" w:hint="cs"/>
          <w:szCs w:val="24"/>
          <w:rtl/>
          <w:lang w:bidi="ar-EG"/>
        </w:rPr>
        <w:t xml:space="preserve">، حيث </w:t>
      </w:r>
      <w:r w:rsidRPr="002A4549">
        <w:rPr>
          <w:rFonts w:asciiTheme="minorHAnsi" w:hAnsiTheme="minorHAnsi" w:cstheme="minorHAnsi"/>
          <w:szCs w:val="24"/>
          <w:rtl/>
          <w:lang w:bidi="ar-EG"/>
        </w:rPr>
        <w:t>تسمح بمشاركة الموارد والأفكار بطريقة فعالة ومرنة، مما يعزز من العمل الجماعي والتعلم التعاوني</w:t>
      </w:r>
      <w:r w:rsidRPr="002A4549">
        <w:rPr>
          <w:rFonts w:asciiTheme="minorHAnsi" w:hAnsiTheme="minorHAnsi" w:cstheme="minorHAnsi"/>
          <w:szCs w:val="24"/>
          <w:lang w:bidi="ar-EG"/>
        </w:rPr>
        <w:t>.</w:t>
      </w:r>
    </w:p>
    <w:p w14:paraId="3CB9059A" w14:textId="5AA10319" w:rsidR="002A4549" w:rsidRPr="002A4549" w:rsidRDefault="002A4549" w:rsidP="00E13CFB">
      <w:pPr>
        <w:bidi/>
        <w:ind w:left="360"/>
        <w:contextualSpacing/>
        <w:jc w:val="both"/>
        <w:rPr>
          <w:rFonts w:asciiTheme="minorHAnsi" w:hAnsiTheme="minorHAnsi" w:cstheme="minorHAnsi"/>
          <w:b/>
          <w:bCs/>
          <w:szCs w:val="24"/>
          <w:rtl/>
          <w:lang w:bidi="ar-EG"/>
        </w:rPr>
      </w:pPr>
      <w:r w:rsidRPr="002A4549">
        <w:rPr>
          <w:rFonts w:asciiTheme="minorHAnsi" w:hAnsiTheme="minorHAnsi" w:cstheme="minorHAnsi"/>
          <w:b/>
          <w:bCs/>
          <w:szCs w:val="24"/>
          <w:lang w:bidi="ar-EG"/>
        </w:rPr>
        <w:t xml:space="preserve"> </w:t>
      </w:r>
      <w:r w:rsidR="006C0A65">
        <w:rPr>
          <w:rFonts w:asciiTheme="minorHAnsi" w:hAnsiTheme="minorHAnsi" w:cstheme="minorHAnsi" w:hint="cs"/>
          <w:b/>
          <w:bCs/>
          <w:szCs w:val="24"/>
          <w:rtl/>
          <w:lang w:bidi="ar-EG"/>
        </w:rPr>
        <w:t xml:space="preserve">(٢) </w:t>
      </w:r>
      <w:r w:rsidRPr="002A4549">
        <w:rPr>
          <w:rFonts w:asciiTheme="minorHAnsi" w:hAnsiTheme="minorHAnsi" w:cstheme="minorHAnsi"/>
          <w:b/>
          <w:bCs/>
          <w:szCs w:val="24"/>
          <w:rtl/>
        </w:rPr>
        <w:t>استخدام التقنيات الحديثة في التدريس</w:t>
      </w:r>
    </w:p>
    <w:p w14:paraId="2118CB00" w14:textId="77777777" w:rsidR="002A4549" w:rsidRPr="002A4549"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أدوات الذكاء الاصطناعي مثل</w:t>
      </w:r>
      <w:r w:rsidRPr="002A4549">
        <w:rPr>
          <w:rFonts w:asciiTheme="minorHAnsi" w:hAnsiTheme="minorHAnsi" w:cstheme="minorHAnsi"/>
          <w:szCs w:val="24"/>
          <w:lang w:bidi="ar-EG"/>
        </w:rPr>
        <w:t xml:space="preserve"> GPT-3: </w:t>
      </w:r>
      <w:r w:rsidRPr="002A4549">
        <w:rPr>
          <w:rFonts w:asciiTheme="minorHAnsi" w:hAnsiTheme="minorHAnsi" w:cstheme="minorHAnsi"/>
          <w:szCs w:val="24"/>
          <w:rtl/>
          <w:lang w:bidi="ar-EG"/>
        </w:rPr>
        <w:t>يمكن استخدامها في إعداد المواد التعليمية، مثل توليد أسئلة الامتحانات، توفير إجابات للأسئلة الشائعة، وتوليد ملخصات للمحاضرات. تساعد في توفير تجربة تعليمية أكثر ثراءً وتفاعلية</w:t>
      </w:r>
      <w:r w:rsidRPr="002A4549">
        <w:rPr>
          <w:rFonts w:asciiTheme="minorHAnsi" w:hAnsiTheme="minorHAnsi" w:cstheme="minorHAnsi"/>
          <w:szCs w:val="24"/>
          <w:lang w:bidi="ar-EG"/>
        </w:rPr>
        <w:t>.</w:t>
      </w:r>
    </w:p>
    <w:p w14:paraId="4F30819C" w14:textId="45B60509" w:rsidR="002A4549" w:rsidRPr="002A4549" w:rsidRDefault="006C0A65" w:rsidP="00E13CFB">
      <w:pPr>
        <w:bidi/>
        <w:ind w:left="360"/>
        <w:contextualSpacing/>
        <w:jc w:val="both"/>
        <w:rPr>
          <w:rFonts w:asciiTheme="minorHAnsi" w:hAnsiTheme="minorHAnsi" w:cstheme="minorHAnsi"/>
          <w:b/>
          <w:bCs/>
          <w:szCs w:val="24"/>
          <w:rtl/>
          <w:lang w:bidi="ar-EG"/>
        </w:rPr>
      </w:pPr>
      <w:r>
        <w:rPr>
          <w:rFonts w:asciiTheme="minorHAnsi" w:hAnsiTheme="minorHAnsi" w:cstheme="minorHAnsi" w:hint="cs"/>
          <w:b/>
          <w:bCs/>
          <w:szCs w:val="24"/>
          <w:rtl/>
          <w:lang w:bidi="ar-EG"/>
        </w:rPr>
        <w:t xml:space="preserve">(٣) </w:t>
      </w:r>
      <w:r w:rsidR="002A4549" w:rsidRPr="002A4549">
        <w:rPr>
          <w:rFonts w:asciiTheme="minorHAnsi" w:hAnsiTheme="minorHAnsi" w:cstheme="minorHAnsi"/>
          <w:b/>
          <w:bCs/>
          <w:szCs w:val="24"/>
          <w:rtl/>
          <w:lang w:bidi="ar-EG"/>
        </w:rPr>
        <w:t>تقييم وتحليل أداء الطلاب</w:t>
      </w:r>
    </w:p>
    <w:p w14:paraId="12E929DF" w14:textId="77777777" w:rsidR="002A4549" w:rsidRPr="002A4549" w:rsidRDefault="002A4549" w:rsidP="00E13CFB">
      <w:pPr>
        <w:bidi/>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أدوات تحليل البيانات: يمكن استخدامها لتحليل أداء الطلاب، تقييم التقدم، وتحديد المجالات التي تحتاج إلى تحسين. تساعد المعلمين على تخصيص مواردهم التعليمية بشكل أفضل وتقديم دعم مستهدف للطلاب</w:t>
      </w:r>
      <w:r w:rsidRPr="002A4549">
        <w:rPr>
          <w:rFonts w:asciiTheme="minorHAnsi" w:hAnsiTheme="minorHAnsi" w:cstheme="minorHAnsi"/>
          <w:szCs w:val="24"/>
          <w:lang w:bidi="ar-EG"/>
        </w:rPr>
        <w:t>.</w:t>
      </w:r>
    </w:p>
    <w:p w14:paraId="15F80E94" w14:textId="17D08E70" w:rsidR="002A4549" w:rsidRPr="002A4549" w:rsidRDefault="006C0A65" w:rsidP="00E13CFB">
      <w:pPr>
        <w:bidi/>
        <w:ind w:left="360"/>
        <w:contextualSpacing/>
        <w:jc w:val="both"/>
        <w:rPr>
          <w:rFonts w:asciiTheme="minorHAnsi" w:hAnsiTheme="minorHAnsi" w:cstheme="minorHAnsi"/>
          <w:b/>
          <w:bCs/>
          <w:szCs w:val="24"/>
          <w:rtl/>
          <w:lang w:bidi="ar-EG"/>
        </w:rPr>
      </w:pPr>
      <w:r>
        <w:rPr>
          <w:rFonts w:asciiTheme="minorHAnsi" w:hAnsiTheme="minorHAnsi" w:cstheme="minorHAnsi" w:hint="cs"/>
          <w:b/>
          <w:bCs/>
          <w:szCs w:val="24"/>
          <w:rtl/>
          <w:lang w:bidi="ar-EG"/>
        </w:rPr>
        <w:t xml:space="preserve">(٤) </w:t>
      </w:r>
      <w:r w:rsidR="002A4549" w:rsidRPr="002A4549">
        <w:rPr>
          <w:rFonts w:asciiTheme="minorHAnsi" w:hAnsiTheme="minorHAnsi" w:cstheme="minorHAnsi"/>
          <w:b/>
          <w:bCs/>
          <w:szCs w:val="24"/>
          <w:rtl/>
          <w:lang w:bidi="ar-EG"/>
        </w:rPr>
        <w:t>التعليم الشخصي والمرن</w:t>
      </w:r>
    </w:p>
    <w:p w14:paraId="685410F1" w14:textId="0EB639AB" w:rsidR="002A4549" w:rsidRDefault="002A4549" w:rsidP="00E13CFB">
      <w:pPr>
        <w:bidi/>
        <w:spacing w:after="120"/>
        <w:ind w:left="810"/>
        <w:jc w:val="both"/>
        <w:rPr>
          <w:rFonts w:asciiTheme="minorHAnsi" w:hAnsiTheme="minorHAnsi" w:cstheme="minorHAnsi"/>
          <w:szCs w:val="24"/>
          <w:rtl/>
          <w:lang w:bidi="ar-EG"/>
        </w:rPr>
      </w:pPr>
      <w:r w:rsidRPr="002A4549">
        <w:rPr>
          <w:rFonts w:asciiTheme="minorHAnsi" w:hAnsiTheme="minorHAnsi" w:cstheme="minorHAnsi"/>
          <w:szCs w:val="24"/>
          <w:rtl/>
          <w:lang w:bidi="ar-EG"/>
        </w:rPr>
        <w:t xml:space="preserve">أدوات التعلم الذكي: توفر إمكانية تخصيص تجربة التعلم لكل طالب، مما يمكنهم من التعلم </w:t>
      </w:r>
      <w:r w:rsidR="00CD56B2">
        <w:rPr>
          <w:rFonts w:asciiTheme="minorHAnsi" w:hAnsiTheme="minorHAnsi" w:cstheme="minorHAnsi" w:hint="cs"/>
          <w:szCs w:val="24"/>
          <w:rtl/>
          <w:lang w:bidi="ar-EG"/>
        </w:rPr>
        <w:t>بأسلوبهم الخاص</w:t>
      </w:r>
      <w:r w:rsidRPr="002A4549">
        <w:rPr>
          <w:rFonts w:asciiTheme="minorHAnsi" w:hAnsiTheme="minorHAnsi" w:cstheme="minorHAnsi"/>
          <w:szCs w:val="24"/>
          <w:rtl/>
          <w:lang w:bidi="ar-EG"/>
        </w:rPr>
        <w:t xml:space="preserve"> وفقًا لاحتياجاتهم وقدراتهم.</w:t>
      </w:r>
    </w:p>
    <w:p w14:paraId="4F353F0E" w14:textId="608BBB9D" w:rsidR="00047294" w:rsidRPr="00305ECA" w:rsidRDefault="00A87B0E" w:rsidP="00305ECA">
      <w:pPr>
        <w:bidi/>
        <w:contextualSpacing/>
        <w:jc w:val="both"/>
        <w:rPr>
          <w:rFonts w:asciiTheme="minorHAnsi" w:hAnsiTheme="minorHAnsi" w:cstheme="minorHAnsi"/>
          <w:szCs w:val="24"/>
          <w:rtl/>
          <w:lang w:bidi="ar-EG"/>
        </w:rPr>
      </w:pPr>
      <w:r>
        <w:rPr>
          <w:rFonts w:asciiTheme="minorHAnsi" w:hAnsiTheme="minorHAnsi" w:cstheme="minorHAnsi" w:hint="cs"/>
          <w:b/>
          <w:bCs/>
          <w:szCs w:val="24"/>
          <w:rtl/>
          <w:lang w:bidi="ar-EG"/>
        </w:rPr>
        <w:t>*</w:t>
      </w:r>
      <w:r w:rsidR="00DB08B3" w:rsidRPr="006C0A65">
        <w:rPr>
          <w:rFonts w:asciiTheme="minorHAnsi" w:hAnsiTheme="minorHAnsi" w:cstheme="minorHAnsi" w:hint="cs"/>
          <w:b/>
          <w:bCs/>
          <w:szCs w:val="24"/>
          <w:rtl/>
          <w:lang w:bidi="ar-EG"/>
        </w:rPr>
        <w:t>البحث العلمي</w:t>
      </w:r>
      <w:r>
        <w:rPr>
          <w:rFonts w:asciiTheme="minorHAnsi" w:hAnsiTheme="minorHAnsi" w:cstheme="minorHAnsi" w:hint="cs"/>
          <w:b/>
          <w:bCs/>
          <w:szCs w:val="24"/>
          <w:rtl/>
          <w:lang w:bidi="ar-EG"/>
        </w:rPr>
        <w:t xml:space="preserve">: </w:t>
      </w:r>
      <w:r w:rsidR="006C0A65" w:rsidRPr="00A87B0E">
        <w:rPr>
          <w:rFonts w:asciiTheme="minorHAnsi" w:hAnsiTheme="minorHAnsi" w:cstheme="minorHAnsi" w:hint="cs"/>
          <w:szCs w:val="24"/>
          <w:rtl/>
          <w:lang w:bidi="ar-EG"/>
        </w:rPr>
        <w:t>حيث يعتبر البحث في مرحلة البكالوريوس/الليسانس من أهم وسائل التعلم سواء أكانت مطلوبة بشكل مباشر أم هي جزء من عمل أكبر مثل المشاريع المختلفة</w:t>
      </w:r>
      <w:r w:rsidRPr="00A87B0E">
        <w:rPr>
          <w:rFonts w:asciiTheme="minorHAnsi" w:hAnsiTheme="minorHAnsi" w:cstheme="minorHAnsi" w:hint="cs"/>
          <w:szCs w:val="24"/>
          <w:rtl/>
          <w:lang w:bidi="ar-EG"/>
        </w:rPr>
        <w:t>، وقد تم شرح آفاق تلك النقطة في النقطة السابقة لمجال التعلم والتدريس الجامعي</w:t>
      </w:r>
      <w:r>
        <w:rPr>
          <w:rFonts w:asciiTheme="minorHAnsi" w:hAnsiTheme="minorHAnsi" w:cstheme="minorHAnsi" w:hint="cs"/>
          <w:szCs w:val="24"/>
          <w:rtl/>
          <w:lang w:bidi="ar-EG"/>
        </w:rPr>
        <w:t>.</w:t>
      </w:r>
      <w:r w:rsidRPr="00A87B0E">
        <w:rPr>
          <w:rFonts w:asciiTheme="minorHAnsi" w:hAnsiTheme="minorHAnsi" w:cstheme="minorHAnsi" w:hint="cs"/>
          <w:szCs w:val="24"/>
          <w:rtl/>
          <w:lang w:bidi="ar-EG"/>
        </w:rPr>
        <w:t xml:space="preserve"> </w:t>
      </w:r>
    </w:p>
    <w:p w14:paraId="7C1ACAD5" w14:textId="422F1476" w:rsidR="002A4549" w:rsidRPr="00A87B0E" w:rsidRDefault="00A87B0E" w:rsidP="00242047">
      <w:pPr>
        <w:bidi/>
        <w:spacing w:before="120" w:after="120"/>
        <w:jc w:val="both"/>
        <w:rPr>
          <w:rFonts w:ascii="Calibri" w:hAnsi="Calibri" w:cs="Calibri"/>
          <w:b/>
          <w:bCs/>
          <w:color w:val="000000" w:themeColor="text1"/>
          <w:szCs w:val="24"/>
          <w:rtl/>
        </w:rPr>
      </w:pPr>
      <w:r>
        <w:rPr>
          <w:rFonts w:ascii="Calibri" w:hAnsi="Calibri" w:cs="Calibri" w:hint="cs"/>
          <w:b/>
          <w:bCs/>
          <w:color w:val="000000" w:themeColor="text1"/>
          <w:szCs w:val="24"/>
          <w:u w:val="single"/>
          <w:rtl/>
        </w:rPr>
        <w:t>ثالثا</w:t>
      </w:r>
      <w:r w:rsidRPr="00A87B0E">
        <w:rPr>
          <w:rFonts w:ascii="Calibri" w:hAnsi="Calibri" w:cs="Calibri" w:hint="cs"/>
          <w:b/>
          <w:bCs/>
          <w:color w:val="000000" w:themeColor="text1"/>
          <w:szCs w:val="24"/>
          <w:rtl/>
        </w:rPr>
        <w:t xml:space="preserve">: </w:t>
      </w:r>
      <w:r w:rsidR="002A4549" w:rsidRPr="00A87B0E">
        <w:rPr>
          <w:rFonts w:ascii="Calibri" w:hAnsi="Calibri" w:cs="Calibri"/>
          <w:b/>
          <w:bCs/>
          <w:color w:val="000000" w:themeColor="text1"/>
          <w:szCs w:val="24"/>
          <w:rtl/>
        </w:rPr>
        <w:t>ضوابط استخدام الذكاء الاصطناعي</w:t>
      </w:r>
    </w:p>
    <w:p w14:paraId="2AE4530D" w14:textId="19F619CC" w:rsidR="002A4549" w:rsidRPr="002A4549" w:rsidRDefault="002A4549" w:rsidP="00242047">
      <w:pPr>
        <w:bidi/>
        <w:jc w:val="both"/>
        <w:rPr>
          <w:rFonts w:asciiTheme="minorHAnsi" w:hAnsiTheme="minorHAnsi" w:cstheme="minorHAnsi"/>
          <w:szCs w:val="24"/>
          <w:rtl/>
          <w:lang w:bidi="ar-EG"/>
        </w:rPr>
      </w:pPr>
      <w:r w:rsidRPr="002A4549">
        <w:rPr>
          <w:rFonts w:asciiTheme="minorHAnsi" w:hAnsiTheme="minorHAnsi" w:cstheme="minorHAnsi"/>
          <w:szCs w:val="24"/>
          <w:rtl/>
          <w:lang w:bidi="ar-EG"/>
        </w:rPr>
        <w:t xml:space="preserve">على الرغم من الفوائد العديدة للذكاء الاصطناعي، يجب مراعاة </w:t>
      </w:r>
      <w:r w:rsidR="00531227">
        <w:rPr>
          <w:rFonts w:asciiTheme="minorHAnsi" w:hAnsiTheme="minorHAnsi" w:cstheme="minorHAnsi" w:hint="cs"/>
          <w:szCs w:val="24"/>
          <w:rtl/>
          <w:lang w:bidi="ar-EG"/>
        </w:rPr>
        <w:t>بعض ال</w:t>
      </w:r>
      <w:r w:rsidRPr="002A4549">
        <w:rPr>
          <w:rFonts w:asciiTheme="minorHAnsi" w:hAnsiTheme="minorHAnsi" w:cstheme="minorHAnsi"/>
          <w:szCs w:val="24"/>
          <w:rtl/>
          <w:lang w:bidi="ar-EG"/>
        </w:rPr>
        <w:t xml:space="preserve">ضوابط </w:t>
      </w:r>
      <w:r w:rsidR="00531227">
        <w:rPr>
          <w:rFonts w:asciiTheme="minorHAnsi" w:hAnsiTheme="minorHAnsi" w:cstheme="minorHAnsi" w:hint="cs"/>
          <w:szCs w:val="24"/>
          <w:rtl/>
          <w:lang w:bidi="ar-EG"/>
        </w:rPr>
        <w:t xml:space="preserve"> كما يلي:</w:t>
      </w:r>
    </w:p>
    <w:p w14:paraId="4D9BA9E1" w14:textId="1FDE3CC4" w:rsidR="002A4549" w:rsidRPr="00531227" w:rsidRDefault="002A4549" w:rsidP="00E434D9">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الترخيص وحقوق الاستخدام: </w:t>
      </w:r>
      <w:r w:rsidRPr="00531227">
        <w:rPr>
          <w:rFonts w:asciiTheme="minorHAnsi" w:hAnsiTheme="minorHAnsi" w:cstheme="minorHAnsi"/>
          <w:szCs w:val="24"/>
          <w:rtl/>
          <w:lang w:bidi="ar-EG"/>
        </w:rPr>
        <w:t>يجب الالتزام بشروط التراخيص لكل برنامج أو أداة، سواء كانت مجانية أو مدفوعة</w:t>
      </w:r>
      <w:r w:rsidR="00531227">
        <w:rPr>
          <w:rFonts w:asciiTheme="minorHAnsi" w:hAnsiTheme="minorHAnsi" w:cstheme="minorHAnsi" w:hint="cs"/>
          <w:szCs w:val="24"/>
          <w:rtl/>
          <w:lang w:bidi="ar-EG"/>
        </w:rPr>
        <w:t>، و</w:t>
      </w:r>
      <w:r w:rsidRPr="00531227">
        <w:rPr>
          <w:rFonts w:asciiTheme="minorHAnsi" w:hAnsiTheme="minorHAnsi" w:cstheme="minorHAnsi"/>
          <w:szCs w:val="24"/>
          <w:rtl/>
          <w:lang w:bidi="ar-EG"/>
        </w:rPr>
        <w:t>تجنب استخدام البرامج المقرصنة أو المخالفة لشروط الاستخدام</w:t>
      </w:r>
      <w:r w:rsidRPr="00531227">
        <w:rPr>
          <w:rFonts w:asciiTheme="minorHAnsi" w:hAnsiTheme="minorHAnsi" w:cstheme="minorHAnsi"/>
          <w:szCs w:val="24"/>
          <w:lang w:bidi="ar-EG"/>
        </w:rPr>
        <w:t>.</w:t>
      </w:r>
    </w:p>
    <w:p w14:paraId="67D1064F" w14:textId="77777777" w:rsidR="002A4549" w:rsidRPr="00531227" w:rsidRDefault="002A4549" w:rsidP="00E434D9">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الأمان والخصوصية: </w:t>
      </w:r>
      <w:r w:rsidRPr="00531227">
        <w:rPr>
          <w:rFonts w:asciiTheme="minorHAnsi" w:hAnsiTheme="minorHAnsi" w:cstheme="minorHAnsi"/>
          <w:szCs w:val="24"/>
          <w:rtl/>
          <w:lang w:bidi="ar-EG"/>
        </w:rPr>
        <w:t>حماية البيانات الشخصية والحساسة، خاصة عند استخدام أدوات التخزين السحابي والتعاون الجماعي وذلك على سبيل المثال عن طريق استخدام كلمات مرور قوية وتحديثات أمنية منتظمة</w:t>
      </w:r>
      <w:r w:rsidRPr="00531227">
        <w:rPr>
          <w:rFonts w:asciiTheme="minorHAnsi" w:hAnsiTheme="minorHAnsi" w:cstheme="minorHAnsi"/>
          <w:szCs w:val="24"/>
          <w:lang w:bidi="ar-EG"/>
        </w:rPr>
        <w:t>.</w:t>
      </w:r>
    </w:p>
    <w:p w14:paraId="58EC0247" w14:textId="77777777" w:rsidR="002A4549" w:rsidRPr="00531227" w:rsidRDefault="002A4549" w:rsidP="00E434D9">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النزاهة الأكاديمية: </w:t>
      </w:r>
      <w:r w:rsidRPr="00531227">
        <w:rPr>
          <w:rFonts w:asciiTheme="minorHAnsi" w:hAnsiTheme="minorHAnsi" w:cstheme="minorHAnsi"/>
          <w:szCs w:val="24"/>
          <w:rtl/>
          <w:lang w:bidi="ar-EG"/>
        </w:rPr>
        <w:t>تجنب الاعتماد الكلي على أدوات الذكاء الاصطناعي في إعداد الأبحاث والمقالات لتجنب قضايا الانتحال وفقدان الأصالة وكذلك التأكد من صحة البيانات والمعلومات التي توفرها هذه الأدوات</w:t>
      </w:r>
      <w:r w:rsidRPr="00531227">
        <w:rPr>
          <w:rFonts w:asciiTheme="minorHAnsi" w:hAnsiTheme="minorHAnsi" w:cstheme="minorHAnsi"/>
          <w:szCs w:val="24"/>
          <w:lang w:bidi="ar-EG"/>
        </w:rPr>
        <w:t>.</w:t>
      </w:r>
    </w:p>
    <w:p w14:paraId="7120481D" w14:textId="77777777" w:rsidR="002A4549" w:rsidRPr="00531227" w:rsidRDefault="002A4549" w:rsidP="00E434D9">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الاستخدام الأخلاقي: </w:t>
      </w:r>
      <w:r w:rsidRPr="00531227">
        <w:rPr>
          <w:rFonts w:asciiTheme="minorHAnsi" w:hAnsiTheme="minorHAnsi" w:cstheme="minorHAnsi"/>
          <w:szCs w:val="24"/>
          <w:rtl/>
          <w:lang w:bidi="ar-EG"/>
        </w:rPr>
        <w:t>استخدام الأدوات بطريقة تحترم القوانين والأخلاقيات العلمية، مثل حقوق النشر والخصوصية وكذلك تجنب استخدام الأدوات بطرق قد تؤدي إلى التمييز أو الإساءة</w:t>
      </w:r>
      <w:r w:rsidRPr="00531227">
        <w:rPr>
          <w:rFonts w:asciiTheme="minorHAnsi" w:hAnsiTheme="minorHAnsi" w:cstheme="minorHAnsi"/>
          <w:szCs w:val="24"/>
          <w:lang w:bidi="ar-EG"/>
        </w:rPr>
        <w:t>.</w:t>
      </w:r>
    </w:p>
    <w:p w14:paraId="7E7B7711" w14:textId="47352BC3" w:rsidR="002A4549" w:rsidRPr="00531227" w:rsidRDefault="002A4549" w:rsidP="00CD56B2">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التحقق والدقة: </w:t>
      </w:r>
      <w:r w:rsidRPr="00531227">
        <w:rPr>
          <w:rFonts w:asciiTheme="minorHAnsi" w:hAnsiTheme="minorHAnsi" w:cstheme="minorHAnsi"/>
          <w:szCs w:val="24"/>
          <w:rtl/>
          <w:lang w:bidi="ar-EG"/>
        </w:rPr>
        <w:t>التحقق من دقة النتائج التي توفرها الأدوات، خاصة في مجالات حساسة مثل التحليلات الإحصائية والتنبؤات</w:t>
      </w:r>
      <w:r w:rsidR="00CD56B2">
        <w:rPr>
          <w:rFonts w:asciiTheme="minorHAnsi" w:hAnsiTheme="minorHAnsi" w:cstheme="minorHAnsi" w:hint="cs"/>
          <w:szCs w:val="24"/>
          <w:rtl/>
          <w:lang w:bidi="ar-EG"/>
        </w:rPr>
        <w:t>.</w:t>
      </w:r>
    </w:p>
    <w:p w14:paraId="6193D52A" w14:textId="4A1D7035" w:rsidR="002A4549" w:rsidRPr="00531227" w:rsidRDefault="002A4549" w:rsidP="00E434D9">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التطوير المستمر والتعلم: </w:t>
      </w:r>
      <w:r w:rsidR="00CD56B2">
        <w:rPr>
          <w:rFonts w:asciiTheme="minorHAnsi" w:hAnsiTheme="minorHAnsi" w:cstheme="minorHAnsi" w:hint="cs"/>
          <w:szCs w:val="24"/>
          <w:rtl/>
          <w:lang w:bidi="ar-EG"/>
        </w:rPr>
        <w:t>متابعة</w:t>
      </w:r>
      <w:r w:rsidRPr="00531227">
        <w:rPr>
          <w:rFonts w:asciiTheme="minorHAnsi" w:hAnsiTheme="minorHAnsi" w:cstheme="minorHAnsi"/>
          <w:szCs w:val="24"/>
          <w:rtl/>
          <w:lang w:bidi="ar-EG"/>
        </w:rPr>
        <w:t xml:space="preserve"> التحديثات والتطورات الجديدة في هذه الأدوات والعمل على الاستثمار في التعلم المستمر لاستخدام هذه الأدوات بفاعلية</w:t>
      </w:r>
      <w:r w:rsidRPr="00531227">
        <w:rPr>
          <w:rFonts w:asciiTheme="minorHAnsi" w:hAnsiTheme="minorHAnsi" w:cstheme="minorHAnsi"/>
          <w:szCs w:val="24"/>
          <w:lang w:bidi="ar-EG"/>
        </w:rPr>
        <w:t>.</w:t>
      </w:r>
    </w:p>
    <w:p w14:paraId="760CB0C9" w14:textId="08DDFA93" w:rsidR="002A4549" w:rsidRPr="00242047" w:rsidRDefault="002A4549" w:rsidP="00242047">
      <w:pPr>
        <w:pStyle w:val="ListParagraph"/>
        <w:numPr>
          <w:ilvl w:val="0"/>
          <w:numId w:val="3"/>
        </w:numPr>
        <w:bidi/>
        <w:contextualSpacing/>
        <w:jc w:val="both"/>
        <w:rPr>
          <w:rFonts w:asciiTheme="minorHAnsi" w:hAnsiTheme="minorHAnsi" w:cstheme="minorHAnsi"/>
          <w:szCs w:val="24"/>
          <w:rtl/>
          <w:lang w:bidi="ar-EG"/>
        </w:rPr>
      </w:pPr>
      <w:r w:rsidRPr="00531227">
        <w:rPr>
          <w:rFonts w:asciiTheme="minorHAnsi" w:hAnsiTheme="minorHAnsi" w:cstheme="minorHAnsi"/>
          <w:b/>
          <w:bCs/>
          <w:szCs w:val="24"/>
          <w:rtl/>
          <w:lang w:bidi="ar-EG"/>
        </w:rPr>
        <w:t xml:space="preserve">التواصل والتعاون: </w:t>
      </w:r>
      <w:r w:rsidRPr="00531227">
        <w:rPr>
          <w:rFonts w:asciiTheme="minorHAnsi" w:hAnsiTheme="minorHAnsi" w:cstheme="minorHAnsi"/>
          <w:szCs w:val="24"/>
          <w:rtl/>
          <w:lang w:bidi="ar-EG"/>
        </w:rPr>
        <w:t>استخدام الأدوات بطريقة تعزز التواصل والتعاون البناء بين الباحثين والطلاب</w:t>
      </w:r>
      <w:r w:rsidRPr="00531227">
        <w:rPr>
          <w:rFonts w:asciiTheme="minorHAnsi" w:hAnsiTheme="minorHAnsi" w:cstheme="minorHAnsi"/>
          <w:szCs w:val="24"/>
          <w:lang w:bidi="ar-EG"/>
        </w:rPr>
        <w:t>.</w:t>
      </w:r>
    </w:p>
    <w:p w14:paraId="59561381" w14:textId="77777777" w:rsidR="00886D2F" w:rsidRPr="00BA66B2" w:rsidRDefault="00886D2F" w:rsidP="00BA66B2">
      <w:pPr>
        <w:pStyle w:val="Heading1"/>
        <w:shd w:val="clear" w:color="auto" w:fill="D9D9D9" w:themeFill="background1" w:themeFillShade="D9"/>
        <w:rPr>
          <w:rFonts w:ascii="Calibri" w:hAnsi="Calibri" w:cs="Calibri"/>
          <w:color w:val="000000" w:themeColor="text1"/>
          <w:sz w:val="28"/>
          <w:szCs w:val="28"/>
          <w:rtl/>
        </w:rPr>
      </w:pPr>
      <w:bookmarkStart w:id="10" w:name="_Toc165372780"/>
      <w:r w:rsidRPr="00BA66B2">
        <w:rPr>
          <w:rFonts w:ascii="Calibri" w:hAnsi="Calibri" w:cs="Calibri" w:hint="cs"/>
          <w:color w:val="000000" w:themeColor="text1"/>
          <w:sz w:val="28"/>
          <w:szCs w:val="28"/>
          <w:rtl/>
        </w:rPr>
        <w:t>٢. متطلبات مجــــــــــــــــــــــــــــــــــــــــــالات العل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وم</w:t>
      </w:r>
      <w:bookmarkEnd w:id="10"/>
    </w:p>
    <w:p w14:paraId="56371D7E" w14:textId="77777777" w:rsidR="00886D2F" w:rsidRDefault="00886D2F" w:rsidP="00886D2F">
      <w:pPr>
        <w:pStyle w:val="BodyText"/>
        <w:keepLines/>
        <w:spacing w:before="240" w:after="120"/>
        <w:jc w:val="both"/>
        <w:rPr>
          <w:rFonts w:ascii="Calibri" w:hAnsi="Calibri" w:cs="Calibri"/>
          <w:color w:val="000000" w:themeColor="text1"/>
          <w:sz w:val="24"/>
          <w:szCs w:val="24"/>
          <w:rtl/>
        </w:rPr>
      </w:pPr>
      <w:r w:rsidRPr="00D57346">
        <w:rPr>
          <w:rFonts w:asciiTheme="minorHAnsi" w:hAnsiTheme="minorHAnsi" w:cstheme="minorHAnsi" w:hint="cs"/>
          <w:sz w:val="24"/>
          <w:szCs w:val="24"/>
          <w:rtl/>
          <w:lang w:bidi="ar-EG"/>
        </w:rPr>
        <w:t>في هذا الجزء  سيتم عرض متطلبات مجالات  العلوم</w:t>
      </w:r>
      <w:r>
        <w:rPr>
          <w:rFonts w:asciiTheme="minorHAnsi" w:hAnsiTheme="minorHAnsi" w:cstheme="minorHAnsi" w:hint="cs"/>
          <w:sz w:val="24"/>
          <w:szCs w:val="24"/>
          <w:rtl/>
          <w:lang w:bidi="ar-EG"/>
        </w:rPr>
        <w:t xml:space="preserve"> المختلفة</w:t>
      </w:r>
      <w:r w:rsidRPr="00D57346">
        <w:rPr>
          <w:rFonts w:asciiTheme="minorHAnsi" w:hAnsiTheme="minorHAnsi" w:cstheme="minorHAnsi" w:hint="cs"/>
          <w:sz w:val="24"/>
          <w:szCs w:val="24"/>
          <w:rtl/>
          <w:lang w:bidi="ar-EG"/>
        </w:rPr>
        <w:t xml:space="preserve">  </w:t>
      </w:r>
      <w:r>
        <w:rPr>
          <w:rFonts w:asciiTheme="minorHAnsi" w:hAnsiTheme="minorHAnsi" w:cstheme="minorHAnsi" w:hint="cs"/>
          <w:sz w:val="24"/>
          <w:szCs w:val="24"/>
          <w:rtl/>
          <w:lang w:bidi="ar-EG"/>
        </w:rPr>
        <w:t xml:space="preserve">فيما يخص </w:t>
      </w:r>
      <w:r w:rsidRPr="00D57346">
        <w:rPr>
          <w:rFonts w:asciiTheme="minorHAnsi" w:hAnsiTheme="minorHAnsi" w:cstheme="minorHAnsi" w:hint="cs"/>
          <w:sz w:val="24"/>
          <w:szCs w:val="24"/>
          <w:rtl/>
          <w:lang w:bidi="ar-EG"/>
        </w:rPr>
        <w:t>مخطط</w:t>
      </w:r>
      <w:r w:rsidRPr="00D57346">
        <w:rPr>
          <w:rFonts w:asciiTheme="minorHAnsi" w:hAnsiTheme="minorHAnsi" w:cstheme="minorHAnsi"/>
          <w:sz w:val="24"/>
          <w:szCs w:val="24"/>
          <w:rtl/>
          <w:lang w:bidi="ar-EG"/>
        </w:rPr>
        <w:t xml:space="preserve"> تصميم البرامج الدراسية</w:t>
      </w:r>
      <w:r w:rsidRPr="00D57346">
        <w:rPr>
          <w:rFonts w:asciiTheme="minorHAnsi" w:hAnsiTheme="minorHAnsi" w:cstheme="minorHAnsi" w:hint="cs"/>
          <w:sz w:val="24"/>
          <w:szCs w:val="24"/>
          <w:rtl/>
          <w:lang w:bidi="ar-EG"/>
        </w:rPr>
        <w:t xml:space="preserve"> كالتالي</w:t>
      </w:r>
      <w:r>
        <w:rPr>
          <w:rFonts w:ascii="Calibri" w:hAnsi="Calibri" w:cs="Calibri" w:hint="cs"/>
          <w:color w:val="000000" w:themeColor="text1"/>
          <w:sz w:val="24"/>
          <w:szCs w:val="24"/>
          <w:rtl/>
        </w:rPr>
        <w:t>:</w:t>
      </w:r>
    </w:p>
    <w:p w14:paraId="1B735E9D" w14:textId="77777777" w:rsidR="00886D2F" w:rsidRDefault="00886D2F" w:rsidP="00886D2F">
      <w:pPr>
        <w:pStyle w:val="BodyText"/>
        <w:keepLines/>
        <w:numPr>
          <w:ilvl w:val="0"/>
          <w:numId w:val="23"/>
        </w:numPr>
        <w:jc w:val="both"/>
        <w:rPr>
          <w:rFonts w:ascii="Calibri" w:hAnsi="Calibri" w:cs="Calibri"/>
          <w:color w:val="000000" w:themeColor="text1"/>
          <w:sz w:val="24"/>
          <w:szCs w:val="24"/>
        </w:rPr>
      </w:pPr>
      <w:r>
        <w:rPr>
          <w:rFonts w:ascii="Calibri" w:hAnsi="Calibri" w:cs="Calibri" w:hint="cs"/>
          <w:color w:val="000000" w:themeColor="text1"/>
          <w:sz w:val="24"/>
          <w:szCs w:val="24"/>
          <w:rtl/>
        </w:rPr>
        <w:t>الآداب والعلوم الإنسانية (</w:t>
      </w:r>
      <w:r>
        <w:rPr>
          <w:rFonts w:ascii="Calibri" w:hAnsi="Calibri" w:cs="Calibri"/>
          <w:color w:val="000000" w:themeColor="text1"/>
          <w:sz w:val="24"/>
          <w:szCs w:val="24"/>
        </w:rPr>
        <w:t>Arts &amp; Humanities</w:t>
      </w:r>
      <w:r>
        <w:rPr>
          <w:rFonts w:ascii="Calibri" w:hAnsi="Calibri" w:cs="Calibri" w:hint="cs"/>
          <w:color w:val="000000" w:themeColor="text1"/>
          <w:sz w:val="24"/>
          <w:szCs w:val="24"/>
          <w:rtl/>
        </w:rPr>
        <w:t>)</w:t>
      </w:r>
    </w:p>
    <w:p w14:paraId="34017FD5" w14:textId="77777777" w:rsidR="00886D2F" w:rsidRDefault="00886D2F" w:rsidP="00886D2F">
      <w:pPr>
        <w:pStyle w:val="BodyText"/>
        <w:keepLines/>
        <w:numPr>
          <w:ilvl w:val="0"/>
          <w:numId w:val="23"/>
        </w:numPr>
        <w:jc w:val="both"/>
        <w:rPr>
          <w:rFonts w:ascii="Calibri" w:hAnsi="Calibri" w:cs="Calibri"/>
          <w:color w:val="000000" w:themeColor="text1"/>
          <w:sz w:val="24"/>
          <w:szCs w:val="24"/>
        </w:rPr>
      </w:pPr>
      <w:r>
        <w:rPr>
          <w:rFonts w:ascii="Calibri" w:hAnsi="Calibri" w:cs="Calibri" w:hint="cs"/>
          <w:color w:val="000000" w:themeColor="text1"/>
          <w:sz w:val="24"/>
          <w:szCs w:val="24"/>
          <w:rtl/>
        </w:rPr>
        <w:t>العلوم الاجتماعية (</w:t>
      </w:r>
      <w:r>
        <w:rPr>
          <w:rFonts w:ascii="Calibri" w:hAnsi="Calibri" w:cs="Calibri"/>
          <w:color w:val="000000" w:themeColor="text1"/>
          <w:sz w:val="24"/>
          <w:szCs w:val="24"/>
        </w:rPr>
        <w:t>Social Sciences</w:t>
      </w:r>
      <w:r>
        <w:rPr>
          <w:rFonts w:ascii="Calibri" w:hAnsi="Calibri" w:cs="Calibri" w:hint="cs"/>
          <w:color w:val="000000" w:themeColor="text1"/>
          <w:sz w:val="24"/>
          <w:szCs w:val="24"/>
          <w:rtl/>
        </w:rPr>
        <w:t>)</w:t>
      </w:r>
    </w:p>
    <w:p w14:paraId="3891DD34" w14:textId="77777777" w:rsidR="00886D2F" w:rsidRDefault="00886D2F" w:rsidP="00886D2F">
      <w:pPr>
        <w:pStyle w:val="BodyText"/>
        <w:keepLines/>
        <w:numPr>
          <w:ilvl w:val="0"/>
          <w:numId w:val="23"/>
        </w:numPr>
        <w:jc w:val="both"/>
        <w:rPr>
          <w:rFonts w:ascii="Calibri" w:hAnsi="Calibri" w:cs="Calibri"/>
          <w:color w:val="000000" w:themeColor="text1"/>
          <w:sz w:val="24"/>
          <w:szCs w:val="24"/>
          <w:rtl/>
        </w:rPr>
      </w:pPr>
      <w:r>
        <w:rPr>
          <w:rFonts w:ascii="Calibri" w:hAnsi="Calibri" w:cs="Calibri" w:hint="cs"/>
          <w:color w:val="000000" w:themeColor="text1"/>
          <w:sz w:val="24"/>
          <w:szCs w:val="24"/>
          <w:rtl/>
        </w:rPr>
        <w:t>علوم الحياة والطب (</w:t>
      </w:r>
      <w:r>
        <w:rPr>
          <w:rFonts w:ascii="Calibri" w:hAnsi="Calibri" w:cs="Calibri"/>
          <w:color w:val="000000" w:themeColor="text1"/>
          <w:sz w:val="24"/>
          <w:szCs w:val="24"/>
        </w:rPr>
        <w:t>Life Sciences &amp; Medicine</w:t>
      </w:r>
      <w:r>
        <w:rPr>
          <w:rFonts w:ascii="Calibri" w:hAnsi="Calibri" w:cs="Calibri" w:hint="cs"/>
          <w:color w:val="000000" w:themeColor="text1"/>
          <w:sz w:val="24"/>
          <w:szCs w:val="24"/>
          <w:rtl/>
        </w:rPr>
        <w:t>)</w:t>
      </w:r>
    </w:p>
    <w:p w14:paraId="123E5B28" w14:textId="0C36106F" w:rsidR="0009349B" w:rsidRPr="00E13CFB" w:rsidRDefault="00886D2F" w:rsidP="00E13CFB">
      <w:pPr>
        <w:pStyle w:val="BodyText"/>
        <w:keepLines/>
        <w:numPr>
          <w:ilvl w:val="0"/>
          <w:numId w:val="23"/>
        </w:numPr>
        <w:jc w:val="both"/>
        <w:rPr>
          <w:rFonts w:ascii="Calibri" w:hAnsi="Calibri" w:cs="Calibri"/>
          <w:color w:val="000000" w:themeColor="text1"/>
          <w:sz w:val="24"/>
          <w:szCs w:val="24"/>
          <w:rtl/>
        </w:rPr>
      </w:pPr>
      <w:r>
        <w:rPr>
          <w:rFonts w:ascii="Calibri" w:hAnsi="Calibri" w:cs="Calibri" w:hint="cs"/>
          <w:color w:val="000000" w:themeColor="text1"/>
          <w:sz w:val="24"/>
          <w:szCs w:val="24"/>
          <w:rtl/>
        </w:rPr>
        <w:t xml:space="preserve">العلوم الطبيعية </w:t>
      </w:r>
      <w:r>
        <w:rPr>
          <w:rFonts w:ascii="Calibri" w:hAnsi="Calibri" w:cs="Calibri"/>
          <w:color w:val="000000" w:themeColor="text1"/>
          <w:sz w:val="24"/>
          <w:szCs w:val="24"/>
          <w:rtl/>
        </w:rPr>
        <w:t>–</w:t>
      </w:r>
      <w:r>
        <w:rPr>
          <w:rFonts w:ascii="Calibri" w:hAnsi="Calibri" w:cs="Calibri" w:hint="cs"/>
          <w:color w:val="000000" w:themeColor="text1"/>
          <w:sz w:val="24"/>
          <w:szCs w:val="24"/>
          <w:rtl/>
        </w:rPr>
        <w:t xml:space="preserve"> الهندسة والتكنولوجيا (</w:t>
      </w:r>
      <w:r>
        <w:rPr>
          <w:rFonts w:ascii="Calibri" w:hAnsi="Calibri" w:cs="Calibri"/>
          <w:color w:val="000000" w:themeColor="text1"/>
          <w:sz w:val="24"/>
          <w:szCs w:val="24"/>
        </w:rPr>
        <w:t>Natural Sciences – Engineering &amp; Technology</w:t>
      </w:r>
      <w:r>
        <w:rPr>
          <w:rFonts w:ascii="Calibri" w:hAnsi="Calibri" w:cs="Calibri" w:hint="cs"/>
          <w:color w:val="000000" w:themeColor="text1"/>
          <w:sz w:val="24"/>
          <w:szCs w:val="24"/>
          <w:rtl/>
        </w:rPr>
        <w:t>)</w:t>
      </w:r>
    </w:p>
    <w:p w14:paraId="1DF4C4FB" w14:textId="236E2913" w:rsidR="0009349B" w:rsidRDefault="0009349B" w:rsidP="000B77BD">
      <w:pPr>
        <w:pStyle w:val="BodyText"/>
        <w:keepLines/>
        <w:spacing w:before="240" w:after="120"/>
        <w:jc w:val="both"/>
        <w:rPr>
          <w:rFonts w:ascii="Calibri" w:hAnsi="Calibri" w:cs="Calibri"/>
          <w:color w:val="000000" w:themeColor="text1"/>
          <w:sz w:val="24"/>
          <w:szCs w:val="24"/>
          <w:rtl/>
          <w:lang w:bidi="ar-EG"/>
        </w:rPr>
        <w:sectPr w:rsidR="0009349B" w:rsidSect="00A84EFD">
          <w:headerReference w:type="default" r:id="rId25"/>
          <w:footerReference w:type="even" r:id="rId26"/>
          <w:footerReference w:type="default" r:id="rId27"/>
          <w:headerReference w:type="first" r:id="rId28"/>
          <w:footerReference w:type="first" r:id="rId29"/>
          <w:endnotePr>
            <w:numFmt w:val="arabicAbjad"/>
          </w:endnotePr>
          <w:pgSz w:w="11906" w:h="16838" w:code="9"/>
          <w:pgMar w:top="1021" w:right="1021" w:bottom="1021" w:left="1021" w:header="431" w:footer="1077" w:gutter="0"/>
          <w:pgNumType w:start="0"/>
          <w:cols w:space="708"/>
          <w:titlePg/>
          <w:docGrid w:linePitch="360"/>
        </w:sectPr>
      </w:pPr>
    </w:p>
    <w:p w14:paraId="54E9C40D" w14:textId="58B0BC96" w:rsidR="0009349B" w:rsidRPr="00EA3DB5" w:rsidRDefault="005B388A" w:rsidP="00BA66B2">
      <w:pPr>
        <w:pStyle w:val="Heading1"/>
        <w:keepLines/>
        <w:pBdr>
          <w:top w:val="threeDEmboss" w:sz="24" w:space="1" w:color="A6A6A6" w:themeColor="background1" w:themeShade="A6"/>
          <w:bottom w:val="single" w:sz="4" w:space="1" w:color="A6A6A6" w:themeColor="background1" w:themeShade="A6"/>
        </w:pBdr>
        <w:spacing w:before="0" w:after="120"/>
        <w:rPr>
          <w:rFonts w:asciiTheme="minorHAnsi" w:hAnsiTheme="minorHAnsi" w:cstheme="minorHAnsi"/>
          <w:color w:val="000000" w:themeColor="text1"/>
          <w:sz w:val="24"/>
          <w:szCs w:val="24"/>
          <w:lang w:bidi="ar-EG"/>
        </w:rPr>
      </w:pPr>
      <w:bookmarkStart w:id="11" w:name="_Toc165372781"/>
      <w:r w:rsidRPr="00EA3DB5">
        <w:rPr>
          <w:rFonts w:asciiTheme="minorHAnsi" w:hAnsiTheme="minorHAnsi" w:cstheme="minorHAnsi" w:hint="cs"/>
          <w:color w:val="000000" w:themeColor="text1"/>
          <w:sz w:val="26"/>
          <w:szCs w:val="26"/>
          <w:rtl/>
          <w:lang w:bidi="ar-EG"/>
        </w:rPr>
        <w:lastRenderedPageBreak/>
        <w:t>١.٢</w:t>
      </w:r>
      <w:r w:rsidR="0009349B" w:rsidRPr="00EA3DB5">
        <w:rPr>
          <w:rFonts w:asciiTheme="minorHAnsi" w:hAnsiTheme="minorHAnsi" w:cstheme="minorHAnsi" w:hint="cs"/>
          <w:color w:val="000000" w:themeColor="text1"/>
          <w:sz w:val="26"/>
          <w:szCs w:val="26"/>
          <w:rtl/>
          <w:lang w:bidi="ar-EG"/>
        </w:rPr>
        <w:t xml:space="preserve">. </w:t>
      </w:r>
      <w:r w:rsidRPr="00EA3DB5">
        <w:rPr>
          <w:rFonts w:asciiTheme="minorHAnsi" w:hAnsiTheme="minorHAnsi" w:cstheme="minorHAnsi" w:hint="cs"/>
          <w:color w:val="000000" w:themeColor="text1"/>
          <w:sz w:val="26"/>
          <w:szCs w:val="26"/>
          <w:rtl/>
          <w:lang w:bidi="ar-EG"/>
        </w:rPr>
        <w:t xml:space="preserve">الآداب والعلوم الإنسانية </w:t>
      </w:r>
      <w:r w:rsidRPr="00EA3DB5">
        <w:rPr>
          <w:rFonts w:asciiTheme="minorHAnsi" w:hAnsiTheme="minorHAnsi" w:cstheme="minorHAnsi" w:hint="cs"/>
          <w:color w:val="000000" w:themeColor="text1"/>
          <w:sz w:val="24"/>
          <w:szCs w:val="24"/>
          <w:rtl/>
          <w:lang w:bidi="ar-EG"/>
        </w:rPr>
        <w:t>(</w:t>
      </w:r>
      <w:r w:rsidRPr="00EA3DB5">
        <w:rPr>
          <w:rFonts w:asciiTheme="minorHAnsi" w:hAnsiTheme="minorHAnsi" w:cstheme="minorHAnsi"/>
          <w:color w:val="000000" w:themeColor="text1"/>
          <w:sz w:val="24"/>
          <w:szCs w:val="24"/>
          <w:lang w:bidi="ar-EG"/>
        </w:rPr>
        <w:t>Arts &amp; Humanities</w:t>
      </w:r>
      <w:r w:rsidRPr="00EA3DB5">
        <w:rPr>
          <w:rFonts w:asciiTheme="minorHAnsi" w:hAnsiTheme="minorHAnsi" w:cstheme="minorHAnsi" w:hint="cs"/>
          <w:color w:val="000000" w:themeColor="text1"/>
          <w:sz w:val="24"/>
          <w:szCs w:val="24"/>
          <w:rtl/>
          <w:lang w:bidi="ar-EG"/>
        </w:rPr>
        <w:t>)</w:t>
      </w:r>
      <w:bookmarkEnd w:id="11"/>
    </w:p>
    <w:p w14:paraId="6ABB1336" w14:textId="1C998BA8" w:rsidR="00721057" w:rsidRDefault="00972FD0" w:rsidP="00721057">
      <w:pPr>
        <w:bidi/>
        <w:spacing w:before="120" w:after="120"/>
        <w:jc w:val="both"/>
        <w:rPr>
          <w:rFonts w:ascii="Calibri" w:hAnsi="Calibri" w:cs="Calibri"/>
          <w:color w:val="000000" w:themeColor="text1"/>
          <w:szCs w:val="24"/>
          <w:rtl/>
        </w:rPr>
      </w:pPr>
      <w:r w:rsidRPr="00972FD0">
        <w:rPr>
          <w:rFonts w:ascii="Calibri" w:hAnsi="Calibri" w:cs="Calibri" w:hint="cs"/>
          <w:color w:val="000000" w:themeColor="text1"/>
          <w:szCs w:val="24"/>
          <w:rtl/>
        </w:rPr>
        <w:t>اختر أركان المخطط التي سيحدث بها إضافة طبقا لطبيعة المجال:</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70"/>
        <w:gridCol w:w="1971"/>
        <w:gridCol w:w="1971"/>
        <w:gridCol w:w="1971"/>
        <w:gridCol w:w="1971"/>
      </w:tblGrid>
      <w:tr w:rsidR="00972FD0" w:rsidRPr="00972FD0" w14:paraId="11D6D30A" w14:textId="77777777" w:rsidTr="007B73B9">
        <w:tc>
          <w:tcPr>
            <w:tcW w:w="1970" w:type="dxa"/>
          </w:tcPr>
          <w:p w14:paraId="5DF0CB68" w14:textId="0086D156" w:rsidR="00972FD0" w:rsidRPr="00972FD0" w:rsidRDefault="00000000" w:rsidP="007B73B9">
            <w:pPr>
              <w:bidi/>
              <w:jc w:val="center"/>
              <w:rPr>
                <w:rFonts w:ascii="Calibri" w:hAnsi="Calibri" w:cs="Calibri"/>
                <w:color w:val="000000" w:themeColor="text1"/>
                <w:sz w:val="18"/>
                <w:szCs w:val="18"/>
                <w:rtl/>
              </w:rPr>
            </w:pPr>
            <w:sdt>
              <w:sdtPr>
                <w:rPr>
                  <w:sz w:val="18"/>
                  <w:szCs w:val="18"/>
                  <w:rtl/>
                </w:rPr>
                <w:id w:val="74097780"/>
                <w14:checkbox>
                  <w14:checked w14:val="0"/>
                  <w14:checkedState w14:val="2612" w14:font="MS Gothic"/>
                  <w14:uncheckedState w14:val="2610" w14:font="MS Gothic"/>
                </w14:checkbox>
              </w:sdtPr>
              <w:sdtContent>
                <w:r w:rsidR="00972FD0">
                  <w:rPr>
                    <w:rFonts w:ascii="MS Gothic" w:eastAsia="MS Gothic" w:hAnsi="MS Gothic" w:hint="eastAsia"/>
                    <w:sz w:val="18"/>
                    <w:szCs w:val="18"/>
                    <w:rtl/>
                  </w:rPr>
                  <w:t>☐</w:t>
                </w:r>
              </w:sdtContent>
            </w:sdt>
            <w:r w:rsidR="00972FD0">
              <w:rPr>
                <w:rFonts w:ascii="Calibri" w:hAnsi="Calibri" w:cs="Calibri" w:hint="cs"/>
                <w:color w:val="000000" w:themeColor="text1"/>
                <w:sz w:val="18"/>
                <w:szCs w:val="18"/>
                <w:rtl/>
              </w:rPr>
              <w:t xml:space="preserve"> أ</w:t>
            </w:r>
            <w:r w:rsidR="00972FD0" w:rsidRPr="00972FD0">
              <w:rPr>
                <w:rFonts w:ascii="Calibri" w:hAnsi="Calibri" w:cs="Calibri" w:hint="cs"/>
                <w:color w:val="000000" w:themeColor="text1"/>
                <w:sz w:val="18"/>
                <w:szCs w:val="18"/>
                <w:rtl/>
              </w:rPr>
              <w:t xml:space="preserve">ولا: </w:t>
            </w:r>
            <w:r w:rsidR="00972FD0" w:rsidRPr="00972FD0">
              <w:rPr>
                <w:rFonts w:ascii="Calibri" w:hAnsi="Calibri" w:cs="Calibri"/>
                <w:color w:val="000000" w:themeColor="text1"/>
                <w:sz w:val="18"/>
                <w:szCs w:val="18"/>
                <w:rtl/>
              </w:rPr>
              <w:t>النظام القائم على "الوحدة الأكاديمية" (</w:t>
            </w:r>
            <w:r w:rsidR="00972FD0" w:rsidRPr="00972FD0">
              <w:rPr>
                <w:rFonts w:ascii="Calibri" w:hAnsi="Calibri" w:cs="Calibri"/>
                <w:color w:val="000000" w:themeColor="text1"/>
                <w:sz w:val="18"/>
                <w:szCs w:val="18"/>
              </w:rPr>
              <w:t>block-based</w:t>
            </w:r>
            <w:r w:rsidR="00972FD0" w:rsidRPr="00972FD0">
              <w:rPr>
                <w:rFonts w:ascii="Calibri" w:hAnsi="Calibri" w:cs="Calibri"/>
                <w:color w:val="000000" w:themeColor="text1"/>
                <w:sz w:val="18"/>
                <w:szCs w:val="18"/>
                <w:rtl/>
              </w:rPr>
              <w:t>)</w:t>
            </w:r>
          </w:p>
        </w:tc>
        <w:tc>
          <w:tcPr>
            <w:tcW w:w="1971" w:type="dxa"/>
          </w:tcPr>
          <w:p w14:paraId="79B8447F" w14:textId="49757CC6" w:rsidR="00972FD0" w:rsidRPr="003D553F" w:rsidRDefault="00000000" w:rsidP="003D553F">
            <w:pPr>
              <w:bidi/>
              <w:jc w:val="center"/>
              <w:rPr>
                <w:rFonts w:ascii="Calibri" w:hAnsi="Calibri" w:cs="Calibri"/>
                <w:b/>
                <w:bCs/>
                <w:color w:val="000000" w:themeColor="text1"/>
                <w:szCs w:val="24"/>
                <w:u w:val="single"/>
                <w:rtl/>
              </w:rPr>
            </w:pPr>
            <w:sdt>
              <w:sdtPr>
                <w:rPr>
                  <w:sz w:val="18"/>
                  <w:szCs w:val="18"/>
                  <w:rtl/>
                </w:rPr>
                <w:id w:val="1663896711"/>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0E4208">
              <w:rPr>
                <w:rFonts w:ascii="Calibri" w:hAnsi="Calibri" w:cs="Calibri" w:hint="cs"/>
                <w:color w:val="000000" w:themeColor="text1"/>
                <w:sz w:val="18"/>
                <w:szCs w:val="18"/>
                <w:rtl/>
              </w:rPr>
              <w:t xml:space="preserve"> </w:t>
            </w:r>
            <w:r w:rsidR="003D553F" w:rsidRPr="003D553F">
              <w:rPr>
                <w:rFonts w:ascii="Calibri" w:hAnsi="Calibri" w:cs="Calibri" w:hint="cs"/>
                <w:color w:val="000000" w:themeColor="text1"/>
                <w:sz w:val="18"/>
                <w:szCs w:val="18"/>
                <w:rtl/>
              </w:rPr>
              <w:t>ثانيا: التكامل بين الجانب الأكاديمي وسوق العمل/المجتمع</w:t>
            </w:r>
          </w:p>
        </w:tc>
        <w:tc>
          <w:tcPr>
            <w:tcW w:w="1971" w:type="dxa"/>
          </w:tcPr>
          <w:p w14:paraId="2D28B5AC" w14:textId="3339B135" w:rsidR="00972FD0" w:rsidRPr="007B73B9" w:rsidRDefault="00000000" w:rsidP="007B73B9">
            <w:pPr>
              <w:bidi/>
              <w:jc w:val="center"/>
              <w:rPr>
                <w:rFonts w:ascii="Calibri" w:hAnsi="Calibri" w:cs="Calibri"/>
                <w:b/>
                <w:bCs/>
                <w:color w:val="000000" w:themeColor="text1"/>
                <w:szCs w:val="24"/>
                <w:u w:val="single"/>
                <w:rtl/>
              </w:rPr>
            </w:pPr>
            <w:sdt>
              <w:sdtPr>
                <w:rPr>
                  <w:sz w:val="18"/>
                  <w:szCs w:val="18"/>
                  <w:rtl/>
                </w:rPr>
                <w:id w:val="-1355105964"/>
                <w14:checkbox>
                  <w14:checked w14:val="0"/>
                  <w14:checkedState w14:val="2612" w14:font="MS Gothic"/>
                  <w14:uncheckedState w14:val="2610" w14:font="MS Gothic"/>
                </w14:checkbox>
              </w:sdtPr>
              <w:sdtContent>
                <w:r w:rsidR="000E4208">
                  <w:rPr>
                    <w:rFonts w:ascii="MS Gothic" w:eastAsia="MS Gothic" w:hAnsi="MS Gothic" w:hint="eastAsia"/>
                    <w:sz w:val="18"/>
                    <w:szCs w:val="18"/>
                    <w:rtl/>
                  </w:rPr>
                  <w:t>☐</w:t>
                </w:r>
              </w:sdtContent>
            </w:sdt>
            <w:r w:rsidR="000E4208">
              <w:rPr>
                <w:rFonts w:ascii="Calibri" w:hAnsi="Calibri" w:cs="Calibri" w:hint="cs"/>
                <w:color w:val="000000" w:themeColor="text1"/>
                <w:sz w:val="18"/>
                <w:szCs w:val="18"/>
                <w:rtl/>
              </w:rPr>
              <w:t xml:space="preserve"> </w:t>
            </w:r>
            <w:r w:rsidR="002358CB" w:rsidRPr="007B73B9">
              <w:rPr>
                <w:rFonts w:ascii="Calibri" w:hAnsi="Calibri" w:cs="Calibri" w:hint="cs"/>
                <w:color w:val="000000" w:themeColor="text1"/>
                <w:sz w:val="18"/>
                <w:szCs w:val="18"/>
                <w:rtl/>
              </w:rPr>
              <w:t>ثالثا: ربط البرامج والمقررات الدراسية بأهداف التنمية المستدامة</w:t>
            </w:r>
          </w:p>
        </w:tc>
        <w:tc>
          <w:tcPr>
            <w:tcW w:w="1971" w:type="dxa"/>
          </w:tcPr>
          <w:p w14:paraId="0DCE52F1" w14:textId="74AF879C" w:rsidR="00972FD0" w:rsidRPr="007B73B9" w:rsidRDefault="00000000" w:rsidP="007B73B9">
            <w:pPr>
              <w:bidi/>
              <w:jc w:val="center"/>
              <w:rPr>
                <w:rFonts w:ascii="Calibri" w:hAnsi="Calibri" w:cs="Calibri"/>
                <w:color w:val="000000" w:themeColor="text1"/>
                <w:sz w:val="18"/>
                <w:szCs w:val="18"/>
                <w:rtl/>
              </w:rPr>
            </w:pPr>
            <w:sdt>
              <w:sdtPr>
                <w:rPr>
                  <w:sz w:val="18"/>
                  <w:szCs w:val="18"/>
                  <w:rtl/>
                </w:rPr>
                <w:id w:val="-1658373070"/>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7B73B9" w:rsidRPr="007B73B9">
              <w:rPr>
                <w:rFonts w:ascii="Calibri" w:hAnsi="Calibri" w:cs="Calibri" w:hint="cs"/>
                <w:color w:val="000000" w:themeColor="text1"/>
                <w:sz w:val="18"/>
                <w:szCs w:val="18"/>
                <w:rtl/>
              </w:rPr>
              <w:t xml:space="preserve"> </w:t>
            </w:r>
            <w:r w:rsidR="007B73B9">
              <w:rPr>
                <w:rFonts w:ascii="Calibri" w:hAnsi="Calibri" w:cs="Calibri" w:hint="cs"/>
                <w:color w:val="000000" w:themeColor="text1"/>
                <w:sz w:val="18"/>
                <w:szCs w:val="18"/>
                <w:rtl/>
              </w:rPr>
              <w:t xml:space="preserve"> </w:t>
            </w:r>
            <w:r w:rsidR="002358CB" w:rsidRPr="007B73B9">
              <w:rPr>
                <w:rFonts w:ascii="Calibri" w:hAnsi="Calibri" w:cs="Calibri" w:hint="cs"/>
                <w:color w:val="000000" w:themeColor="text1"/>
                <w:sz w:val="18"/>
                <w:szCs w:val="18"/>
                <w:rtl/>
              </w:rPr>
              <w:t xml:space="preserve">رابعا: تصميم البرامج الدراسية في شكل مراحل متكاملة </w:t>
            </w:r>
          </w:p>
        </w:tc>
        <w:tc>
          <w:tcPr>
            <w:tcW w:w="1971" w:type="dxa"/>
          </w:tcPr>
          <w:p w14:paraId="3F5097A8" w14:textId="11DB6AF8" w:rsidR="00972FD0" w:rsidRPr="003D553F" w:rsidRDefault="00000000" w:rsidP="007B73B9">
            <w:pPr>
              <w:bidi/>
              <w:jc w:val="center"/>
              <w:rPr>
                <w:rFonts w:ascii="Calibri" w:hAnsi="Calibri" w:cs="Calibri"/>
                <w:color w:val="000000" w:themeColor="text1"/>
                <w:sz w:val="18"/>
                <w:szCs w:val="18"/>
                <w:rtl/>
              </w:rPr>
            </w:pPr>
            <w:sdt>
              <w:sdtPr>
                <w:rPr>
                  <w:rFonts w:ascii="Calibri" w:hAnsi="Calibri" w:cs="Calibri"/>
                  <w:color w:val="000000" w:themeColor="text1"/>
                  <w:sz w:val="18"/>
                  <w:szCs w:val="18"/>
                  <w:rtl/>
                </w:rPr>
                <w:id w:val="-1123233213"/>
                <w14:checkbox>
                  <w14:checked w14:val="0"/>
                  <w14:checkedState w14:val="2612" w14:font="MS Gothic"/>
                  <w14:uncheckedState w14:val="2610" w14:font="MS Gothic"/>
                </w14:checkbox>
              </w:sdtPr>
              <w:sdtContent>
                <w:r w:rsidR="003D553F">
                  <w:rPr>
                    <w:rFonts w:ascii="MS Gothic" w:eastAsia="MS Gothic" w:hAnsi="MS Gothic" w:cs="Calibri" w:hint="eastAsia"/>
                    <w:color w:val="000000" w:themeColor="text1"/>
                    <w:sz w:val="18"/>
                    <w:szCs w:val="18"/>
                    <w:rtl/>
                  </w:rPr>
                  <w:t>☐</w:t>
                </w:r>
              </w:sdtContent>
            </w:sdt>
            <w:r w:rsidR="007B73B9" w:rsidRPr="003D553F">
              <w:rPr>
                <w:rFonts w:ascii="Calibri" w:hAnsi="Calibri" w:cs="Calibri" w:hint="cs"/>
                <w:color w:val="000000" w:themeColor="text1"/>
                <w:sz w:val="18"/>
                <w:szCs w:val="18"/>
                <w:rtl/>
              </w:rPr>
              <w:t xml:space="preserve">  خامسا: </w:t>
            </w:r>
            <w:r w:rsidR="003D553F" w:rsidRPr="003D553F">
              <w:rPr>
                <w:rFonts w:ascii="Calibri" w:hAnsi="Calibri" w:cs="Calibri" w:hint="cs"/>
                <w:color w:val="000000" w:themeColor="text1"/>
                <w:sz w:val="18"/>
                <w:szCs w:val="18"/>
                <w:rtl/>
              </w:rPr>
              <w:t>مقرر البحث العلمي (أطروحة علمية مصغرة) (</w:t>
            </w:r>
            <w:r w:rsidR="003D553F" w:rsidRPr="003D553F">
              <w:rPr>
                <w:rFonts w:ascii="Calibri" w:hAnsi="Calibri" w:cs="Calibri"/>
                <w:color w:val="000000" w:themeColor="text1"/>
                <w:sz w:val="18"/>
                <w:szCs w:val="18"/>
              </w:rPr>
              <w:t>Scientific Research Course</w:t>
            </w:r>
            <w:r w:rsidR="003D553F" w:rsidRPr="003D553F">
              <w:rPr>
                <w:rFonts w:ascii="Calibri" w:hAnsi="Calibri" w:cs="Calibri" w:hint="cs"/>
                <w:color w:val="000000" w:themeColor="text1"/>
                <w:sz w:val="18"/>
                <w:szCs w:val="18"/>
                <w:rtl/>
              </w:rPr>
              <w:t>)</w:t>
            </w:r>
          </w:p>
        </w:tc>
      </w:tr>
      <w:tr w:rsidR="00972FD0" w:rsidRPr="00972FD0" w14:paraId="5F6EF8A4" w14:textId="77777777" w:rsidTr="007B73B9">
        <w:tc>
          <w:tcPr>
            <w:tcW w:w="1970" w:type="dxa"/>
          </w:tcPr>
          <w:p w14:paraId="796AD349" w14:textId="4A88E982" w:rsidR="00972FD0" w:rsidRPr="007B73B9" w:rsidRDefault="00000000" w:rsidP="007B73B9">
            <w:pPr>
              <w:bidi/>
              <w:jc w:val="center"/>
              <w:rPr>
                <w:rFonts w:ascii="Calibri" w:hAnsi="Calibri" w:cs="Calibri"/>
                <w:color w:val="000000" w:themeColor="text1"/>
                <w:sz w:val="18"/>
                <w:szCs w:val="18"/>
                <w:rtl/>
              </w:rPr>
            </w:pPr>
            <w:sdt>
              <w:sdtPr>
                <w:rPr>
                  <w:sz w:val="18"/>
                  <w:szCs w:val="18"/>
                  <w:rtl/>
                </w:rPr>
                <w:id w:val="-939676461"/>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7B73B9">
              <w:rPr>
                <w:rFonts w:ascii="Calibri" w:hAnsi="Calibri" w:cs="Calibri" w:hint="cs"/>
                <w:color w:val="000000" w:themeColor="text1"/>
                <w:sz w:val="18"/>
                <w:szCs w:val="18"/>
                <w:rtl/>
              </w:rPr>
              <w:t xml:space="preserve">  سادسا: </w:t>
            </w:r>
            <w:r w:rsidR="00886D2F">
              <w:rPr>
                <w:rFonts w:ascii="Calibri" w:hAnsi="Calibri" w:cs="Calibri" w:hint="cs"/>
                <w:color w:val="000000" w:themeColor="text1"/>
                <w:sz w:val="18"/>
                <w:szCs w:val="18"/>
                <w:rtl/>
              </w:rPr>
              <w:t>ا</w:t>
            </w:r>
            <w:r w:rsidR="007B73B9" w:rsidRPr="007B73B9">
              <w:rPr>
                <w:rFonts w:ascii="Calibri" w:hAnsi="Calibri" w:cs="Calibri" w:hint="cs"/>
                <w:color w:val="000000" w:themeColor="text1"/>
                <w:sz w:val="18"/>
                <w:szCs w:val="18"/>
                <w:rtl/>
              </w:rPr>
              <w:t>لتخصصات الفرعية (</w:t>
            </w:r>
            <w:r w:rsidR="007B73B9" w:rsidRPr="007B73B9">
              <w:rPr>
                <w:rFonts w:ascii="Calibri" w:hAnsi="Calibri" w:cs="Calibri"/>
                <w:color w:val="000000" w:themeColor="text1"/>
                <w:sz w:val="18"/>
                <w:szCs w:val="18"/>
              </w:rPr>
              <w:t>Minors</w:t>
            </w:r>
            <w:r w:rsidR="007B73B9" w:rsidRPr="007B73B9">
              <w:rPr>
                <w:rFonts w:ascii="Calibri" w:hAnsi="Calibri" w:cs="Calibri" w:hint="cs"/>
                <w:color w:val="000000" w:themeColor="text1"/>
                <w:sz w:val="18"/>
                <w:szCs w:val="18"/>
                <w:rtl/>
              </w:rPr>
              <w:t>)</w:t>
            </w:r>
          </w:p>
        </w:tc>
        <w:tc>
          <w:tcPr>
            <w:tcW w:w="1971" w:type="dxa"/>
          </w:tcPr>
          <w:p w14:paraId="1238A19E" w14:textId="1F6B45F3" w:rsidR="00972FD0" w:rsidRPr="007B73B9" w:rsidRDefault="00000000" w:rsidP="007B73B9">
            <w:pPr>
              <w:bidi/>
              <w:jc w:val="center"/>
              <w:rPr>
                <w:rFonts w:ascii="Calibri" w:hAnsi="Calibri" w:cs="Calibri"/>
                <w:color w:val="000000" w:themeColor="text1"/>
                <w:sz w:val="18"/>
                <w:szCs w:val="18"/>
                <w:rtl/>
              </w:rPr>
            </w:pPr>
            <w:sdt>
              <w:sdtPr>
                <w:rPr>
                  <w:sz w:val="18"/>
                  <w:szCs w:val="18"/>
                  <w:rtl/>
                </w:rPr>
                <w:id w:val="-381252190"/>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7B73B9" w:rsidRPr="007B73B9">
              <w:rPr>
                <w:rFonts w:ascii="Calibri" w:hAnsi="Calibri" w:cs="Calibri" w:hint="cs"/>
                <w:color w:val="000000" w:themeColor="text1"/>
                <w:sz w:val="18"/>
                <w:szCs w:val="18"/>
                <w:rtl/>
              </w:rPr>
              <w:t xml:space="preserve"> </w:t>
            </w:r>
            <w:r w:rsidR="007B73B9">
              <w:rPr>
                <w:rFonts w:ascii="Calibri" w:hAnsi="Calibri" w:cs="Calibri" w:hint="cs"/>
                <w:color w:val="000000" w:themeColor="text1"/>
                <w:sz w:val="18"/>
                <w:szCs w:val="18"/>
                <w:rtl/>
              </w:rPr>
              <w:t xml:space="preserve"> </w:t>
            </w:r>
            <w:r w:rsidR="007B73B9" w:rsidRPr="007B73B9">
              <w:rPr>
                <w:rFonts w:ascii="Calibri" w:hAnsi="Calibri" w:cs="Calibri" w:hint="cs"/>
                <w:color w:val="000000" w:themeColor="text1"/>
                <w:sz w:val="18"/>
                <w:szCs w:val="18"/>
                <w:rtl/>
              </w:rPr>
              <w:t xml:space="preserve">سابعا: </w:t>
            </w:r>
            <w:r w:rsidR="007B73B9" w:rsidRPr="007B73B9">
              <w:rPr>
                <w:rFonts w:ascii="Calibri" w:hAnsi="Calibri" w:cs="Calibri"/>
                <w:color w:val="000000" w:themeColor="text1"/>
                <w:sz w:val="18"/>
                <w:szCs w:val="18"/>
                <w:rtl/>
              </w:rPr>
              <w:t>التدريب العملي</w:t>
            </w:r>
            <w:r w:rsidR="007B73B9" w:rsidRPr="007B73B9">
              <w:rPr>
                <w:rFonts w:ascii="Calibri" w:hAnsi="Calibri" w:cs="Calibri" w:hint="cs"/>
                <w:color w:val="000000" w:themeColor="text1"/>
                <w:sz w:val="18"/>
                <w:szCs w:val="18"/>
                <w:rtl/>
              </w:rPr>
              <w:t xml:space="preserve"> كجزء تكاملي عند بناء البرامج الدراسية</w:t>
            </w:r>
          </w:p>
        </w:tc>
        <w:tc>
          <w:tcPr>
            <w:tcW w:w="1971" w:type="dxa"/>
          </w:tcPr>
          <w:p w14:paraId="219CD4E3" w14:textId="082CC231" w:rsidR="00972FD0" w:rsidRPr="007B73B9" w:rsidRDefault="00000000" w:rsidP="007B73B9">
            <w:pPr>
              <w:bidi/>
              <w:jc w:val="center"/>
              <w:rPr>
                <w:rFonts w:ascii="Calibri" w:hAnsi="Calibri" w:cs="Calibri"/>
                <w:color w:val="000000" w:themeColor="text1"/>
                <w:sz w:val="18"/>
                <w:szCs w:val="18"/>
                <w:rtl/>
              </w:rPr>
            </w:pPr>
            <w:sdt>
              <w:sdtPr>
                <w:rPr>
                  <w:sz w:val="18"/>
                  <w:szCs w:val="18"/>
                  <w:rtl/>
                </w:rPr>
                <w:id w:val="367035085"/>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7B73B9" w:rsidRPr="007B73B9">
              <w:rPr>
                <w:rFonts w:ascii="Calibri" w:hAnsi="Calibri" w:cs="Calibri" w:hint="cs"/>
                <w:color w:val="000000" w:themeColor="text1"/>
                <w:sz w:val="18"/>
                <w:szCs w:val="18"/>
                <w:rtl/>
              </w:rPr>
              <w:t xml:space="preserve"> </w:t>
            </w:r>
            <w:r w:rsidR="007B73B9">
              <w:rPr>
                <w:rFonts w:ascii="Calibri" w:hAnsi="Calibri" w:cs="Calibri" w:hint="cs"/>
                <w:color w:val="000000" w:themeColor="text1"/>
                <w:sz w:val="18"/>
                <w:szCs w:val="18"/>
                <w:rtl/>
              </w:rPr>
              <w:t xml:space="preserve"> </w:t>
            </w:r>
            <w:r w:rsidR="007B73B9" w:rsidRPr="007B73B9">
              <w:rPr>
                <w:rFonts w:ascii="Calibri" w:hAnsi="Calibri" w:cs="Calibri" w:hint="cs"/>
                <w:color w:val="000000" w:themeColor="text1"/>
                <w:sz w:val="18"/>
                <w:szCs w:val="18"/>
                <w:rtl/>
              </w:rPr>
              <w:t>ثامنا: مقررات "المواضيع المختارة" (</w:t>
            </w:r>
            <w:r w:rsidR="007B73B9" w:rsidRPr="007B73B9">
              <w:rPr>
                <w:rFonts w:ascii="Calibri" w:hAnsi="Calibri" w:cs="Calibri"/>
                <w:color w:val="000000" w:themeColor="text1"/>
                <w:sz w:val="18"/>
                <w:szCs w:val="18"/>
              </w:rPr>
              <w:t>Selected Topics Courses</w:t>
            </w:r>
            <w:r w:rsidR="007B73B9" w:rsidRPr="007B73B9">
              <w:rPr>
                <w:rFonts w:ascii="Calibri" w:hAnsi="Calibri" w:cs="Calibri" w:hint="cs"/>
                <w:color w:val="000000" w:themeColor="text1"/>
                <w:sz w:val="18"/>
                <w:szCs w:val="18"/>
                <w:rtl/>
              </w:rPr>
              <w:t>)</w:t>
            </w:r>
          </w:p>
        </w:tc>
        <w:tc>
          <w:tcPr>
            <w:tcW w:w="1971" w:type="dxa"/>
          </w:tcPr>
          <w:p w14:paraId="189FBB92" w14:textId="5CCBCF3F" w:rsidR="00972FD0" w:rsidRPr="007B73B9" w:rsidRDefault="00000000" w:rsidP="007B73B9">
            <w:pPr>
              <w:bidi/>
              <w:jc w:val="center"/>
              <w:rPr>
                <w:rFonts w:ascii="Calibri" w:hAnsi="Calibri" w:cs="Calibri"/>
                <w:color w:val="000000" w:themeColor="text1"/>
                <w:sz w:val="18"/>
                <w:szCs w:val="18"/>
                <w:rtl/>
              </w:rPr>
            </w:pPr>
            <w:sdt>
              <w:sdtPr>
                <w:rPr>
                  <w:sz w:val="18"/>
                  <w:szCs w:val="18"/>
                  <w:rtl/>
                </w:rPr>
                <w:id w:val="709071548"/>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7B73B9" w:rsidRPr="007B73B9">
              <w:rPr>
                <w:rFonts w:ascii="Calibri" w:hAnsi="Calibri" w:cs="Calibri" w:hint="cs"/>
                <w:color w:val="000000" w:themeColor="text1"/>
                <w:sz w:val="18"/>
                <w:szCs w:val="18"/>
                <w:rtl/>
              </w:rPr>
              <w:t xml:space="preserve"> </w:t>
            </w:r>
            <w:r w:rsidR="007B73B9">
              <w:rPr>
                <w:rFonts w:ascii="Calibri" w:hAnsi="Calibri" w:cs="Calibri" w:hint="cs"/>
                <w:color w:val="000000" w:themeColor="text1"/>
                <w:sz w:val="18"/>
                <w:szCs w:val="18"/>
                <w:rtl/>
              </w:rPr>
              <w:t xml:space="preserve"> </w:t>
            </w:r>
            <w:r w:rsidR="007B73B9" w:rsidRPr="007B73B9">
              <w:rPr>
                <w:rFonts w:ascii="Calibri" w:hAnsi="Calibri" w:cs="Calibri" w:hint="cs"/>
                <w:color w:val="000000" w:themeColor="text1"/>
                <w:sz w:val="18"/>
                <w:szCs w:val="18"/>
                <w:rtl/>
              </w:rPr>
              <w:t>تاسعا: خطة دراسية محددة ومرنة</w:t>
            </w:r>
          </w:p>
        </w:tc>
        <w:tc>
          <w:tcPr>
            <w:tcW w:w="1971" w:type="dxa"/>
          </w:tcPr>
          <w:p w14:paraId="42EB7EDF" w14:textId="05CF46C6" w:rsidR="00972FD0" w:rsidRPr="007B73B9" w:rsidRDefault="00000000" w:rsidP="007B73B9">
            <w:pPr>
              <w:bidi/>
              <w:jc w:val="center"/>
              <w:rPr>
                <w:rFonts w:ascii="Calibri" w:hAnsi="Calibri" w:cs="Calibri"/>
                <w:color w:val="000000" w:themeColor="text1"/>
                <w:sz w:val="18"/>
                <w:szCs w:val="18"/>
                <w:rtl/>
              </w:rPr>
            </w:pPr>
            <w:sdt>
              <w:sdtPr>
                <w:rPr>
                  <w:sz w:val="18"/>
                  <w:szCs w:val="18"/>
                  <w:rtl/>
                </w:rPr>
                <w:id w:val="-370764451"/>
                <w14:checkbox>
                  <w14:checked w14:val="0"/>
                  <w14:checkedState w14:val="2612" w14:font="MS Gothic"/>
                  <w14:uncheckedState w14:val="2610" w14:font="MS Gothic"/>
                </w14:checkbox>
              </w:sdtPr>
              <w:sdtContent>
                <w:r w:rsidR="007B73B9">
                  <w:rPr>
                    <w:rFonts w:ascii="MS Gothic" w:eastAsia="MS Gothic" w:hAnsi="MS Gothic" w:hint="eastAsia"/>
                    <w:sz w:val="18"/>
                    <w:szCs w:val="18"/>
                    <w:rtl/>
                  </w:rPr>
                  <w:t>☐</w:t>
                </w:r>
              </w:sdtContent>
            </w:sdt>
            <w:r w:rsidR="007B73B9" w:rsidRPr="007B73B9">
              <w:rPr>
                <w:rFonts w:ascii="Calibri" w:hAnsi="Calibri" w:cs="Calibri" w:hint="cs"/>
                <w:color w:val="000000" w:themeColor="text1"/>
                <w:sz w:val="18"/>
                <w:szCs w:val="18"/>
                <w:rtl/>
              </w:rPr>
              <w:t xml:space="preserve"> </w:t>
            </w:r>
            <w:r w:rsidR="007B73B9">
              <w:rPr>
                <w:rFonts w:ascii="Calibri" w:hAnsi="Calibri" w:cs="Calibri" w:hint="cs"/>
                <w:color w:val="000000" w:themeColor="text1"/>
                <w:sz w:val="18"/>
                <w:szCs w:val="18"/>
                <w:rtl/>
              </w:rPr>
              <w:t xml:space="preserve"> </w:t>
            </w:r>
            <w:r w:rsidR="00886D2F" w:rsidRPr="007B73B9">
              <w:rPr>
                <w:rFonts w:ascii="Calibri" w:hAnsi="Calibri" w:cs="Calibri" w:hint="cs"/>
                <w:color w:val="000000" w:themeColor="text1"/>
                <w:sz w:val="18"/>
                <w:szCs w:val="18"/>
                <w:rtl/>
              </w:rPr>
              <w:t>عاشرا: برامج تحويل المسار (</w:t>
            </w:r>
            <w:r w:rsidR="00886D2F" w:rsidRPr="007B73B9">
              <w:rPr>
                <w:rFonts w:ascii="Calibri" w:hAnsi="Calibri" w:cs="Calibri"/>
                <w:color w:val="000000" w:themeColor="text1"/>
                <w:sz w:val="18"/>
                <w:szCs w:val="18"/>
              </w:rPr>
              <w:t>Conversion Programs</w:t>
            </w:r>
            <w:r w:rsidR="00886D2F" w:rsidRPr="007B73B9">
              <w:rPr>
                <w:rFonts w:ascii="Calibri" w:hAnsi="Calibri" w:cs="Calibri" w:hint="cs"/>
                <w:color w:val="000000" w:themeColor="text1"/>
                <w:sz w:val="18"/>
                <w:szCs w:val="18"/>
                <w:rtl/>
              </w:rPr>
              <w:t>)</w:t>
            </w:r>
          </w:p>
        </w:tc>
      </w:tr>
    </w:tbl>
    <w:p w14:paraId="0A080DE2" w14:textId="720952D1" w:rsidR="00721057" w:rsidRPr="00506604" w:rsidRDefault="00721057" w:rsidP="00506604">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أولا</w:t>
      </w:r>
      <w:r w:rsidRPr="00506604">
        <w:rPr>
          <w:rFonts w:ascii="Calibri" w:hAnsi="Calibri" w:cs="Calibri" w:hint="cs"/>
          <w:color w:val="000000" w:themeColor="text1"/>
          <w:sz w:val="22"/>
          <w:szCs w:val="22"/>
          <w:rtl/>
        </w:rPr>
        <w:t xml:space="preserve">: </w:t>
      </w:r>
      <w:r w:rsidRPr="00506604">
        <w:rPr>
          <w:rFonts w:ascii="Calibri" w:hAnsi="Calibri" w:cs="Calibri"/>
          <w:color w:val="000000" w:themeColor="text1"/>
          <w:sz w:val="22"/>
          <w:szCs w:val="22"/>
          <w:rtl/>
        </w:rPr>
        <w:t>النظام القائم على "الوحدة الأكاديمية" (</w:t>
      </w:r>
      <w:r w:rsidRPr="00506604">
        <w:rPr>
          <w:rFonts w:ascii="Calibri" w:hAnsi="Calibri" w:cs="Calibri"/>
          <w:color w:val="000000" w:themeColor="text1"/>
          <w:sz w:val="20"/>
          <w:szCs w:val="20"/>
        </w:rPr>
        <w:t>block-based</w:t>
      </w:r>
      <w:r w:rsidRPr="00506604">
        <w:rPr>
          <w:rFonts w:ascii="Calibri" w:hAnsi="Calibri" w:cs="Calibri"/>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7B73B9" w14:paraId="7F9B6CBB" w14:textId="77777777" w:rsidTr="007B73B9">
        <w:tc>
          <w:tcPr>
            <w:tcW w:w="9854" w:type="dxa"/>
          </w:tcPr>
          <w:p w14:paraId="6A157723" w14:textId="77777777" w:rsidR="007B73B9" w:rsidRDefault="007B73B9" w:rsidP="007B73B9">
            <w:pPr>
              <w:pStyle w:val="BodyText"/>
              <w:keepLines/>
              <w:tabs>
                <w:tab w:val="left" w:pos="1506"/>
              </w:tabs>
              <w:jc w:val="both"/>
              <w:rPr>
                <w:rFonts w:ascii="Calibri" w:hAnsi="Calibri" w:cs="Calibri"/>
                <w:color w:val="000000" w:themeColor="text1"/>
                <w:sz w:val="22"/>
                <w:szCs w:val="22"/>
                <w:rtl/>
              </w:rPr>
            </w:pPr>
          </w:p>
          <w:p w14:paraId="3817AED8" w14:textId="64E35702" w:rsidR="00506604" w:rsidRPr="001F317E" w:rsidRDefault="00506604" w:rsidP="007B73B9">
            <w:pPr>
              <w:pStyle w:val="BodyText"/>
              <w:keepLines/>
              <w:tabs>
                <w:tab w:val="left" w:pos="1506"/>
              </w:tabs>
              <w:jc w:val="both"/>
              <w:rPr>
                <w:rFonts w:ascii="Calibri" w:hAnsi="Calibri" w:cs="Calibri"/>
                <w:color w:val="000000" w:themeColor="text1"/>
                <w:sz w:val="22"/>
                <w:szCs w:val="22"/>
                <w:rtl/>
              </w:rPr>
            </w:pPr>
          </w:p>
        </w:tc>
      </w:tr>
    </w:tbl>
    <w:p w14:paraId="0F6F611C" w14:textId="08BC10B6" w:rsidR="00506604" w:rsidRPr="00506604" w:rsidRDefault="007B73B9" w:rsidP="00506604">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ثانيا</w:t>
      </w:r>
      <w:r w:rsidRPr="00506604">
        <w:rPr>
          <w:rFonts w:ascii="Calibri" w:hAnsi="Calibri" w:cs="Calibri" w:hint="cs"/>
          <w:color w:val="000000" w:themeColor="text1"/>
          <w:sz w:val="22"/>
          <w:szCs w:val="22"/>
          <w:rtl/>
        </w:rPr>
        <w:t>: التكامل بين الجانب الأكاديمي و</w:t>
      </w:r>
      <w:r w:rsidR="003D553F">
        <w:rPr>
          <w:rFonts w:ascii="Calibri" w:hAnsi="Calibri" w:cs="Calibri" w:hint="cs"/>
          <w:color w:val="000000" w:themeColor="text1"/>
          <w:sz w:val="22"/>
          <w:szCs w:val="22"/>
          <w:rtl/>
        </w:rPr>
        <w:t>سوق العمل/المجتمع</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506604" w14:paraId="774DE222" w14:textId="77777777" w:rsidTr="00506604">
        <w:tc>
          <w:tcPr>
            <w:tcW w:w="9854" w:type="dxa"/>
          </w:tcPr>
          <w:p w14:paraId="7BE0868E" w14:textId="77777777" w:rsidR="00506604" w:rsidRDefault="00506604" w:rsidP="00506604">
            <w:pPr>
              <w:bidi/>
              <w:jc w:val="both"/>
              <w:rPr>
                <w:rFonts w:ascii="Calibri" w:hAnsi="Calibri" w:cs="Calibri"/>
                <w:b/>
                <w:bCs/>
                <w:color w:val="000000" w:themeColor="text1"/>
                <w:sz w:val="22"/>
                <w:szCs w:val="22"/>
                <w:rtl/>
              </w:rPr>
            </w:pPr>
          </w:p>
          <w:p w14:paraId="66F59B26" w14:textId="77777777" w:rsidR="00506604" w:rsidRDefault="00506604" w:rsidP="00506604">
            <w:pPr>
              <w:bidi/>
              <w:jc w:val="both"/>
              <w:rPr>
                <w:rFonts w:ascii="Calibri" w:hAnsi="Calibri" w:cs="Calibri"/>
                <w:b/>
                <w:bCs/>
                <w:color w:val="000000" w:themeColor="text1"/>
                <w:sz w:val="22"/>
                <w:szCs w:val="22"/>
                <w:rtl/>
              </w:rPr>
            </w:pPr>
          </w:p>
        </w:tc>
      </w:tr>
    </w:tbl>
    <w:p w14:paraId="2FFF1D6F" w14:textId="339A449E" w:rsidR="00506604" w:rsidRPr="00506604" w:rsidRDefault="00506604" w:rsidP="00506604">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ثالثا</w:t>
      </w:r>
      <w:r w:rsidRPr="00506604">
        <w:rPr>
          <w:rFonts w:ascii="Calibri" w:hAnsi="Calibri" w:cs="Calibri" w:hint="cs"/>
          <w:color w:val="000000" w:themeColor="text1"/>
          <w:sz w:val="22"/>
          <w:szCs w:val="22"/>
          <w:rtl/>
        </w:rPr>
        <w:t>: ربط البرامج والمقررات الدراسية بأهداف التنمية المستدامة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506604" w14:paraId="75FD9FDF" w14:textId="77777777" w:rsidTr="00C35AB0">
        <w:tc>
          <w:tcPr>
            <w:tcW w:w="9854" w:type="dxa"/>
          </w:tcPr>
          <w:p w14:paraId="6918EBFC" w14:textId="77777777" w:rsidR="00506604" w:rsidRDefault="00506604" w:rsidP="00C35AB0">
            <w:pPr>
              <w:pStyle w:val="BodyText"/>
              <w:keepLines/>
              <w:tabs>
                <w:tab w:val="left" w:pos="1506"/>
              </w:tabs>
              <w:jc w:val="both"/>
              <w:rPr>
                <w:rFonts w:ascii="Calibri" w:hAnsi="Calibri" w:cs="Calibri"/>
                <w:color w:val="000000" w:themeColor="text1"/>
                <w:sz w:val="22"/>
                <w:szCs w:val="22"/>
                <w:rtl/>
              </w:rPr>
            </w:pPr>
          </w:p>
          <w:p w14:paraId="5527E15D" w14:textId="77777777" w:rsidR="00886D2F" w:rsidRPr="00506604" w:rsidRDefault="00886D2F" w:rsidP="00C35AB0">
            <w:pPr>
              <w:pStyle w:val="BodyText"/>
              <w:keepLines/>
              <w:tabs>
                <w:tab w:val="left" w:pos="1506"/>
              </w:tabs>
              <w:jc w:val="both"/>
              <w:rPr>
                <w:rFonts w:ascii="Calibri" w:hAnsi="Calibri" w:cs="Calibri"/>
                <w:color w:val="000000" w:themeColor="text1"/>
                <w:sz w:val="22"/>
                <w:szCs w:val="22"/>
                <w:rtl/>
              </w:rPr>
            </w:pPr>
          </w:p>
        </w:tc>
      </w:tr>
    </w:tbl>
    <w:p w14:paraId="1DEB2E37" w14:textId="599B26DD" w:rsidR="00506604" w:rsidRPr="00506604" w:rsidRDefault="00506604" w:rsidP="00506604">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رابعا</w:t>
      </w:r>
      <w:r w:rsidRPr="00506604">
        <w:rPr>
          <w:rFonts w:ascii="Calibri" w:hAnsi="Calibri" w:cs="Calibri" w:hint="cs"/>
          <w:color w:val="000000" w:themeColor="text1"/>
          <w:sz w:val="22"/>
          <w:szCs w:val="22"/>
          <w:rtl/>
        </w:rPr>
        <w:t>: تصميم البرامج الدراسية في شكل مراحل متكاملة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506604" w14:paraId="2D09104C" w14:textId="77777777" w:rsidTr="00C35AB0">
        <w:tc>
          <w:tcPr>
            <w:tcW w:w="9854" w:type="dxa"/>
          </w:tcPr>
          <w:p w14:paraId="6258C5BA" w14:textId="77777777" w:rsidR="00506604" w:rsidRDefault="00506604" w:rsidP="00C35AB0">
            <w:pPr>
              <w:bidi/>
              <w:jc w:val="both"/>
              <w:rPr>
                <w:rFonts w:ascii="Calibri" w:hAnsi="Calibri" w:cs="Calibri"/>
                <w:b/>
                <w:bCs/>
                <w:color w:val="000000" w:themeColor="text1"/>
                <w:sz w:val="22"/>
                <w:szCs w:val="22"/>
                <w:rtl/>
              </w:rPr>
            </w:pPr>
          </w:p>
          <w:p w14:paraId="3A997ACE" w14:textId="77777777" w:rsidR="00506604" w:rsidRDefault="00506604" w:rsidP="00C35AB0">
            <w:pPr>
              <w:bidi/>
              <w:jc w:val="both"/>
              <w:rPr>
                <w:rFonts w:ascii="Calibri" w:hAnsi="Calibri" w:cs="Calibri"/>
                <w:b/>
                <w:bCs/>
                <w:color w:val="000000" w:themeColor="text1"/>
                <w:sz w:val="22"/>
                <w:szCs w:val="22"/>
                <w:rtl/>
              </w:rPr>
            </w:pPr>
          </w:p>
        </w:tc>
      </w:tr>
    </w:tbl>
    <w:p w14:paraId="1FEF80EB" w14:textId="24AD4D21" w:rsidR="00506604" w:rsidRPr="00886D2F" w:rsidRDefault="00886D2F" w:rsidP="00506604">
      <w:pPr>
        <w:bidi/>
        <w:spacing w:before="240"/>
        <w:jc w:val="both"/>
        <w:rPr>
          <w:rFonts w:ascii="Calibri" w:hAnsi="Calibri" w:cs="Calibri"/>
          <w:color w:val="000000" w:themeColor="text1"/>
          <w:sz w:val="22"/>
          <w:szCs w:val="22"/>
          <w:u w:val="single"/>
        </w:rPr>
      </w:pPr>
      <w:r w:rsidRPr="00886D2F">
        <w:rPr>
          <w:rFonts w:ascii="Calibri" w:hAnsi="Calibri" w:cs="Calibri" w:hint="cs"/>
          <w:color w:val="000000" w:themeColor="text1"/>
          <w:sz w:val="22"/>
          <w:szCs w:val="22"/>
          <w:u w:val="single"/>
          <w:rtl/>
        </w:rPr>
        <w:t>خامسا</w:t>
      </w:r>
      <w:r w:rsidRPr="00886D2F">
        <w:rPr>
          <w:rFonts w:ascii="Calibri" w:hAnsi="Calibri" w:cs="Calibri" w:hint="cs"/>
          <w:color w:val="000000" w:themeColor="text1"/>
          <w:sz w:val="22"/>
          <w:szCs w:val="22"/>
          <w:rtl/>
        </w:rPr>
        <w:t xml:space="preserve">: </w:t>
      </w:r>
      <w:r w:rsidR="003D553F" w:rsidRPr="003D553F">
        <w:rPr>
          <w:rFonts w:ascii="Calibri" w:hAnsi="Calibri" w:cs="Calibri" w:hint="cs"/>
          <w:color w:val="000000" w:themeColor="text1"/>
          <w:sz w:val="22"/>
          <w:szCs w:val="22"/>
          <w:rtl/>
        </w:rPr>
        <w:t>مقرر البحث العلمي (أطروحة علمية مصغرة) (</w:t>
      </w:r>
      <w:r w:rsidR="003D553F" w:rsidRPr="003D553F">
        <w:rPr>
          <w:rFonts w:ascii="Calibri" w:hAnsi="Calibri" w:cs="Calibri"/>
          <w:color w:val="000000" w:themeColor="text1"/>
          <w:sz w:val="22"/>
          <w:szCs w:val="22"/>
        </w:rPr>
        <w:t>Scientific Research Course</w:t>
      </w:r>
      <w:r w:rsidR="003D553F" w:rsidRPr="003D553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506604" w14:paraId="6103BD6D" w14:textId="77777777" w:rsidTr="00C35AB0">
        <w:tc>
          <w:tcPr>
            <w:tcW w:w="9854" w:type="dxa"/>
          </w:tcPr>
          <w:p w14:paraId="42317E41" w14:textId="77777777" w:rsidR="00506604" w:rsidRDefault="00506604" w:rsidP="00C35AB0">
            <w:pPr>
              <w:pStyle w:val="BodyText"/>
              <w:keepLines/>
              <w:tabs>
                <w:tab w:val="left" w:pos="1506"/>
              </w:tabs>
              <w:jc w:val="both"/>
              <w:rPr>
                <w:rFonts w:ascii="Calibri" w:hAnsi="Calibri" w:cs="Calibri"/>
                <w:color w:val="000000" w:themeColor="text1"/>
                <w:sz w:val="22"/>
                <w:szCs w:val="22"/>
                <w:rtl/>
              </w:rPr>
            </w:pPr>
          </w:p>
          <w:p w14:paraId="4FADFE5B" w14:textId="77777777" w:rsidR="00506604" w:rsidRPr="00506604" w:rsidRDefault="00506604" w:rsidP="00C35AB0">
            <w:pPr>
              <w:pStyle w:val="BodyText"/>
              <w:keepLines/>
              <w:tabs>
                <w:tab w:val="left" w:pos="1506"/>
              </w:tabs>
              <w:jc w:val="both"/>
              <w:rPr>
                <w:rFonts w:ascii="Calibri" w:hAnsi="Calibri" w:cs="Calibri"/>
                <w:color w:val="000000" w:themeColor="text1"/>
                <w:sz w:val="22"/>
                <w:szCs w:val="22"/>
                <w:rtl/>
              </w:rPr>
            </w:pPr>
          </w:p>
        </w:tc>
      </w:tr>
    </w:tbl>
    <w:p w14:paraId="6786ECAA" w14:textId="0172FCD8" w:rsidR="00506604" w:rsidRPr="00886D2F" w:rsidRDefault="00886D2F" w:rsidP="00506604">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سادسا</w:t>
      </w:r>
      <w:r w:rsidRPr="00886D2F">
        <w:rPr>
          <w:rFonts w:ascii="Calibri" w:hAnsi="Calibri" w:cs="Calibri" w:hint="cs"/>
          <w:color w:val="000000" w:themeColor="text1"/>
          <w:sz w:val="22"/>
          <w:szCs w:val="22"/>
          <w:rtl/>
        </w:rPr>
        <w:t xml:space="preserve">: </w:t>
      </w:r>
      <w:r>
        <w:rPr>
          <w:rFonts w:ascii="Calibri" w:hAnsi="Calibri" w:cs="Calibri" w:hint="cs"/>
          <w:color w:val="000000" w:themeColor="text1"/>
          <w:sz w:val="22"/>
          <w:szCs w:val="22"/>
          <w:rtl/>
        </w:rPr>
        <w:t>ا</w:t>
      </w:r>
      <w:r w:rsidRPr="00886D2F">
        <w:rPr>
          <w:rFonts w:ascii="Calibri" w:hAnsi="Calibri" w:cs="Calibri" w:hint="cs"/>
          <w:color w:val="000000" w:themeColor="text1"/>
          <w:sz w:val="22"/>
          <w:szCs w:val="22"/>
          <w:rtl/>
        </w:rPr>
        <w:t>لتخصصات الفرعية (</w:t>
      </w:r>
      <w:r w:rsidRPr="00886D2F">
        <w:rPr>
          <w:rFonts w:ascii="Calibri" w:hAnsi="Calibri" w:cs="Calibri"/>
          <w:color w:val="000000" w:themeColor="text1"/>
          <w:sz w:val="22"/>
          <w:szCs w:val="22"/>
        </w:rPr>
        <w:t>Minors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506604" w14:paraId="241F256F" w14:textId="77777777" w:rsidTr="00C35AB0">
        <w:tc>
          <w:tcPr>
            <w:tcW w:w="9854" w:type="dxa"/>
          </w:tcPr>
          <w:p w14:paraId="3E322F71" w14:textId="77777777" w:rsidR="00506604" w:rsidRDefault="00506604" w:rsidP="00C35AB0">
            <w:pPr>
              <w:bidi/>
              <w:jc w:val="both"/>
              <w:rPr>
                <w:rFonts w:ascii="Calibri" w:hAnsi="Calibri" w:cs="Calibri"/>
                <w:b/>
                <w:bCs/>
                <w:color w:val="000000" w:themeColor="text1"/>
                <w:sz w:val="22"/>
                <w:szCs w:val="22"/>
                <w:rtl/>
              </w:rPr>
            </w:pPr>
          </w:p>
          <w:p w14:paraId="2A2337C4" w14:textId="77777777" w:rsidR="00506604" w:rsidRDefault="00506604" w:rsidP="00C35AB0">
            <w:pPr>
              <w:bidi/>
              <w:jc w:val="both"/>
              <w:rPr>
                <w:rFonts w:ascii="Calibri" w:hAnsi="Calibri" w:cs="Calibri"/>
                <w:b/>
                <w:bCs/>
                <w:color w:val="000000" w:themeColor="text1"/>
                <w:sz w:val="22"/>
                <w:szCs w:val="22"/>
                <w:rtl/>
              </w:rPr>
            </w:pPr>
          </w:p>
        </w:tc>
      </w:tr>
    </w:tbl>
    <w:p w14:paraId="3A995D45" w14:textId="12D408F0" w:rsidR="00886D2F" w:rsidRPr="00886D2F" w:rsidRDefault="00886D2F" w:rsidP="00886D2F">
      <w:pPr>
        <w:bidi/>
        <w:spacing w:before="240"/>
        <w:jc w:val="both"/>
        <w:rPr>
          <w:rFonts w:ascii="Calibri" w:hAnsi="Calibri" w:cs="Calibri"/>
          <w:color w:val="000000" w:themeColor="text1"/>
          <w:sz w:val="22"/>
          <w:szCs w:val="22"/>
          <w:rtl/>
        </w:rPr>
      </w:pPr>
      <w:r w:rsidRPr="00886D2F">
        <w:rPr>
          <w:rFonts w:ascii="Calibri" w:hAnsi="Calibri" w:cs="Calibri" w:hint="cs"/>
          <w:color w:val="000000" w:themeColor="text1"/>
          <w:sz w:val="22"/>
          <w:szCs w:val="22"/>
          <w:u w:val="single"/>
          <w:rtl/>
        </w:rPr>
        <w:t>سابعا</w:t>
      </w:r>
      <w:r w:rsidRPr="00886D2F">
        <w:rPr>
          <w:rFonts w:ascii="Calibri" w:hAnsi="Calibri" w:cs="Calibri" w:hint="cs"/>
          <w:color w:val="000000" w:themeColor="text1"/>
          <w:sz w:val="22"/>
          <w:szCs w:val="22"/>
          <w:rtl/>
        </w:rPr>
        <w:t xml:space="preserve">: </w:t>
      </w:r>
      <w:r w:rsidRPr="00886D2F">
        <w:rPr>
          <w:rFonts w:ascii="Calibri" w:hAnsi="Calibri" w:cs="Calibri"/>
          <w:color w:val="000000" w:themeColor="text1"/>
          <w:sz w:val="22"/>
          <w:szCs w:val="22"/>
          <w:rtl/>
        </w:rPr>
        <w:t>التدريب العملي</w:t>
      </w:r>
      <w:r w:rsidRPr="00886D2F">
        <w:rPr>
          <w:rFonts w:ascii="Calibri" w:hAnsi="Calibri" w:cs="Calibri" w:hint="cs"/>
          <w:color w:val="000000" w:themeColor="text1"/>
          <w:sz w:val="22"/>
          <w:szCs w:val="22"/>
          <w:rtl/>
        </w:rPr>
        <w:t xml:space="preserve"> كجزء تكاملي عند بناء البرامج الدراسية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886D2F" w14:paraId="7F38C8CC" w14:textId="77777777" w:rsidTr="00C35AB0">
        <w:tc>
          <w:tcPr>
            <w:tcW w:w="9854" w:type="dxa"/>
          </w:tcPr>
          <w:p w14:paraId="289BE0A8" w14:textId="77777777" w:rsidR="00886D2F" w:rsidRDefault="00886D2F" w:rsidP="00C35AB0">
            <w:pPr>
              <w:bidi/>
              <w:jc w:val="both"/>
              <w:rPr>
                <w:rFonts w:ascii="Calibri" w:hAnsi="Calibri" w:cs="Calibri"/>
                <w:b/>
                <w:bCs/>
                <w:color w:val="000000" w:themeColor="text1"/>
                <w:sz w:val="22"/>
                <w:szCs w:val="22"/>
                <w:rtl/>
              </w:rPr>
            </w:pPr>
          </w:p>
          <w:p w14:paraId="3132A6E1" w14:textId="77777777" w:rsidR="00886D2F" w:rsidRDefault="00886D2F" w:rsidP="00C35AB0">
            <w:pPr>
              <w:bidi/>
              <w:jc w:val="both"/>
              <w:rPr>
                <w:rFonts w:ascii="Calibri" w:hAnsi="Calibri" w:cs="Calibri"/>
                <w:b/>
                <w:bCs/>
                <w:color w:val="000000" w:themeColor="text1"/>
                <w:sz w:val="22"/>
                <w:szCs w:val="22"/>
                <w:rtl/>
              </w:rPr>
            </w:pPr>
          </w:p>
        </w:tc>
      </w:tr>
    </w:tbl>
    <w:p w14:paraId="407C29C1" w14:textId="049A425B" w:rsidR="00886D2F" w:rsidRPr="00886D2F" w:rsidRDefault="00886D2F" w:rsidP="00886D2F">
      <w:pPr>
        <w:bidi/>
        <w:spacing w:before="240"/>
        <w:jc w:val="both"/>
        <w:rPr>
          <w:rFonts w:ascii="Calibri" w:hAnsi="Calibri" w:cs="Calibri"/>
          <w:color w:val="000000" w:themeColor="text1"/>
          <w:sz w:val="22"/>
          <w:szCs w:val="22"/>
        </w:rPr>
      </w:pPr>
      <w:r w:rsidRPr="00886D2F">
        <w:rPr>
          <w:rFonts w:ascii="Calibri" w:hAnsi="Calibri" w:cs="Calibri" w:hint="cs"/>
          <w:color w:val="000000" w:themeColor="text1"/>
          <w:sz w:val="22"/>
          <w:szCs w:val="22"/>
          <w:u w:val="single"/>
          <w:rtl/>
        </w:rPr>
        <w:t>ثامنا</w:t>
      </w:r>
      <w:r w:rsidRPr="00886D2F">
        <w:rPr>
          <w:rFonts w:ascii="Calibri" w:hAnsi="Calibri" w:cs="Calibri" w:hint="cs"/>
          <w:color w:val="000000" w:themeColor="text1"/>
          <w:sz w:val="22"/>
          <w:szCs w:val="22"/>
          <w:rtl/>
        </w:rPr>
        <w:t>: مقررات "المواضيع المختارة" (</w:t>
      </w:r>
      <w:r w:rsidRPr="00886D2F">
        <w:rPr>
          <w:rFonts w:ascii="Calibri" w:hAnsi="Calibri" w:cs="Calibri"/>
          <w:color w:val="000000" w:themeColor="text1"/>
          <w:sz w:val="22"/>
          <w:szCs w:val="22"/>
        </w:rPr>
        <w:t>Selected Topics Courses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886D2F" w14:paraId="00FA8D9D" w14:textId="77777777" w:rsidTr="00C35AB0">
        <w:tc>
          <w:tcPr>
            <w:tcW w:w="9854" w:type="dxa"/>
          </w:tcPr>
          <w:p w14:paraId="765A9D76" w14:textId="77777777" w:rsidR="00886D2F" w:rsidRDefault="00886D2F" w:rsidP="00C35AB0">
            <w:pPr>
              <w:pStyle w:val="BodyText"/>
              <w:keepLines/>
              <w:tabs>
                <w:tab w:val="left" w:pos="1506"/>
              </w:tabs>
              <w:jc w:val="both"/>
              <w:rPr>
                <w:rFonts w:ascii="Calibri" w:hAnsi="Calibri" w:cs="Calibri"/>
                <w:color w:val="000000" w:themeColor="text1"/>
                <w:sz w:val="22"/>
                <w:szCs w:val="22"/>
                <w:rtl/>
              </w:rPr>
            </w:pPr>
          </w:p>
          <w:p w14:paraId="79C47647" w14:textId="77777777" w:rsidR="00886D2F" w:rsidRPr="00506604" w:rsidRDefault="00886D2F" w:rsidP="00C35AB0">
            <w:pPr>
              <w:pStyle w:val="BodyText"/>
              <w:keepLines/>
              <w:tabs>
                <w:tab w:val="left" w:pos="1506"/>
              </w:tabs>
              <w:jc w:val="both"/>
              <w:rPr>
                <w:rFonts w:ascii="Calibri" w:hAnsi="Calibri" w:cs="Calibri"/>
                <w:color w:val="000000" w:themeColor="text1"/>
                <w:sz w:val="22"/>
                <w:szCs w:val="22"/>
                <w:rtl/>
              </w:rPr>
            </w:pPr>
          </w:p>
        </w:tc>
      </w:tr>
    </w:tbl>
    <w:p w14:paraId="2717716A" w14:textId="45D2DA34" w:rsidR="00886D2F" w:rsidRPr="00886D2F" w:rsidRDefault="00886D2F" w:rsidP="00886D2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تاسعا</w:t>
      </w:r>
      <w:r w:rsidRPr="00886D2F">
        <w:rPr>
          <w:rFonts w:ascii="Calibri" w:hAnsi="Calibri" w:cs="Calibri" w:hint="cs"/>
          <w:color w:val="000000" w:themeColor="text1"/>
          <w:sz w:val="22"/>
          <w:szCs w:val="22"/>
          <w:rtl/>
        </w:rPr>
        <w:t>: خطة دراسية محددة ومرنة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886D2F" w14:paraId="5975B177" w14:textId="77777777" w:rsidTr="00C35AB0">
        <w:tc>
          <w:tcPr>
            <w:tcW w:w="9854" w:type="dxa"/>
          </w:tcPr>
          <w:p w14:paraId="4966BDE2" w14:textId="77777777" w:rsidR="00886D2F" w:rsidRDefault="00886D2F" w:rsidP="00C35AB0">
            <w:pPr>
              <w:bidi/>
              <w:jc w:val="both"/>
              <w:rPr>
                <w:rFonts w:ascii="Calibri" w:hAnsi="Calibri" w:cs="Calibri"/>
                <w:b/>
                <w:bCs/>
                <w:color w:val="000000" w:themeColor="text1"/>
                <w:sz w:val="22"/>
                <w:szCs w:val="22"/>
                <w:rtl/>
              </w:rPr>
            </w:pPr>
          </w:p>
          <w:p w14:paraId="6A3A4BAA" w14:textId="77777777" w:rsidR="00886D2F" w:rsidRDefault="00886D2F" w:rsidP="00C35AB0">
            <w:pPr>
              <w:bidi/>
              <w:jc w:val="both"/>
              <w:rPr>
                <w:rFonts w:ascii="Calibri" w:hAnsi="Calibri" w:cs="Calibri"/>
                <w:b/>
                <w:bCs/>
                <w:color w:val="000000" w:themeColor="text1"/>
                <w:sz w:val="22"/>
                <w:szCs w:val="22"/>
                <w:rtl/>
              </w:rPr>
            </w:pPr>
          </w:p>
        </w:tc>
      </w:tr>
    </w:tbl>
    <w:p w14:paraId="75BDB143" w14:textId="17F4A0DE" w:rsidR="00886D2F" w:rsidRPr="00886D2F" w:rsidRDefault="001F317E" w:rsidP="00886D2F">
      <w:pPr>
        <w:bidi/>
        <w:spacing w:before="240"/>
        <w:jc w:val="both"/>
        <w:rPr>
          <w:rFonts w:ascii="Calibri" w:hAnsi="Calibri" w:cs="Calibri"/>
          <w:color w:val="000000" w:themeColor="text1"/>
          <w:sz w:val="22"/>
          <w:szCs w:val="22"/>
          <w:u w:val="single"/>
          <w:rtl/>
        </w:rPr>
      </w:pPr>
      <w:r w:rsidRPr="001F317E">
        <w:rPr>
          <w:rFonts w:ascii="Calibri" w:hAnsi="Calibri" w:cs="Calibri" w:hint="cs"/>
          <w:color w:val="000000" w:themeColor="text1"/>
          <w:sz w:val="22"/>
          <w:szCs w:val="22"/>
          <w:u w:val="single"/>
          <w:rtl/>
        </w:rPr>
        <w:t>عاشرا</w:t>
      </w:r>
      <w:r w:rsidRPr="001F317E">
        <w:rPr>
          <w:rFonts w:ascii="Calibri" w:hAnsi="Calibri" w:cs="Calibri" w:hint="cs"/>
          <w:color w:val="000000" w:themeColor="text1"/>
          <w:sz w:val="22"/>
          <w:szCs w:val="22"/>
          <w:rtl/>
        </w:rPr>
        <w:t>: برامج تحويل المسار (</w:t>
      </w:r>
      <w:r w:rsidRPr="001F317E">
        <w:rPr>
          <w:rFonts w:ascii="Calibri" w:hAnsi="Calibri" w:cs="Calibri"/>
          <w:color w:val="000000" w:themeColor="text1"/>
          <w:sz w:val="22"/>
          <w:szCs w:val="22"/>
        </w:rPr>
        <w:t>Conversion Programs</w:t>
      </w:r>
      <w:r w:rsidRPr="001F317E">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886D2F" w14:paraId="2E9B8807" w14:textId="77777777" w:rsidTr="00C35AB0">
        <w:tc>
          <w:tcPr>
            <w:tcW w:w="9854" w:type="dxa"/>
          </w:tcPr>
          <w:p w14:paraId="1CE777CD" w14:textId="77777777" w:rsidR="00886D2F" w:rsidRDefault="00886D2F" w:rsidP="00C35AB0">
            <w:pPr>
              <w:bidi/>
              <w:jc w:val="both"/>
              <w:rPr>
                <w:rFonts w:ascii="Calibri" w:hAnsi="Calibri" w:cs="Calibri"/>
                <w:b/>
                <w:bCs/>
                <w:color w:val="000000" w:themeColor="text1"/>
                <w:sz w:val="22"/>
                <w:szCs w:val="22"/>
                <w:rtl/>
              </w:rPr>
            </w:pPr>
          </w:p>
          <w:p w14:paraId="4F8B507C" w14:textId="77777777" w:rsidR="00886D2F" w:rsidRDefault="00886D2F" w:rsidP="00886D2F">
            <w:pPr>
              <w:bidi/>
              <w:jc w:val="both"/>
              <w:rPr>
                <w:rFonts w:ascii="Calibri" w:hAnsi="Calibri" w:cs="Calibri"/>
                <w:b/>
                <w:bCs/>
                <w:color w:val="000000" w:themeColor="text1"/>
                <w:sz w:val="22"/>
                <w:szCs w:val="22"/>
                <w:rtl/>
              </w:rPr>
            </w:pPr>
          </w:p>
        </w:tc>
      </w:tr>
    </w:tbl>
    <w:p w14:paraId="3F05F6F0" w14:textId="77777777" w:rsidR="00886D2F" w:rsidRDefault="00886D2F" w:rsidP="00506604">
      <w:pPr>
        <w:bidi/>
        <w:spacing w:before="120" w:after="120"/>
        <w:jc w:val="both"/>
        <w:rPr>
          <w:rFonts w:ascii="Calibri" w:hAnsi="Calibri" w:cs="Calibri"/>
          <w:b/>
          <w:bCs/>
          <w:color w:val="000000" w:themeColor="text1"/>
          <w:sz w:val="22"/>
          <w:szCs w:val="22"/>
          <w:rtl/>
        </w:rPr>
        <w:sectPr w:rsidR="00886D2F" w:rsidSect="003A53C4">
          <w:headerReference w:type="default" r:id="rId30"/>
          <w:headerReference w:type="first" r:id="rId31"/>
          <w:footerReference w:type="first" r:id="rId32"/>
          <w:endnotePr>
            <w:numFmt w:val="arabicAbjad"/>
          </w:endnotePr>
          <w:pgSz w:w="11906" w:h="16838" w:code="9"/>
          <w:pgMar w:top="1021" w:right="1021" w:bottom="1021" w:left="1021" w:header="431" w:footer="1077" w:gutter="0"/>
          <w:pgNumType w:start="23"/>
          <w:cols w:space="708"/>
          <w:titlePg/>
          <w:docGrid w:linePitch="360"/>
        </w:sectPr>
      </w:pPr>
    </w:p>
    <w:p w14:paraId="17E0B275" w14:textId="510C7667" w:rsidR="00886D2F" w:rsidRPr="005B388A" w:rsidRDefault="00F83593" w:rsidP="00BA66B2">
      <w:pPr>
        <w:pStyle w:val="Heading1"/>
        <w:keepLines/>
        <w:pBdr>
          <w:top w:val="threeDEmboss" w:sz="24" w:space="1" w:color="A6A6A6" w:themeColor="background1" w:themeShade="A6"/>
          <w:bottom w:val="single" w:sz="4" w:space="1" w:color="A6A6A6" w:themeColor="background1" w:themeShade="A6"/>
        </w:pBdr>
        <w:spacing w:before="0" w:after="120"/>
        <w:rPr>
          <w:rFonts w:asciiTheme="minorHAnsi" w:hAnsiTheme="minorHAnsi" w:cstheme="minorHAnsi"/>
          <w:color w:val="000000" w:themeColor="text1"/>
          <w:sz w:val="28"/>
          <w:szCs w:val="28"/>
          <w:lang w:bidi="ar-EG"/>
        </w:rPr>
      </w:pPr>
      <w:bookmarkStart w:id="12" w:name="_Toc165372782"/>
      <w:r w:rsidRPr="00EA3DB5">
        <w:rPr>
          <w:rFonts w:asciiTheme="minorHAnsi" w:hAnsiTheme="minorHAnsi" w:cstheme="minorHAnsi" w:hint="cs"/>
          <w:color w:val="000000" w:themeColor="text1"/>
          <w:sz w:val="26"/>
          <w:szCs w:val="26"/>
          <w:rtl/>
          <w:lang w:bidi="ar-EG"/>
        </w:rPr>
        <w:lastRenderedPageBreak/>
        <w:t>٢</w:t>
      </w:r>
      <w:r w:rsidR="00886D2F" w:rsidRPr="00EA3DB5">
        <w:rPr>
          <w:rFonts w:asciiTheme="minorHAnsi" w:hAnsiTheme="minorHAnsi" w:cstheme="minorHAnsi" w:hint="cs"/>
          <w:color w:val="000000" w:themeColor="text1"/>
          <w:sz w:val="26"/>
          <w:szCs w:val="26"/>
          <w:rtl/>
          <w:lang w:bidi="ar-EG"/>
        </w:rPr>
        <w:t>.٢. ال</w:t>
      </w:r>
      <w:r w:rsidRPr="00EA3DB5">
        <w:rPr>
          <w:rFonts w:asciiTheme="minorHAnsi" w:hAnsiTheme="minorHAnsi" w:cstheme="minorHAnsi" w:hint="cs"/>
          <w:color w:val="000000" w:themeColor="text1"/>
          <w:sz w:val="26"/>
          <w:szCs w:val="26"/>
          <w:rtl/>
          <w:lang w:bidi="ar-EG"/>
        </w:rPr>
        <w:t>علوم</w:t>
      </w:r>
      <w:r w:rsidR="003A5F8F" w:rsidRPr="00EA3DB5">
        <w:rPr>
          <w:rFonts w:asciiTheme="minorHAnsi" w:hAnsiTheme="minorHAnsi" w:cstheme="minorHAnsi" w:hint="cs"/>
          <w:color w:val="000000" w:themeColor="text1"/>
          <w:sz w:val="26"/>
          <w:szCs w:val="26"/>
          <w:rtl/>
          <w:lang w:bidi="ar-EG"/>
        </w:rPr>
        <w:t xml:space="preserve"> الاجتماعية</w:t>
      </w:r>
      <w:r w:rsidR="00886D2F" w:rsidRPr="00EA3DB5">
        <w:rPr>
          <w:rFonts w:asciiTheme="minorHAnsi" w:hAnsiTheme="minorHAnsi" w:cstheme="minorHAnsi" w:hint="cs"/>
          <w:color w:val="000000" w:themeColor="text1"/>
          <w:sz w:val="26"/>
          <w:szCs w:val="26"/>
          <w:rtl/>
          <w:lang w:bidi="ar-EG"/>
        </w:rPr>
        <w:t xml:space="preserve"> </w:t>
      </w:r>
      <w:r w:rsidR="00886D2F">
        <w:rPr>
          <w:rFonts w:asciiTheme="minorHAnsi" w:hAnsiTheme="minorHAnsi" w:cstheme="minorHAnsi" w:hint="cs"/>
          <w:color w:val="000000" w:themeColor="text1"/>
          <w:sz w:val="28"/>
          <w:szCs w:val="28"/>
          <w:rtl/>
          <w:lang w:bidi="ar-EG"/>
        </w:rPr>
        <w:t>(</w:t>
      </w:r>
      <w:r w:rsidR="003A5F8F" w:rsidRPr="00BA66B2">
        <w:rPr>
          <w:rFonts w:asciiTheme="minorHAnsi" w:hAnsiTheme="minorHAnsi" w:cstheme="minorHAnsi"/>
          <w:color w:val="000000" w:themeColor="text1"/>
          <w:sz w:val="24"/>
          <w:szCs w:val="24"/>
          <w:lang w:bidi="ar-EG"/>
        </w:rPr>
        <w:t>Social Sciences</w:t>
      </w:r>
      <w:r w:rsidR="00886D2F">
        <w:rPr>
          <w:rFonts w:asciiTheme="minorHAnsi" w:hAnsiTheme="minorHAnsi" w:cstheme="minorHAnsi" w:hint="cs"/>
          <w:color w:val="000000" w:themeColor="text1"/>
          <w:sz w:val="28"/>
          <w:szCs w:val="28"/>
          <w:rtl/>
          <w:lang w:bidi="ar-EG"/>
        </w:rPr>
        <w:t>)</w:t>
      </w:r>
      <w:bookmarkEnd w:id="12"/>
    </w:p>
    <w:p w14:paraId="13798782" w14:textId="77777777" w:rsidR="003D553F" w:rsidRDefault="003D553F" w:rsidP="003D553F">
      <w:pPr>
        <w:bidi/>
        <w:spacing w:before="120" w:after="120"/>
        <w:jc w:val="both"/>
        <w:rPr>
          <w:rFonts w:ascii="Calibri" w:hAnsi="Calibri" w:cs="Calibri"/>
          <w:color w:val="000000" w:themeColor="text1"/>
          <w:szCs w:val="24"/>
          <w:rtl/>
        </w:rPr>
      </w:pPr>
      <w:bookmarkStart w:id="13" w:name="_Toc165372783"/>
      <w:r w:rsidRPr="00972FD0">
        <w:rPr>
          <w:rFonts w:ascii="Calibri" w:hAnsi="Calibri" w:cs="Calibri" w:hint="cs"/>
          <w:color w:val="000000" w:themeColor="text1"/>
          <w:szCs w:val="24"/>
          <w:rtl/>
        </w:rPr>
        <w:t>اختر أركان المخطط التي سيحدث بها إضافة طبقا لطبيعة المجال:</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70"/>
        <w:gridCol w:w="1971"/>
        <w:gridCol w:w="1971"/>
        <w:gridCol w:w="1971"/>
        <w:gridCol w:w="1971"/>
      </w:tblGrid>
      <w:tr w:rsidR="003D553F" w:rsidRPr="00972FD0" w14:paraId="67B0CB55" w14:textId="77777777" w:rsidTr="009947CA">
        <w:tc>
          <w:tcPr>
            <w:tcW w:w="1970" w:type="dxa"/>
          </w:tcPr>
          <w:p w14:paraId="38504C49" w14:textId="77777777" w:rsidR="003D553F" w:rsidRPr="00972FD0" w:rsidRDefault="00000000" w:rsidP="009947CA">
            <w:pPr>
              <w:bidi/>
              <w:jc w:val="center"/>
              <w:rPr>
                <w:rFonts w:ascii="Calibri" w:hAnsi="Calibri" w:cs="Calibri"/>
                <w:color w:val="000000" w:themeColor="text1"/>
                <w:sz w:val="18"/>
                <w:szCs w:val="18"/>
                <w:rtl/>
              </w:rPr>
            </w:pPr>
            <w:sdt>
              <w:sdtPr>
                <w:rPr>
                  <w:sz w:val="18"/>
                  <w:szCs w:val="18"/>
                  <w:rtl/>
                </w:rPr>
                <w:id w:val="-680283587"/>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أ</w:t>
            </w:r>
            <w:r w:rsidR="003D553F" w:rsidRPr="00972FD0">
              <w:rPr>
                <w:rFonts w:ascii="Calibri" w:hAnsi="Calibri" w:cs="Calibri" w:hint="cs"/>
                <w:color w:val="000000" w:themeColor="text1"/>
                <w:sz w:val="18"/>
                <w:szCs w:val="18"/>
                <w:rtl/>
              </w:rPr>
              <w:t xml:space="preserve">ولا: </w:t>
            </w:r>
            <w:r w:rsidR="003D553F" w:rsidRPr="00972FD0">
              <w:rPr>
                <w:rFonts w:ascii="Calibri" w:hAnsi="Calibri" w:cs="Calibri"/>
                <w:color w:val="000000" w:themeColor="text1"/>
                <w:sz w:val="18"/>
                <w:szCs w:val="18"/>
                <w:rtl/>
              </w:rPr>
              <w:t>النظام القائم على "الوحدة الأكاديمية" (</w:t>
            </w:r>
            <w:r w:rsidR="003D553F" w:rsidRPr="00972FD0">
              <w:rPr>
                <w:rFonts w:ascii="Calibri" w:hAnsi="Calibri" w:cs="Calibri"/>
                <w:color w:val="000000" w:themeColor="text1"/>
                <w:sz w:val="18"/>
                <w:szCs w:val="18"/>
              </w:rPr>
              <w:t>block-based</w:t>
            </w:r>
            <w:r w:rsidR="003D553F" w:rsidRPr="00972FD0">
              <w:rPr>
                <w:rFonts w:ascii="Calibri" w:hAnsi="Calibri" w:cs="Calibri"/>
                <w:color w:val="000000" w:themeColor="text1"/>
                <w:sz w:val="18"/>
                <w:szCs w:val="18"/>
                <w:rtl/>
              </w:rPr>
              <w:t>)</w:t>
            </w:r>
          </w:p>
        </w:tc>
        <w:tc>
          <w:tcPr>
            <w:tcW w:w="1971" w:type="dxa"/>
          </w:tcPr>
          <w:p w14:paraId="7B8B5FFD" w14:textId="77777777" w:rsidR="003D553F" w:rsidRPr="003D553F" w:rsidRDefault="00000000" w:rsidP="009947CA">
            <w:pPr>
              <w:bidi/>
              <w:jc w:val="center"/>
              <w:rPr>
                <w:rFonts w:ascii="Calibri" w:hAnsi="Calibri" w:cs="Calibri"/>
                <w:b/>
                <w:bCs/>
                <w:color w:val="000000" w:themeColor="text1"/>
                <w:szCs w:val="24"/>
                <w:u w:val="single"/>
                <w:rtl/>
              </w:rPr>
            </w:pPr>
            <w:sdt>
              <w:sdtPr>
                <w:rPr>
                  <w:sz w:val="18"/>
                  <w:szCs w:val="18"/>
                  <w:rtl/>
                </w:rPr>
                <w:id w:val="1141775748"/>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w:t>
            </w:r>
            <w:r w:rsidR="003D553F" w:rsidRPr="003D553F">
              <w:rPr>
                <w:rFonts w:ascii="Calibri" w:hAnsi="Calibri" w:cs="Calibri" w:hint="cs"/>
                <w:color w:val="000000" w:themeColor="text1"/>
                <w:sz w:val="18"/>
                <w:szCs w:val="18"/>
                <w:rtl/>
              </w:rPr>
              <w:t>ثانيا: التكامل بين الجانب الأكاديمي وسوق العمل/المجتمع</w:t>
            </w:r>
          </w:p>
        </w:tc>
        <w:tc>
          <w:tcPr>
            <w:tcW w:w="1971" w:type="dxa"/>
          </w:tcPr>
          <w:p w14:paraId="2CEE5417" w14:textId="77777777" w:rsidR="003D553F" w:rsidRPr="007B73B9" w:rsidRDefault="00000000" w:rsidP="009947CA">
            <w:pPr>
              <w:bidi/>
              <w:jc w:val="center"/>
              <w:rPr>
                <w:rFonts w:ascii="Calibri" w:hAnsi="Calibri" w:cs="Calibri"/>
                <w:b/>
                <w:bCs/>
                <w:color w:val="000000" w:themeColor="text1"/>
                <w:szCs w:val="24"/>
                <w:u w:val="single"/>
                <w:rtl/>
              </w:rPr>
            </w:pPr>
            <w:sdt>
              <w:sdtPr>
                <w:rPr>
                  <w:sz w:val="18"/>
                  <w:szCs w:val="18"/>
                  <w:rtl/>
                </w:rPr>
                <w:id w:val="-1506748729"/>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ثالثا: ربط البرامج والمقررات الدراسية بأهداف التنمية المستدامة</w:t>
            </w:r>
          </w:p>
        </w:tc>
        <w:tc>
          <w:tcPr>
            <w:tcW w:w="1971" w:type="dxa"/>
          </w:tcPr>
          <w:p w14:paraId="4E1CAE7A"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292293708"/>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 xml:space="preserve">رابعا: تصميم البرامج الدراسية في شكل مراحل متكاملة </w:t>
            </w:r>
          </w:p>
        </w:tc>
        <w:tc>
          <w:tcPr>
            <w:tcW w:w="1971" w:type="dxa"/>
          </w:tcPr>
          <w:p w14:paraId="3D5E5A08" w14:textId="77777777" w:rsidR="003D553F" w:rsidRPr="003D553F" w:rsidRDefault="00000000" w:rsidP="009947CA">
            <w:pPr>
              <w:bidi/>
              <w:jc w:val="center"/>
              <w:rPr>
                <w:rFonts w:ascii="Calibri" w:hAnsi="Calibri" w:cs="Calibri"/>
                <w:color w:val="000000" w:themeColor="text1"/>
                <w:sz w:val="18"/>
                <w:szCs w:val="18"/>
                <w:rtl/>
              </w:rPr>
            </w:pPr>
            <w:sdt>
              <w:sdtPr>
                <w:rPr>
                  <w:rFonts w:ascii="Calibri" w:hAnsi="Calibri" w:cs="Calibri"/>
                  <w:color w:val="000000" w:themeColor="text1"/>
                  <w:sz w:val="18"/>
                  <w:szCs w:val="18"/>
                  <w:rtl/>
                </w:rPr>
                <w:id w:val="-1180806910"/>
                <w14:checkbox>
                  <w14:checked w14:val="0"/>
                  <w14:checkedState w14:val="2612" w14:font="MS Gothic"/>
                  <w14:uncheckedState w14:val="2610" w14:font="MS Gothic"/>
                </w14:checkbox>
              </w:sdtPr>
              <w:sdtContent>
                <w:r w:rsidR="003D553F">
                  <w:rPr>
                    <w:rFonts w:ascii="MS Gothic" w:eastAsia="MS Gothic" w:hAnsi="MS Gothic" w:cs="Calibri" w:hint="eastAsia"/>
                    <w:color w:val="000000" w:themeColor="text1"/>
                    <w:sz w:val="18"/>
                    <w:szCs w:val="18"/>
                    <w:rtl/>
                  </w:rPr>
                  <w:t>☐</w:t>
                </w:r>
              </w:sdtContent>
            </w:sdt>
            <w:r w:rsidR="003D553F" w:rsidRPr="003D553F">
              <w:rPr>
                <w:rFonts w:ascii="Calibri" w:hAnsi="Calibri" w:cs="Calibri" w:hint="cs"/>
                <w:color w:val="000000" w:themeColor="text1"/>
                <w:sz w:val="18"/>
                <w:szCs w:val="18"/>
                <w:rtl/>
              </w:rPr>
              <w:t xml:space="preserve">  خامسا: مقرر البحث العلمي (أطروحة علمية مصغرة) (</w:t>
            </w:r>
            <w:r w:rsidR="003D553F" w:rsidRPr="003D553F">
              <w:rPr>
                <w:rFonts w:ascii="Calibri" w:hAnsi="Calibri" w:cs="Calibri"/>
                <w:color w:val="000000" w:themeColor="text1"/>
                <w:sz w:val="18"/>
                <w:szCs w:val="18"/>
              </w:rPr>
              <w:t>Scientific Research Course</w:t>
            </w:r>
            <w:r w:rsidR="003D553F" w:rsidRPr="003D553F">
              <w:rPr>
                <w:rFonts w:ascii="Calibri" w:hAnsi="Calibri" w:cs="Calibri" w:hint="cs"/>
                <w:color w:val="000000" w:themeColor="text1"/>
                <w:sz w:val="18"/>
                <w:szCs w:val="18"/>
                <w:rtl/>
              </w:rPr>
              <w:t>)</w:t>
            </w:r>
          </w:p>
        </w:tc>
      </w:tr>
      <w:tr w:rsidR="003D553F" w:rsidRPr="00972FD0" w14:paraId="79E9F2D8" w14:textId="77777777" w:rsidTr="009947CA">
        <w:tc>
          <w:tcPr>
            <w:tcW w:w="1970" w:type="dxa"/>
          </w:tcPr>
          <w:p w14:paraId="04756156"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488369914"/>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سادسا: ا</w:t>
            </w:r>
            <w:r w:rsidR="003D553F" w:rsidRPr="007B73B9">
              <w:rPr>
                <w:rFonts w:ascii="Calibri" w:hAnsi="Calibri" w:cs="Calibri" w:hint="cs"/>
                <w:color w:val="000000" w:themeColor="text1"/>
                <w:sz w:val="18"/>
                <w:szCs w:val="18"/>
                <w:rtl/>
              </w:rPr>
              <w:t>لتخصصات الفرعية (</w:t>
            </w:r>
            <w:r w:rsidR="003D553F" w:rsidRPr="007B73B9">
              <w:rPr>
                <w:rFonts w:ascii="Calibri" w:hAnsi="Calibri" w:cs="Calibri"/>
                <w:color w:val="000000" w:themeColor="text1"/>
                <w:sz w:val="18"/>
                <w:szCs w:val="18"/>
              </w:rPr>
              <w:t>Minors</w:t>
            </w:r>
            <w:r w:rsidR="003D553F" w:rsidRPr="007B73B9">
              <w:rPr>
                <w:rFonts w:ascii="Calibri" w:hAnsi="Calibri" w:cs="Calibri" w:hint="cs"/>
                <w:color w:val="000000" w:themeColor="text1"/>
                <w:sz w:val="18"/>
                <w:szCs w:val="18"/>
                <w:rtl/>
              </w:rPr>
              <w:t>)</w:t>
            </w:r>
          </w:p>
        </w:tc>
        <w:tc>
          <w:tcPr>
            <w:tcW w:w="1971" w:type="dxa"/>
          </w:tcPr>
          <w:p w14:paraId="2623D179"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770884337"/>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 xml:space="preserve">سابعا: </w:t>
            </w:r>
            <w:r w:rsidR="003D553F" w:rsidRPr="007B73B9">
              <w:rPr>
                <w:rFonts w:ascii="Calibri" w:hAnsi="Calibri" w:cs="Calibri"/>
                <w:color w:val="000000" w:themeColor="text1"/>
                <w:sz w:val="18"/>
                <w:szCs w:val="18"/>
                <w:rtl/>
              </w:rPr>
              <w:t>التدريب العملي</w:t>
            </w:r>
            <w:r w:rsidR="003D553F" w:rsidRPr="007B73B9">
              <w:rPr>
                <w:rFonts w:ascii="Calibri" w:hAnsi="Calibri" w:cs="Calibri" w:hint="cs"/>
                <w:color w:val="000000" w:themeColor="text1"/>
                <w:sz w:val="18"/>
                <w:szCs w:val="18"/>
                <w:rtl/>
              </w:rPr>
              <w:t xml:space="preserve"> كجزء تكاملي عند بناء البرامج الدراسية</w:t>
            </w:r>
          </w:p>
        </w:tc>
        <w:tc>
          <w:tcPr>
            <w:tcW w:w="1971" w:type="dxa"/>
          </w:tcPr>
          <w:p w14:paraId="4727CF65"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769119778"/>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ثامنا: مقررات "المواضيع المختارة" (</w:t>
            </w:r>
            <w:r w:rsidR="003D553F" w:rsidRPr="007B73B9">
              <w:rPr>
                <w:rFonts w:ascii="Calibri" w:hAnsi="Calibri" w:cs="Calibri"/>
                <w:color w:val="000000" w:themeColor="text1"/>
                <w:sz w:val="18"/>
                <w:szCs w:val="18"/>
              </w:rPr>
              <w:t>Selected Topics Courses</w:t>
            </w:r>
            <w:r w:rsidR="003D553F" w:rsidRPr="007B73B9">
              <w:rPr>
                <w:rFonts w:ascii="Calibri" w:hAnsi="Calibri" w:cs="Calibri" w:hint="cs"/>
                <w:color w:val="000000" w:themeColor="text1"/>
                <w:sz w:val="18"/>
                <w:szCs w:val="18"/>
                <w:rtl/>
              </w:rPr>
              <w:t>)</w:t>
            </w:r>
          </w:p>
        </w:tc>
        <w:tc>
          <w:tcPr>
            <w:tcW w:w="1971" w:type="dxa"/>
          </w:tcPr>
          <w:p w14:paraId="5D4C379F"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648589096"/>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تاسعا: خطة دراسية محددة ومرنة</w:t>
            </w:r>
          </w:p>
        </w:tc>
        <w:tc>
          <w:tcPr>
            <w:tcW w:w="1971" w:type="dxa"/>
          </w:tcPr>
          <w:p w14:paraId="4FFEB81C"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949349801"/>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عاشرا: برامج تحويل المسار (</w:t>
            </w:r>
            <w:r w:rsidR="003D553F" w:rsidRPr="007B73B9">
              <w:rPr>
                <w:rFonts w:ascii="Calibri" w:hAnsi="Calibri" w:cs="Calibri"/>
                <w:color w:val="000000" w:themeColor="text1"/>
                <w:sz w:val="18"/>
                <w:szCs w:val="18"/>
              </w:rPr>
              <w:t>Conversion Programs</w:t>
            </w:r>
            <w:r w:rsidR="003D553F" w:rsidRPr="007B73B9">
              <w:rPr>
                <w:rFonts w:ascii="Calibri" w:hAnsi="Calibri" w:cs="Calibri" w:hint="cs"/>
                <w:color w:val="000000" w:themeColor="text1"/>
                <w:sz w:val="18"/>
                <w:szCs w:val="18"/>
                <w:rtl/>
              </w:rPr>
              <w:t>)</w:t>
            </w:r>
          </w:p>
        </w:tc>
      </w:tr>
    </w:tbl>
    <w:p w14:paraId="1F163F28" w14:textId="77777777" w:rsidR="003D553F" w:rsidRPr="00506604" w:rsidRDefault="003D553F" w:rsidP="003D553F">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أولا</w:t>
      </w:r>
      <w:r w:rsidRPr="00506604">
        <w:rPr>
          <w:rFonts w:ascii="Calibri" w:hAnsi="Calibri" w:cs="Calibri" w:hint="cs"/>
          <w:color w:val="000000" w:themeColor="text1"/>
          <w:sz w:val="22"/>
          <w:szCs w:val="22"/>
          <w:rtl/>
        </w:rPr>
        <w:t xml:space="preserve">: </w:t>
      </w:r>
      <w:r w:rsidRPr="00506604">
        <w:rPr>
          <w:rFonts w:ascii="Calibri" w:hAnsi="Calibri" w:cs="Calibri"/>
          <w:color w:val="000000" w:themeColor="text1"/>
          <w:sz w:val="22"/>
          <w:szCs w:val="22"/>
          <w:rtl/>
        </w:rPr>
        <w:t>النظام القائم على "الوحدة الأكاديمية" (</w:t>
      </w:r>
      <w:r w:rsidRPr="00506604">
        <w:rPr>
          <w:rFonts w:ascii="Calibri" w:hAnsi="Calibri" w:cs="Calibri"/>
          <w:color w:val="000000" w:themeColor="text1"/>
          <w:sz w:val="20"/>
          <w:szCs w:val="20"/>
        </w:rPr>
        <w:t>block-based</w:t>
      </w:r>
      <w:r w:rsidRPr="00506604">
        <w:rPr>
          <w:rFonts w:ascii="Calibri" w:hAnsi="Calibri" w:cs="Calibri"/>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2D4B3D36" w14:textId="77777777" w:rsidTr="009947CA">
        <w:tc>
          <w:tcPr>
            <w:tcW w:w="9854" w:type="dxa"/>
          </w:tcPr>
          <w:p w14:paraId="3381B095"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11600FCF" w14:textId="77777777" w:rsidR="003D553F" w:rsidRPr="001F317E" w:rsidRDefault="003D553F" w:rsidP="009947CA">
            <w:pPr>
              <w:pStyle w:val="BodyText"/>
              <w:keepLines/>
              <w:tabs>
                <w:tab w:val="left" w:pos="1506"/>
              </w:tabs>
              <w:jc w:val="both"/>
              <w:rPr>
                <w:rFonts w:ascii="Calibri" w:hAnsi="Calibri" w:cs="Calibri"/>
                <w:color w:val="000000" w:themeColor="text1"/>
                <w:sz w:val="22"/>
                <w:szCs w:val="22"/>
                <w:rtl/>
              </w:rPr>
            </w:pPr>
          </w:p>
        </w:tc>
      </w:tr>
    </w:tbl>
    <w:p w14:paraId="3A77FF42" w14:textId="77777777" w:rsidR="003D553F" w:rsidRPr="00506604" w:rsidRDefault="003D553F" w:rsidP="003D553F">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ثانيا</w:t>
      </w:r>
      <w:r w:rsidRPr="00506604">
        <w:rPr>
          <w:rFonts w:ascii="Calibri" w:hAnsi="Calibri" w:cs="Calibri" w:hint="cs"/>
          <w:color w:val="000000" w:themeColor="text1"/>
          <w:sz w:val="22"/>
          <w:szCs w:val="22"/>
          <w:rtl/>
        </w:rPr>
        <w:t>: التكامل بين الجانب الأكاديمي و</w:t>
      </w:r>
      <w:r>
        <w:rPr>
          <w:rFonts w:ascii="Calibri" w:hAnsi="Calibri" w:cs="Calibri" w:hint="cs"/>
          <w:color w:val="000000" w:themeColor="text1"/>
          <w:sz w:val="22"/>
          <w:szCs w:val="22"/>
          <w:rtl/>
        </w:rPr>
        <w:t>سوق العمل/المجتمع</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6C6A6E47" w14:textId="77777777" w:rsidTr="009947CA">
        <w:tc>
          <w:tcPr>
            <w:tcW w:w="9854" w:type="dxa"/>
          </w:tcPr>
          <w:p w14:paraId="28885B1F" w14:textId="77777777" w:rsidR="003D553F" w:rsidRDefault="003D553F" w:rsidP="009947CA">
            <w:pPr>
              <w:bidi/>
              <w:jc w:val="both"/>
              <w:rPr>
                <w:rFonts w:ascii="Calibri" w:hAnsi="Calibri" w:cs="Calibri"/>
                <w:b/>
                <w:bCs/>
                <w:color w:val="000000" w:themeColor="text1"/>
                <w:sz w:val="22"/>
                <w:szCs w:val="22"/>
                <w:rtl/>
              </w:rPr>
            </w:pPr>
          </w:p>
          <w:p w14:paraId="121C8D6E" w14:textId="07D811F9" w:rsidR="003D553F" w:rsidRDefault="00F828E3" w:rsidP="00F828E3">
            <w:pPr>
              <w:tabs>
                <w:tab w:val="left" w:pos="3140"/>
              </w:tabs>
              <w:bidi/>
              <w:jc w:val="both"/>
              <w:rPr>
                <w:rFonts w:ascii="Calibri" w:hAnsi="Calibri" w:cs="Calibri"/>
                <w:b/>
                <w:bCs/>
                <w:color w:val="000000" w:themeColor="text1"/>
                <w:sz w:val="22"/>
                <w:szCs w:val="22"/>
                <w:rtl/>
              </w:rPr>
            </w:pPr>
            <w:r>
              <w:rPr>
                <w:rFonts w:ascii="Calibri" w:hAnsi="Calibri" w:cs="Calibri"/>
                <w:b/>
                <w:bCs/>
                <w:color w:val="000000" w:themeColor="text1"/>
                <w:sz w:val="22"/>
                <w:szCs w:val="22"/>
                <w:rtl/>
              </w:rPr>
              <w:tab/>
            </w:r>
          </w:p>
        </w:tc>
      </w:tr>
    </w:tbl>
    <w:p w14:paraId="4A159846" w14:textId="77777777" w:rsidR="003D553F" w:rsidRPr="00506604" w:rsidRDefault="003D553F" w:rsidP="003D553F">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ثالثا</w:t>
      </w:r>
      <w:r w:rsidRPr="00506604">
        <w:rPr>
          <w:rFonts w:ascii="Calibri" w:hAnsi="Calibri" w:cs="Calibri" w:hint="cs"/>
          <w:color w:val="000000" w:themeColor="text1"/>
          <w:sz w:val="22"/>
          <w:szCs w:val="22"/>
          <w:rtl/>
        </w:rPr>
        <w:t>: ربط البرامج والمقررات الدراسية بأهداف التنمية المستدامة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3E3A40EB" w14:textId="77777777" w:rsidTr="009947CA">
        <w:tc>
          <w:tcPr>
            <w:tcW w:w="9854" w:type="dxa"/>
          </w:tcPr>
          <w:p w14:paraId="397F8049"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6B69359A"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5BD94778" w14:textId="77777777" w:rsidR="003D553F" w:rsidRPr="00506604" w:rsidRDefault="003D553F" w:rsidP="003D553F">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رابعا</w:t>
      </w:r>
      <w:r w:rsidRPr="00506604">
        <w:rPr>
          <w:rFonts w:ascii="Calibri" w:hAnsi="Calibri" w:cs="Calibri" w:hint="cs"/>
          <w:color w:val="000000" w:themeColor="text1"/>
          <w:sz w:val="22"/>
          <w:szCs w:val="22"/>
          <w:rtl/>
        </w:rPr>
        <w:t>: تصميم البرامج الدراسية في شكل مراحل متكاملة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339F474C" w14:textId="77777777" w:rsidTr="009947CA">
        <w:tc>
          <w:tcPr>
            <w:tcW w:w="9854" w:type="dxa"/>
          </w:tcPr>
          <w:p w14:paraId="3997A71A" w14:textId="77777777" w:rsidR="003D553F" w:rsidRDefault="003D553F" w:rsidP="009947CA">
            <w:pPr>
              <w:bidi/>
              <w:jc w:val="both"/>
              <w:rPr>
                <w:rFonts w:ascii="Calibri" w:hAnsi="Calibri" w:cs="Calibri"/>
                <w:b/>
                <w:bCs/>
                <w:color w:val="000000" w:themeColor="text1"/>
                <w:sz w:val="22"/>
                <w:szCs w:val="22"/>
                <w:rtl/>
              </w:rPr>
            </w:pPr>
          </w:p>
          <w:p w14:paraId="09F2687D" w14:textId="77777777" w:rsidR="003D553F" w:rsidRDefault="003D553F" w:rsidP="009947CA">
            <w:pPr>
              <w:bidi/>
              <w:jc w:val="both"/>
              <w:rPr>
                <w:rFonts w:ascii="Calibri" w:hAnsi="Calibri" w:cs="Calibri"/>
                <w:b/>
                <w:bCs/>
                <w:color w:val="000000" w:themeColor="text1"/>
                <w:sz w:val="22"/>
                <w:szCs w:val="22"/>
                <w:rtl/>
              </w:rPr>
            </w:pPr>
          </w:p>
        </w:tc>
      </w:tr>
    </w:tbl>
    <w:p w14:paraId="007EF7D2" w14:textId="77777777" w:rsidR="003D553F" w:rsidRPr="00886D2F" w:rsidRDefault="003D553F" w:rsidP="003D553F">
      <w:pPr>
        <w:bidi/>
        <w:spacing w:before="240"/>
        <w:jc w:val="both"/>
        <w:rPr>
          <w:rFonts w:ascii="Calibri" w:hAnsi="Calibri" w:cs="Calibri"/>
          <w:color w:val="000000" w:themeColor="text1"/>
          <w:sz w:val="22"/>
          <w:szCs w:val="22"/>
          <w:u w:val="single"/>
        </w:rPr>
      </w:pPr>
      <w:r w:rsidRPr="00886D2F">
        <w:rPr>
          <w:rFonts w:ascii="Calibri" w:hAnsi="Calibri" w:cs="Calibri" w:hint="cs"/>
          <w:color w:val="000000" w:themeColor="text1"/>
          <w:sz w:val="22"/>
          <w:szCs w:val="22"/>
          <w:u w:val="single"/>
          <w:rtl/>
        </w:rPr>
        <w:t>خامسا</w:t>
      </w:r>
      <w:r w:rsidRPr="00886D2F">
        <w:rPr>
          <w:rFonts w:ascii="Calibri" w:hAnsi="Calibri" w:cs="Calibri" w:hint="cs"/>
          <w:color w:val="000000" w:themeColor="text1"/>
          <w:sz w:val="22"/>
          <w:szCs w:val="22"/>
          <w:rtl/>
        </w:rPr>
        <w:t xml:space="preserve">: </w:t>
      </w:r>
      <w:r w:rsidRPr="003D553F">
        <w:rPr>
          <w:rFonts w:ascii="Calibri" w:hAnsi="Calibri" w:cs="Calibri" w:hint="cs"/>
          <w:color w:val="000000" w:themeColor="text1"/>
          <w:sz w:val="22"/>
          <w:szCs w:val="22"/>
          <w:rtl/>
        </w:rPr>
        <w:t>مقرر البحث العلمي (أطروحة علمية مصغرة) (</w:t>
      </w:r>
      <w:r w:rsidRPr="003D553F">
        <w:rPr>
          <w:rFonts w:ascii="Calibri" w:hAnsi="Calibri" w:cs="Calibri"/>
          <w:color w:val="000000" w:themeColor="text1"/>
          <w:sz w:val="22"/>
          <w:szCs w:val="22"/>
        </w:rPr>
        <w:t>Scientific Research Course</w:t>
      </w:r>
      <w:r w:rsidRPr="003D553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15DDBC56" w14:textId="77777777" w:rsidTr="009947CA">
        <w:tc>
          <w:tcPr>
            <w:tcW w:w="9854" w:type="dxa"/>
          </w:tcPr>
          <w:p w14:paraId="21F5D229"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6E8C4270"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768EF1DA"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سادسا</w:t>
      </w:r>
      <w:r w:rsidRPr="00886D2F">
        <w:rPr>
          <w:rFonts w:ascii="Calibri" w:hAnsi="Calibri" w:cs="Calibri" w:hint="cs"/>
          <w:color w:val="000000" w:themeColor="text1"/>
          <w:sz w:val="22"/>
          <w:szCs w:val="22"/>
          <w:rtl/>
        </w:rPr>
        <w:t xml:space="preserve">: </w:t>
      </w:r>
      <w:r>
        <w:rPr>
          <w:rFonts w:ascii="Calibri" w:hAnsi="Calibri" w:cs="Calibri" w:hint="cs"/>
          <w:color w:val="000000" w:themeColor="text1"/>
          <w:sz w:val="22"/>
          <w:szCs w:val="22"/>
          <w:rtl/>
        </w:rPr>
        <w:t>ا</w:t>
      </w:r>
      <w:r w:rsidRPr="00886D2F">
        <w:rPr>
          <w:rFonts w:ascii="Calibri" w:hAnsi="Calibri" w:cs="Calibri" w:hint="cs"/>
          <w:color w:val="000000" w:themeColor="text1"/>
          <w:sz w:val="22"/>
          <w:szCs w:val="22"/>
          <w:rtl/>
        </w:rPr>
        <w:t>لتخصصات الفرعية (</w:t>
      </w:r>
      <w:r w:rsidRPr="00886D2F">
        <w:rPr>
          <w:rFonts w:ascii="Calibri" w:hAnsi="Calibri" w:cs="Calibri"/>
          <w:color w:val="000000" w:themeColor="text1"/>
          <w:sz w:val="22"/>
          <w:szCs w:val="22"/>
        </w:rPr>
        <w:t>Minors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5FF6B227" w14:textId="77777777" w:rsidTr="009947CA">
        <w:tc>
          <w:tcPr>
            <w:tcW w:w="9854" w:type="dxa"/>
          </w:tcPr>
          <w:p w14:paraId="64E12464" w14:textId="77777777" w:rsidR="003D553F" w:rsidRDefault="003D553F" w:rsidP="009947CA">
            <w:pPr>
              <w:bidi/>
              <w:jc w:val="both"/>
              <w:rPr>
                <w:rFonts w:ascii="Calibri" w:hAnsi="Calibri" w:cs="Calibri"/>
                <w:b/>
                <w:bCs/>
                <w:color w:val="000000" w:themeColor="text1"/>
                <w:sz w:val="22"/>
                <w:szCs w:val="22"/>
                <w:rtl/>
              </w:rPr>
            </w:pPr>
          </w:p>
          <w:p w14:paraId="2C3DF542" w14:textId="77777777" w:rsidR="003D553F" w:rsidRDefault="003D553F" w:rsidP="009947CA">
            <w:pPr>
              <w:bidi/>
              <w:jc w:val="both"/>
              <w:rPr>
                <w:rFonts w:ascii="Calibri" w:hAnsi="Calibri" w:cs="Calibri"/>
                <w:b/>
                <w:bCs/>
                <w:color w:val="000000" w:themeColor="text1"/>
                <w:sz w:val="22"/>
                <w:szCs w:val="22"/>
                <w:rtl/>
              </w:rPr>
            </w:pPr>
          </w:p>
        </w:tc>
      </w:tr>
    </w:tbl>
    <w:p w14:paraId="161D5F75" w14:textId="77777777" w:rsidR="003D553F" w:rsidRPr="00886D2F" w:rsidRDefault="003D553F" w:rsidP="003D553F">
      <w:pPr>
        <w:bidi/>
        <w:spacing w:before="240"/>
        <w:jc w:val="both"/>
        <w:rPr>
          <w:rFonts w:ascii="Calibri" w:hAnsi="Calibri" w:cs="Calibri"/>
          <w:color w:val="000000" w:themeColor="text1"/>
          <w:sz w:val="22"/>
          <w:szCs w:val="22"/>
          <w:rtl/>
        </w:rPr>
      </w:pPr>
      <w:r w:rsidRPr="00886D2F">
        <w:rPr>
          <w:rFonts w:ascii="Calibri" w:hAnsi="Calibri" w:cs="Calibri" w:hint="cs"/>
          <w:color w:val="000000" w:themeColor="text1"/>
          <w:sz w:val="22"/>
          <w:szCs w:val="22"/>
          <w:u w:val="single"/>
          <w:rtl/>
        </w:rPr>
        <w:t>سابعا</w:t>
      </w:r>
      <w:r w:rsidRPr="00886D2F">
        <w:rPr>
          <w:rFonts w:ascii="Calibri" w:hAnsi="Calibri" w:cs="Calibri" w:hint="cs"/>
          <w:color w:val="000000" w:themeColor="text1"/>
          <w:sz w:val="22"/>
          <w:szCs w:val="22"/>
          <w:rtl/>
        </w:rPr>
        <w:t xml:space="preserve">: </w:t>
      </w:r>
      <w:r w:rsidRPr="00886D2F">
        <w:rPr>
          <w:rFonts w:ascii="Calibri" w:hAnsi="Calibri" w:cs="Calibri"/>
          <w:color w:val="000000" w:themeColor="text1"/>
          <w:sz w:val="22"/>
          <w:szCs w:val="22"/>
          <w:rtl/>
        </w:rPr>
        <w:t>التدريب العملي</w:t>
      </w:r>
      <w:r w:rsidRPr="00886D2F">
        <w:rPr>
          <w:rFonts w:ascii="Calibri" w:hAnsi="Calibri" w:cs="Calibri" w:hint="cs"/>
          <w:color w:val="000000" w:themeColor="text1"/>
          <w:sz w:val="22"/>
          <w:szCs w:val="22"/>
          <w:rtl/>
        </w:rPr>
        <w:t xml:space="preserve"> كجزء تكاملي عند بناء البرامج الدراسية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39FE010B" w14:textId="77777777" w:rsidTr="009947CA">
        <w:tc>
          <w:tcPr>
            <w:tcW w:w="9854" w:type="dxa"/>
          </w:tcPr>
          <w:p w14:paraId="7FE3C472" w14:textId="77777777" w:rsidR="003D553F" w:rsidRDefault="003D553F" w:rsidP="009947CA">
            <w:pPr>
              <w:bidi/>
              <w:jc w:val="both"/>
              <w:rPr>
                <w:rFonts w:ascii="Calibri" w:hAnsi="Calibri" w:cs="Calibri"/>
                <w:b/>
                <w:bCs/>
                <w:color w:val="000000" w:themeColor="text1"/>
                <w:sz w:val="22"/>
                <w:szCs w:val="22"/>
                <w:rtl/>
              </w:rPr>
            </w:pPr>
          </w:p>
          <w:p w14:paraId="5FF44B6A" w14:textId="77777777" w:rsidR="003D553F" w:rsidRDefault="003D553F" w:rsidP="009947CA">
            <w:pPr>
              <w:bidi/>
              <w:jc w:val="both"/>
              <w:rPr>
                <w:rFonts w:ascii="Calibri" w:hAnsi="Calibri" w:cs="Calibri"/>
                <w:b/>
                <w:bCs/>
                <w:color w:val="000000" w:themeColor="text1"/>
                <w:sz w:val="22"/>
                <w:szCs w:val="22"/>
                <w:rtl/>
              </w:rPr>
            </w:pPr>
          </w:p>
        </w:tc>
      </w:tr>
    </w:tbl>
    <w:p w14:paraId="607ACD2C" w14:textId="77777777" w:rsidR="003D553F" w:rsidRPr="00886D2F" w:rsidRDefault="003D553F" w:rsidP="003D553F">
      <w:pPr>
        <w:bidi/>
        <w:spacing w:before="240"/>
        <w:jc w:val="both"/>
        <w:rPr>
          <w:rFonts w:ascii="Calibri" w:hAnsi="Calibri" w:cs="Calibri"/>
          <w:color w:val="000000" w:themeColor="text1"/>
          <w:sz w:val="22"/>
          <w:szCs w:val="22"/>
        </w:rPr>
      </w:pPr>
      <w:r w:rsidRPr="00886D2F">
        <w:rPr>
          <w:rFonts w:ascii="Calibri" w:hAnsi="Calibri" w:cs="Calibri" w:hint="cs"/>
          <w:color w:val="000000" w:themeColor="text1"/>
          <w:sz w:val="22"/>
          <w:szCs w:val="22"/>
          <w:u w:val="single"/>
          <w:rtl/>
        </w:rPr>
        <w:t>ثامنا</w:t>
      </w:r>
      <w:r w:rsidRPr="00886D2F">
        <w:rPr>
          <w:rFonts w:ascii="Calibri" w:hAnsi="Calibri" w:cs="Calibri" w:hint="cs"/>
          <w:color w:val="000000" w:themeColor="text1"/>
          <w:sz w:val="22"/>
          <w:szCs w:val="22"/>
          <w:rtl/>
        </w:rPr>
        <w:t>: مقررات "المواضيع المختارة" (</w:t>
      </w:r>
      <w:r w:rsidRPr="00886D2F">
        <w:rPr>
          <w:rFonts w:ascii="Calibri" w:hAnsi="Calibri" w:cs="Calibri"/>
          <w:color w:val="000000" w:themeColor="text1"/>
          <w:sz w:val="22"/>
          <w:szCs w:val="22"/>
        </w:rPr>
        <w:t>Selected Topics Courses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102F4168" w14:textId="77777777" w:rsidTr="009947CA">
        <w:tc>
          <w:tcPr>
            <w:tcW w:w="9854" w:type="dxa"/>
          </w:tcPr>
          <w:p w14:paraId="621E0A71"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35837BC0"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7FECDF49"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تاسعا</w:t>
      </w:r>
      <w:r w:rsidRPr="00886D2F">
        <w:rPr>
          <w:rFonts w:ascii="Calibri" w:hAnsi="Calibri" w:cs="Calibri" w:hint="cs"/>
          <w:color w:val="000000" w:themeColor="text1"/>
          <w:sz w:val="22"/>
          <w:szCs w:val="22"/>
          <w:rtl/>
        </w:rPr>
        <w:t>: خطة دراسية محددة ومرنة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176107E8" w14:textId="77777777" w:rsidTr="009947CA">
        <w:tc>
          <w:tcPr>
            <w:tcW w:w="9854" w:type="dxa"/>
          </w:tcPr>
          <w:p w14:paraId="3D3EEFAD" w14:textId="77777777" w:rsidR="003D553F" w:rsidRDefault="003D553F" w:rsidP="009947CA">
            <w:pPr>
              <w:bidi/>
              <w:jc w:val="both"/>
              <w:rPr>
                <w:rFonts w:ascii="Calibri" w:hAnsi="Calibri" w:cs="Calibri"/>
                <w:b/>
                <w:bCs/>
                <w:color w:val="000000" w:themeColor="text1"/>
                <w:sz w:val="22"/>
                <w:szCs w:val="22"/>
                <w:rtl/>
              </w:rPr>
            </w:pPr>
          </w:p>
          <w:p w14:paraId="327D98F0" w14:textId="77777777" w:rsidR="003D553F" w:rsidRDefault="003D553F" w:rsidP="009947CA">
            <w:pPr>
              <w:bidi/>
              <w:jc w:val="both"/>
              <w:rPr>
                <w:rFonts w:ascii="Calibri" w:hAnsi="Calibri" w:cs="Calibri"/>
                <w:b/>
                <w:bCs/>
                <w:color w:val="000000" w:themeColor="text1"/>
                <w:sz w:val="22"/>
                <w:szCs w:val="22"/>
                <w:rtl/>
              </w:rPr>
            </w:pPr>
          </w:p>
        </w:tc>
      </w:tr>
    </w:tbl>
    <w:p w14:paraId="00790529"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1F317E">
        <w:rPr>
          <w:rFonts w:ascii="Calibri" w:hAnsi="Calibri" w:cs="Calibri" w:hint="cs"/>
          <w:color w:val="000000" w:themeColor="text1"/>
          <w:sz w:val="22"/>
          <w:szCs w:val="22"/>
          <w:u w:val="single"/>
          <w:rtl/>
        </w:rPr>
        <w:t>عاشرا</w:t>
      </w:r>
      <w:r w:rsidRPr="001F317E">
        <w:rPr>
          <w:rFonts w:ascii="Calibri" w:hAnsi="Calibri" w:cs="Calibri" w:hint="cs"/>
          <w:color w:val="000000" w:themeColor="text1"/>
          <w:sz w:val="22"/>
          <w:szCs w:val="22"/>
          <w:rtl/>
        </w:rPr>
        <w:t>: برامج تحويل المسار (</w:t>
      </w:r>
      <w:r w:rsidRPr="001F317E">
        <w:rPr>
          <w:rFonts w:ascii="Calibri" w:hAnsi="Calibri" w:cs="Calibri"/>
          <w:color w:val="000000" w:themeColor="text1"/>
          <w:sz w:val="22"/>
          <w:szCs w:val="22"/>
        </w:rPr>
        <w:t>Conversion Programs</w:t>
      </w:r>
      <w:r w:rsidRPr="001F317E">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2A21EB58" w14:textId="77777777" w:rsidTr="009947CA">
        <w:tc>
          <w:tcPr>
            <w:tcW w:w="9854" w:type="dxa"/>
          </w:tcPr>
          <w:p w14:paraId="3DC79A03" w14:textId="77777777" w:rsidR="003D553F" w:rsidRDefault="003D553F" w:rsidP="009947CA">
            <w:pPr>
              <w:bidi/>
              <w:jc w:val="both"/>
              <w:rPr>
                <w:rFonts w:ascii="Calibri" w:hAnsi="Calibri" w:cs="Calibri"/>
                <w:b/>
                <w:bCs/>
                <w:color w:val="000000" w:themeColor="text1"/>
                <w:sz w:val="22"/>
                <w:szCs w:val="22"/>
                <w:rtl/>
              </w:rPr>
            </w:pPr>
          </w:p>
          <w:p w14:paraId="2D6C2DB3" w14:textId="77777777" w:rsidR="003D553F" w:rsidRDefault="003D553F" w:rsidP="009947CA">
            <w:pPr>
              <w:bidi/>
              <w:jc w:val="both"/>
              <w:rPr>
                <w:rFonts w:ascii="Calibri" w:hAnsi="Calibri" w:cs="Calibri"/>
                <w:b/>
                <w:bCs/>
                <w:color w:val="000000" w:themeColor="text1"/>
                <w:sz w:val="22"/>
                <w:szCs w:val="22"/>
                <w:rtl/>
              </w:rPr>
            </w:pPr>
          </w:p>
        </w:tc>
      </w:tr>
    </w:tbl>
    <w:p w14:paraId="724E5519" w14:textId="77777777" w:rsidR="003D553F" w:rsidRDefault="003D553F" w:rsidP="003D553F">
      <w:pPr>
        <w:bidi/>
        <w:spacing w:before="120" w:after="120"/>
        <w:jc w:val="both"/>
        <w:rPr>
          <w:rFonts w:ascii="Calibri" w:hAnsi="Calibri" w:cs="Calibri"/>
          <w:b/>
          <w:bCs/>
          <w:color w:val="000000" w:themeColor="text1"/>
          <w:sz w:val="22"/>
          <w:szCs w:val="22"/>
          <w:rtl/>
        </w:rPr>
        <w:sectPr w:rsidR="003D553F" w:rsidSect="003A53C4">
          <w:headerReference w:type="default" r:id="rId33"/>
          <w:headerReference w:type="first" r:id="rId34"/>
          <w:footerReference w:type="first" r:id="rId35"/>
          <w:endnotePr>
            <w:numFmt w:val="arabicAbjad"/>
          </w:endnotePr>
          <w:pgSz w:w="11906" w:h="16838" w:code="9"/>
          <w:pgMar w:top="1021" w:right="1021" w:bottom="1021" w:left="1021" w:header="431" w:footer="1077" w:gutter="0"/>
          <w:pgNumType w:start="24"/>
          <w:cols w:space="708"/>
          <w:titlePg/>
          <w:docGrid w:linePitch="360"/>
        </w:sectPr>
      </w:pPr>
    </w:p>
    <w:p w14:paraId="61DFBABE" w14:textId="2FD634EC" w:rsidR="00D424FD" w:rsidRPr="005B388A" w:rsidRDefault="00D424FD" w:rsidP="00BA66B2">
      <w:pPr>
        <w:pStyle w:val="Heading1"/>
        <w:keepLines/>
        <w:pBdr>
          <w:top w:val="threeDEmboss" w:sz="24" w:space="1" w:color="A6A6A6" w:themeColor="background1" w:themeShade="A6"/>
          <w:bottom w:val="single" w:sz="4" w:space="1" w:color="A6A6A6" w:themeColor="background1" w:themeShade="A6"/>
        </w:pBdr>
        <w:spacing w:before="0" w:after="120"/>
        <w:rPr>
          <w:rFonts w:asciiTheme="minorHAnsi" w:hAnsiTheme="minorHAnsi" w:cstheme="minorHAnsi"/>
          <w:color w:val="000000" w:themeColor="text1"/>
          <w:sz w:val="28"/>
          <w:szCs w:val="28"/>
          <w:lang w:bidi="ar-EG"/>
        </w:rPr>
      </w:pPr>
      <w:r w:rsidRPr="00EA3DB5">
        <w:rPr>
          <w:rFonts w:asciiTheme="minorHAnsi" w:hAnsiTheme="minorHAnsi" w:cstheme="minorHAnsi" w:hint="cs"/>
          <w:color w:val="000000" w:themeColor="text1"/>
          <w:sz w:val="26"/>
          <w:szCs w:val="26"/>
          <w:rtl/>
          <w:lang w:bidi="ar-EG"/>
        </w:rPr>
        <w:lastRenderedPageBreak/>
        <w:t xml:space="preserve">٣.٢. علوم الحياة والطب </w:t>
      </w:r>
      <w:r>
        <w:rPr>
          <w:rFonts w:asciiTheme="minorHAnsi" w:hAnsiTheme="minorHAnsi" w:cstheme="minorHAnsi" w:hint="cs"/>
          <w:color w:val="000000" w:themeColor="text1"/>
          <w:sz w:val="28"/>
          <w:szCs w:val="28"/>
          <w:rtl/>
          <w:lang w:bidi="ar-EG"/>
        </w:rPr>
        <w:t>(</w:t>
      </w:r>
      <w:r w:rsidRPr="00BA66B2">
        <w:rPr>
          <w:rFonts w:asciiTheme="minorHAnsi" w:hAnsiTheme="minorHAnsi" w:cstheme="minorHAnsi"/>
          <w:color w:val="000000" w:themeColor="text1"/>
          <w:sz w:val="24"/>
          <w:szCs w:val="24"/>
          <w:lang w:bidi="ar-EG"/>
        </w:rPr>
        <w:t>Life Sciences &amp; Medicine</w:t>
      </w:r>
      <w:r>
        <w:rPr>
          <w:rFonts w:asciiTheme="minorHAnsi" w:hAnsiTheme="minorHAnsi" w:cstheme="minorHAnsi" w:hint="cs"/>
          <w:color w:val="000000" w:themeColor="text1"/>
          <w:sz w:val="28"/>
          <w:szCs w:val="28"/>
          <w:rtl/>
          <w:lang w:bidi="ar-EG"/>
        </w:rPr>
        <w:t>)</w:t>
      </w:r>
      <w:bookmarkEnd w:id="13"/>
    </w:p>
    <w:p w14:paraId="0D9D79CE" w14:textId="77777777" w:rsidR="003D553F" w:rsidRDefault="003D553F" w:rsidP="003D553F">
      <w:pPr>
        <w:bidi/>
        <w:spacing w:before="120" w:after="120"/>
        <w:jc w:val="both"/>
        <w:rPr>
          <w:rFonts w:ascii="Calibri" w:hAnsi="Calibri" w:cs="Calibri"/>
          <w:color w:val="000000" w:themeColor="text1"/>
          <w:szCs w:val="24"/>
          <w:rtl/>
        </w:rPr>
      </w:pPr>
      <w:bookmarkStart w:id="14" w:name="_Toc165372784"/>
      <w:r w:rsidRPr="00972FD0">
        <w:rPr>
          <w:rFonts w:ascii="Calibri" w:hAnsi="Calibri" w:cs="Calibri" w:hint="cs"/>
          <w:color w:val="000000" w:themeColor="text1"/>
          <w:szCs w:val="24"/>
          <w:rtl/>
        </w:rPr>
        <w:t>اختر أركان المخطط التي سيحدث بها إضافة طبقا لطبيعة المجال:</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70"/>
        <w:gridCol w:w="1971"/>
        <w:gridCol w:w="1971"/>
        <w:gridCol w:w="1971"/>
        <w:gridCol w:w="1971"/>
      </w:tblGrid>
      <w:tr w:rsidR="003D553F" w:rsidRPr="00972FD0" w14:paraId="2F40A655" w14:textId="77777777" w:rsidTr="009947CA">
        <w:tc>
          <w:tcPr>
            <w:tcW w:w="1970" w:type="dxa"/>
          </w:tcPr>
          <w:p w14:paraId="6D568104" w14:textId="77777777" w:rsidR="003D553F" w:rsidRPr="00972FD0" w:rsidRDefault="00000000" w:rsidP="009947CA">
            <w:pPr>
              <w:bidi/>
              <w:jc w:val="center"/>
              <w:rPr>
                <w:rFonts w:ascii="Calibri" w:hAnsi="Calibri" w:cs="Calibri"/>
                <w:color w:val="000000" w:themeColor="text1"/>
                <w:sz w:val="18"/>
                <w:szCs w:val="18"/>
                <w:rtl/>
              </w:rPr>
            </w:pPr>
            <w:sdt>
              <w:sdtPr>
                <w:rPr>
                  <w:sz w:val="18"/>
                  <w:szCs w:val="18"/>
                  <w:rtl/>
                </w:rPr>
                <w:id w:val="729733595"/>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أ</w:t>
            </w:r>
            <w:r w:rsidR="003D553F" w:rsidRPr="00972FD0">
              <w:rPr>
                <w:rFonts w:ascii="Calibri" w:hAnsi="Calibri" w:cs="Calibri" w:hint="cs"/>
                <w:color w:val="000000" w:themeColor="text1"/>
                <w:sz w:val="18"/>
                <w:szCs w:val="18"/>
                <w:rtl/>
              </w:rPr>
              <w:t xml:space="preserve">ولا: </w:t>
            </w:r>
            <w:r w:rsidR="003D553F" w:rsidRPr="00972FD0">
              <w:rPr>
                <w:rFonts w:ascii="Calibri" w:hAnsi="Calibri" w:cs="Calibri"/>
                <w:color w:val="000000" w:themeColor="text1"/>
                <w:sz w:val="18"/>
                <w:szCs w:val="18"/>
                <w:rtl/>
              </w:rPr>
              <w:t>النظام القائم على "الوحدة الأكاديمية" (</w:t>
            </w:r>
            <w:r w:rsidR="003D553F" w:rsidRPr="00972FD0">
              <w:rPr>
                <w:rFonts w:ascii="Calibri" w:hAnsi="Calibri" w:cs="Calibri"/>
                <w:color w:val="000000" w:themeColor="text1"/>
                <w:sz w:val="18"/>
                <w:szCs w:val="18"/>
              </w:rPr>
              <w:t>block-based</w:t>
            </w:r>
            <w:r w:rsidR="003D553F" w:rsidRPr="00972FD0">
              <w:rPr>
                <w:rFonts w:ascii="Calibri" w:hAnsi="Calibri" w:cs="Calibri"/>
                <w:color w:val="000000" w:themeColor="text1"/>
                <w:sz w:val="18"/>
                <w:szCs w:val="18"/>
                <w:rtl/>
              </w:rPr>
              <w:t>)</w:t>
            </w:r>
          </w:p>
        </w:tc>
        <w:tc>
          <w:tcPr>
            <w:tcW w:w="1971" w:type="dxa"/>
          </w:tcPr>
          <w:p w14:paraId="2AA06499" w14:textId="77777777" w:rsidR="003D553F" w:rsidRPr="003D553F" w:rsidRDefault="00000000" w:rsidP="009947CA">
            <w:pPr>
              <w:bidi/>
              <w:jc w:val="center"/>
              <w:rPr>
                <w:rFonts w:ascii="Calibri" w:hAnsi="Calibri" w:cs="Calibri"/>
                <w:b/>
                <w:bCs/>
                <w:color w:val="000000" w:themeColor="text1"/>
                <w:szCs w:val="24"/>
                <w:u w:val="single"/>
                <w:rtl/>
              </w:rPr>
            </w:pPr>
            <w:sdt>
              <w:sdtPr>
                <w:rPr>
                  <w:sz w:val="18"/>
                  <w:szCs w:val="18"/>
                  <w:rtl/>
                </w:rPr>
                <w:id w:val="488606760"/>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w:t>
            </w:r>
            <w:r w:rsidR="003D553F" w:rsidRPr="003D553F">
              <w:rPr>
                <w:rFonts w:ascii="Calibri" w:hAnsi="Calibri" w:cs="Calibri" w:hint="cs"/>
                <w:color w:val="000000" w:themeColor="text1"/>
                <w:sz w:val="18"/>
                <w:szCs w:val="18"/>
                <w:rtl/>
              </w:rPr>
              <w:t>ثانيا: التكامل بين الجانب الأكاديمي وسوق العمل/المجتمع</w:t>
            </w:r>
          </w:p>
        </w:tc>
        <w:tc>
          <w:tcPr>
            <w:tcW w:w="1971" w:type="dxa"/>
          </w:tcPr>
          <w:p w14:paraId="66401C05" w14:textId="77777777" w:rsidR="003D553F" w:rsidRPr="007B73B9" w:rsidRDefault="00000000" w:rsidP="009947CA">
            <w:pPr>
              <w:bidi/>
              <w:jc w:val="center"/>
              <w:rPr>
                <w:rFonts w:ascii="Calibri" w:hAnsi="Calibri" w:cs="Calibri"/>
                <w:b/>
                <w:bCs/>
                <w:color w:val="000000" w:themeColor="text1"/>
                <w:szCs w:val="24"/>
                <w:u w:val="single"/>
                <w:rtl/>
              </w:rPr>
            </w:pPr>
            <w:sdt>
              <w:sdtPr>
                <w:rPr>
                  <w:sz w:val="18"/>
                  <w:szCs w:val="18"/>
                  <w:rtl/>
                </w:rPr>
                <w:id w:val="1123273275"/>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ثالثا: ربط البرامج والمقررات الدراسية بأهداف التنمية المستدامة</w:t>
            </w:r>
          </w:p>
        </w:tc>
        <w:tc>
          <w:tcPr>
            <w:tcW w:w="1971" w:type="dxa"/>
          </w:tcPr>
          <w:p w14:paraId="447FCEDF"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280098615"/>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 xml:space="preserve">رابعا: تصميم البرامج الدراسية في شكل مراحل متكاملة </w:t>
            </w:r>
          </w:p>
        </w:tc>
        <w:tc>
          <w:tcPr>
            <w:tcW w:w="1971" w:type="dxa"/>
          </w:tcPr>
          <w:p w14:paraId="76301FCB" w14:textId="77777777" w:rsidR="003D553F" w:rsidRPr="003D553F" w:rsidRDefault="00000000" w:rsidP="009947CA">
            <w:pPr>
              <w:bidi/>
              <w:jc w:val="center"/>
              <w:rPr>
                <w:rFonts w:ascii="Calibri" w:hAnsi="Calibri" w:cs="Calibri"/>
                <w:color w:val="000000" w:themeColor="text1"/>
                <w:sz w:val="18"/>
                <w:szCs w:val="18"/>
                <w:rtl/>
              </w:rPr>
            </w:pPr>
            <w:sdt>
              <w:sdtPr>
                <w:rPr>
                  <w:rFonts w:ascii="Calibri" w:hAnsi="Calibri" w:cs="Calibri"/>
                  <w:color w:val="000000" w:themeColor="text1"/>
                  <w:sz w:val="18"/>
                  <w:szCs w:val="18"/>
                  <w:rtl/>
                </w:rPr>
                <w:id w:val="-452481825"/>
                <w14:checkbox>
                  <w14:checked w14:val="0"/>
                  <w14:checkedState w14:val="2612" w14:font="MS Gothic"/>
                  <w14:uncheckedState w14:val="2610" w14:font="MS Gothic"/>
                </w14:checkbox>
              </w:sdtPr>
              <w:sdtContent>
                <w:r w:rsidR="003D553F">
                  <w:rPr>
                    <w:rFonts w:ascii="MS Gothic" w:eastAsia="MS Gothic" w:hAnsi="MS Gothic" w:cs="Calibri" w:hint="eastAsia"/>
                    <w:color w:val="000000" w:themeColor="text1"/>
                    <w:sz w:val="18"/>
                    <w:szCs w:val="18"/>
                    <w:rtl/>
                  </w:rPr>
                  <w:t>☐</w:t>
                </w:r>
              </w:sdtContent>
            </w:sdt>
            <w:r w:rsidR="003D553F" w:rsidRPr="003D553F">
              <w:rPr>
                <w:rFonts w:ascii="Calibri" w:hAnsi="Calibri" w:cs="Calibri" w:hint="cs"/>
                <w:color w:val="000000" w:themeColor="text1"/>
                <w:sz w:val="18"/>
                <w:szCs w:val="18"/>
                <w:rtl/>
              </w:rPr>
              <w:t xml:space="preserve">  خامسا: مقرر البحث العلمي (أطروحة علمية مصغرة) (</w:t>
            </w:r>
            <w:r w:rsidR="003D553F" w:rsidRPr="003D553F">
              <w:rPr>
                <w:rFonts w:ascii="Calibri" w:hAnsi="Calibri" w:cs="Calibri"/>
                <w:color w:val="000000" w:themeColor="text1"/>
                <w:sz w:val="18"/>
                <w:szCs w:val="18"/>
              </w:rPr>
              <w:t>Scientific Research Course</w:t>
            </w:r>
            <w:r w:rsidR="003D553F" w:rsidRPr="003D553F">
              <w:rPr>
                <w:rFonts w:ascii="Calibri" w:hAnsi="Calibri" w:cs="Calibri" w:hint="cs"/>
                <w:color w:val="000000" w:themeColor="text1"/>
                <w:sz w:val="18"/>
                <w:szCs w:val="18"/>
                <w:rtl/>
              </w:rPr>
              <w:t>)</w:t>
            </w:r>
          </w:p>
        </w:tc>
      </w:tr>
      <w:tr w:rsidR="003D553F" w:rsidRPr="00972FD0" w14:paraId="037CA61C" w14:textId="77777777" w:rsidTr="009947CA">
        <w:tc>
          <w:tcPr>
            <w:tcW w:w="1970" w:type="dxa"/>
          </w:tcPr>
          <w:p w14:paraId="5E39E0D2"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988442205"/>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سادسا: ا</w:t>
            </w:r>
            <w:r w:rsidR="003D553F" w:rsidRPr="007B73B9">
              <w:rPr>
                <w:rFonts w:ascii="Calibri" w:hAnsi="Calibri" w:cs="Calibri" w:hint="cs"/>
                <w:color w:val="000000" w:themeColor="text1"/>
                <w:sz w:val="18"/>
                <w:szCs w:val="18"/>
                <w:rtl/>
              </w:rPr>
              <w:t>لتخصصات الفرعية (</w:t>
            </w:r>
            <w:r w:rsidR="003D553F" w:rsidRPr="007B73B9">
              <w:rPr>
                <w:rFonts w:ascii="Calibri" w:hAnsi="Calibri" w:cs="Calibri"/>
                <w:color w:val="000000" w:themeColor="text1"/>
                <w:sz w:val="18"/>
                <w:szCs w:val="18"/>
              </w:rPr>
              <w:t>Minors</w:t>
            </w:r>
            <w:r w:rsidR="003D553F" w:rsidRPr="007B73B9">
              <w:rPr>
                <w:rFonts w:ascii="Calibri" w:hAnsi="Calibri" w:cs="Calibri" w:hint="cs"/>
                <w:color w:val="000000" w:themeColor="text1"/>
                <w:sz w:val="18"/>
                <w:szCs w:val="18"/>
                <w:rtl/>
              </w:rPr>
              <w:t>)</w:t>
            </w:r>
          </w:p>
        </w:tc>
        <w:tc>
          <w:tcPr>
            <w:tcW w:w="1971" w:type="dxa"/>
          </w:tcPr>
          <w:p w14:paraId="6D72BF3D"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208689829"/>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 xml:space="preserve">سابعا: </w:t>
            </w:r>
            <w:r w:rsidR="003D553F" w:rsidRPr="007B73B9">
              <w:rPr>
                <w:rFonts w:ascii="Calibri" w:hAnsi="Calibri" w:cs="Calibri"/>
                <w:color w:val="000000" w:themeColor="text1"/>
                <w:sz w:val="18"/>
                <w:szCs w:val="18"/>
                <w:rtl/>
              </w:rPr>
              <w:t>التدريب العملي</w:t>
            </w:r>
            <w:r w:rsidR="003D553F" w:rsidRPr="007B73B9">
              <w:rPr>
                <w:rFonts w:ascii="Calibri" w:hAnsi="Calibri" w:cs="Calibri" w:hint="cs"/>
                <w:color w:val="000000" w:themeColor="text1"/>
                <w:sz w:val="18"/>
                <w:szCs w:val="18"/>
                <w:rtl/>
              </w:rPr>
              <w:t xml:space="preserve"> كجزء تكاملي عند بناء البرامج الدراسية</w:t>
            </w:r>
          </w:p>
        </w:tc>
        <w:tc>
          <w:tcPr>
            <w:tcW w:w="1971" w:type="dxa"/>
          </w:tcPr>
          <w:p w14:paraId="661F7707"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782387375"/>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ثامنا: مقررات "المواضيع المختارة" (</w:t>
            </w:r>
            <w:r w:rsidR="003D553F" w:rsidRPr="007B73B9">
              <w:rPr>
                <w:rFonts w:ascii="Calibri" w:hAnsi="Calibri" w:cs="Calibri"/>
                <w:color w:val="000000" w:themeColor="text1"/>
                <w:sz w:val="18"/>
                <w:szCs w:val="18"/>
              </w:rPr>
              <w:t>Selected Topics Courses</w:t>
            </w:r>
            <w:r w:rsidR="003D553F" w:rsidRPr="007B73B9">
              <w:rPr>
                <w:rFonts w:ascii="Calibri" w:hAnsi="Calibri" w:cs="Calibri" w:hint="cs"/>
                <w:color w:val="000000" w:themeColor="text1"/>
                <w:sz w:val="18"/>
                <w:szCs w:val="18"/>
                <w:rtl/>
              </w:rPr>
              <w:t>)</w:t>
            </w:r>
          </w:p>
        </w:tc>
        <w:tc>
          <w:tcPr>
            <w:tcW w:w="1971" w:type="dxa"/>
          </w:tcPr>
          <w:p w14:paraId="602628B9"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964431347"/>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تاسعا: خطة دراسية محددة ومرنة</w:t>
            </w:r>
          </w:p>
        </w:tc>
        <w:tc>
          <w:tcPr>
            <w:tcW w:w="1971" w:type="dxa"/>
          </w:tcPr>
          <w:p w14:paraId="32F5319A"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310821789"/>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عاشرا: برامج تحويل المسار (</w:t>
            </w:r>
            <w:r w:rsidR="003D553F" w:rsidRPr="007B73B9">
              <w:rPr>
                <w:rFonts w:ascii="Calibri" w:hAnsi="Calibri" w:cs="Calibri"/>
                <w:color w:val="000000" w:themeColor="text1"/>
                <w:sz w:val="18"/>
                <w:szCs w:val="18"/>
              </w:rPr>
              <w:t>Conversion Programs</w:t>
            </w:r>
            <w:r w:rsidR="003D553F" w:rsidRPr="007B73B9">
              <w:rPr>
                <w:rFonts w:ascii="Calibri" w:hAnsi="Calibri" w:cs="Calibri" w:hint="cs"/>
                <w:color w:val="000000" w:themeColor="text1"/>
                <w:sz w:val="18"/>
                <w:szCs w:val="18"/>
                <w:rtl/>
              </w:rPr>
              <w:t>)</w:t>
            </w:r>
          </w:p>
        </w:tc>
      </w:tr>
    </w:tbl>
    <w:p w14:paraId="5FFD2662" w14:textId="77777777" w:rsidR="003D553F" w:rsidRPr="00506604" w:rsidRDefault="003D553F" w:rsidP="003D553F">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أولا</w:t>
      </w:r>
      <w:r w:rsidRPr="00506604">
        <w:rPr>
          <w:rFonts w:ascii="Calibri" w:hAnsi="Calibri" w:cs="Calibri" w:hint="cs"/>
          <w:color w:val="000000" w:themeColor="text1"/>
          <w:sz w:val="22"/>
          <w:szCs w:val="22"/>
          <w:rtl/>
        </w:rPr>
        <w:t xml:space="preserve">: </w:t>
      </w:r>
      <w:r w:rsidRPr="00506604">
        <w:rPr>
          <w:rFonts w:ascii="Calibri" w:hAnsi="Calibri" w:cs="Calibri"/>
          <w:color w:val="000000" w:themeColor="text1"/>
          <w:sz w:val="22"/>
          <w:szCs w:val="22"/>
          <w:rtl/>
        </w:rPr>
        <w:t>النظام القائم على "الوحدة الأكاديمية" (</w:t>
      </w:r>
      <w:r w:rsidRPr="00506604">
        <w:rPr>
          <w:rFonts w:ascii="Calibri" w:hAnsi="Calibri" w:cs="Calibri"/>
          <w:color w:val="000000" w:themeColor="text1"/>
          <w:sz w:val="20"/>
          <w:szCs w:val="20"/>
        </w:rPr>
        <w:t>block-based</w:t>
      </w:r>
      <w:r w:rsidRPr="00506604">
        <w:rPr>
          <w:rFonts w:ascii="Calibri" w:hAnsi="Calibri" w:cs="Calibri"/>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188779F5" w14:textId="77777777" w:rsidTr="009947CA">
        <w:tc>
          <w:tcPr>
            <w:tcW w:w="9854" w:type="dxa"/>
          </w:tcPr>
          <w:p w14:paraId="0DB66FDF"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2AEE7190" w14:textId="77777777" w:rsidR="003D553F" w:rsidRPr="001F317E" w:rsidRDefault="003D553F" w:rsidP="009947CA">
            <w:pPr>
              <w:pStyle w:val="BodyText"/>
              <w:keepLines/>
              <w:tabs>
                <w:tab w:val="left" w:pos="1506"/>
              </w:tabs>
              <w:jc w:val="both"/>
              <w:rPr>
                <w:rFonts w:ascii="Calibri" w:hAnsi="Calibri" w:cs="Calibri"/>
                <w:color w:val="000000" w:themeColor="text1"/>
                <w:sz w:val="22"/>
                <w:szCs w:val="22"/>
                <w:rtl/>
              </w:rPr>
            </w:pPr>
          </w:p>
        </w:tc>
      </w:tr>
    </w:tbl>
    <w:p w14:paraId="205E5AE9" w14:textId="77777777" w:rsidR="003D553F" w:rsidRPr="00506604" w:rsidRDefault="003D553F" w:rsidP="003D553F">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ثانيا</w:t>
      </w:r>
      <w:r w:rsidRPr="00506604">
        <w:rPr>
          <w:rFonts w:ascii="Calibri" w:hAnsi="Calibri" w:cs="Calibri" w:hint="cs"/>
          <w:color w:val="000000" w:themeColor="text1"/>
          <w:sz w:val="22"/>
          <w:szCs w:val="22"/>
          <w:rtl/>
        </w:rPr>
        <w:t>: التكامل بين الجانب الأكاديمي و</w:t>
      </w:r>
      <w:r>
        <w:rPr>
          <w:rFonts w:ascii="Calibri" w:hAnsi="Calibri" w:cs="Calibri" w:hint="cs"/>
          <w:color w:val="000000" w:themeColor="text1"/>
          <w:sz w:val="22"/>
          <w:szCs w:val="22"/>
          <w:rtl/>
        </w:rPr>
        <w:t>سوق العمل/المجتمع</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5FCF14A2" w14:textId="77777777" w:rsidTr="009947CA">
        <w:tc>
          <w:tcPr>
            <w:tcW w:w="9854" w:type="dxa"/>
          </w:tcPr>
          <w:p w14:paraId="5ED26B3E" w14:textId="77777777" w:rsidR="003D553F" w:rsidRDefault="003D553F" w:rsidP="009947CA">
            <w:pPr>
              <w:bidi/>
              <w:jc w:val="both"/>
              <w:rPr>
                <w:rFonts w:ascii="Calibri" w:hAnsi="Calibri" w:cs="Calibri"/>
                <w:b/>
                <w:bCs/>
                <w:color w:val="000000" w:themeColor="text1"/>
                <w:sz w:val="22"/>
                <w:szCs w:val="22"/>
                <w:rtl/>
              </w:rPr>
            </w:pPr>
          </w:p>
          <w:p w14:paraId="4969181E" w14:textId="77777777" w:rsidR="003D553F" w:rsidRDefault="003D553F" w:rsidP="009947CA">
            <w:pPr>
              <w:bidi/>
              <w:jc w:val="both"/>
              <w:rPr>
                <w:rFonts w:ascii="Calibri" w:hAnsi="Calibri" w:cs="Calibri"/>
                <w:b/>
                <w:bCs/>
                <w:color w:val="000000" w:themeColor="text1"/>
                <w:sz w:val="22"/>
                <w:szCs w:val="22"/>
                <w:rtl/>
              </w:rPr>
            </w:pPr>
          </w:p>
        </w:tc>
      </w:tr>
    </w:tbl>
    <w:p w14:paraId="26576D9C" w14:textId="77777777" w:rsidR="003D553F" w:rsidRPr="00506604" w:rsidRDefault="003D553F" w:rsidP="003D553F">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ثالثا</w:t>
      </w:r>
      <w:r w:rsidRPr="00506604">
        <w:rPr>
          <w:rFonts w:ascii="Calibri" w:hAnsi="Calibri" w:cs="Calibri" w:hint="cs"/>
          <w:color w:val="000000" w:themeColor="text1"/>
          <w:sz w:val="22"/>
          <w:szCs w:val="22"/>
          <w:rtl/>
        </w:rPr>
        <w:t>: ربط البرامج والمقررات الدراسية بأهداف التنمية المستدامة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2EE8C331" w14:textId="77777777" w:rsidTr="009947CA">
        <w:tc>
          <w:tcPr>
            <w:tcW w:w="9854" w:type="dxa"/>
          </w:tcPr>
          <w:p w14:paraId="0314BC96"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4D9381D6"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3294EE1E" w14:textId="77777777" w:rsidR="003D553F" w:rsidRPr="00506604" w:rsidRDefault="003D553F" w:rsidP="003D553F">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رابعا</w:t>
      </w:r>
      <w:r w:rsidRPr="00506604">
        <w:rPr>
          <w:rFonts w:ascii="Calibri" w:hAnsi="Calibri" w:cs="Calibri" w:hint="cs"/>
          <w:color w:val="000000" w:themeColor="text1"/>
          <w:sz w:val="22"/>
          <w:szCs w:val="22"/>
          <w:rtl/>
        </w:rPr>
        <w:t>: تصميم البرامج الدراسية في شكل مراحل متكاملة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017B9F07" w14:textId="77777777" w:rsidTr="009947CA">
        <w:tc>
          <w:tcPr>
            <w:tcW w:w="9854" w:type="dxa"/>
          </w:tcPr>
          <w:p w14:paraId="167FBB09" w14:textId="77777777" w:rsidR="003D553F" w:rsidRDefault="003D553F" w:rsidP="009947CA">
            <w:pPr>
              <w:bidi/>
              <w:jc w:val="both"/>
              <w:rPr>
                <w:rFonts w:ascii="Calibri" w:hAnsi="Calibri" w:cs="Calibri"/>
                <w:b/>
                <w:bCs/>
                <w:color w:val="000000" w:themeColor="text1"/>
                <w:sz w:val="22"/>
                <w:szCs w:val="22"/>
                <w:rtl/>
              </w:rPr>
            </w:pPr>
          </w:p>
          <w:p w14:paraId="3D36FC58" w14:textId="77777777" w:rsidR="003D553F" w:rsidRDefault="003D553F" w:rsidP="009947CA">
            <w:pPr>
              <w:bidi/>
              <w:jc w:val="both"/>
              <w:rPr>
                <w:rFonts w:ascii="Calibri" w:hAnsi="Calibri" w:cs="Calibri"/>
                <w:b/>
                <w:bCs/>
                <w:color w:val="000000" w:themeColor="text1"/>
                <w:sz w:val="22"/>
                <w:szCs w:val="22"/>
                <w:rtl/>
              </w:rPr>
            </w:pPr>
          </w:p>
        </w:tc>
      </w:tr>
    </w:tbl>
    <w:p w14:paraId="7E9087F6" w14:textId="77777777" w:rsidR="003D553F" w:rsidRPr="00886D2F" w:rsidRDefault="003D553F" w:rsidP="003D553F">
      <w:pPr>
        <w:bidi/>
        <w:spacing w:before="240"/>
        <w:jc w:val="both"/>
        <w:rPr>
          <w:rFonts w:ascii="Calibri" w:hAnsi="Calibri" w:cs="Calibri"/>
          <w:color w:val="000000" w:themeColor="text1"/>
          <w:sz w:val="22"/>
          <w:szCs w:val="22"/>
          <w:u w:val="single"/>
        </w:rPr>
      </w:pPr>
      <w:r w:rsidRPr="00886D2F">
        <w:rPr>
          <w:rFonts w:ascii="Calibri" w:hAnsi="Calibri" w:cs="Calibri" w:hint="cs"/>
          <w:color w:val="000000" w:themeColor="text1"/>
          <w:sz w:val="22"/>
          <w:szCs w:val="22"/>
          <w:u w:val="single"/>
          <w:rtl/>
        </w:rPr>
        <w:t>خامسا</w:t>
      </w:r>
      <w:r w:rsidRPr="00886D2F">
        <w:rPr>
          <w:rFonts w:ascii="Calibri" w:hAnsi="Calibri" w:cs="Calibri" w:hint="cs"/>
          <w:color w:val="000000" w:themeColor="text1"/>
          <w:sz w:val="22"/>
          <w:szCs w:val="22"/>
          <w:rtl/>
        </w:rPr>
        <w:t xml:space="preserve">: </w:t>
      </w:r>
      <w:r w:rsidRPr="003D553F">
        <w:rPr>
          <w:rFonts w:ascii="Calibri" w:hAnsi="Calibri" w:cs="Calibri" w:hint="cs"/>
          <w:color w:val="000000" w:themeColor="text1"/>
          <w:sz w:val="22"/>
          <w:szCs w:val="22"/>
          <w:rtl/>
        </w:rPr>
        <w:t>مقرر البحث العلمي (أطروحة علمية مصغرة) (</w:t>
      </w:r>
      <w:r w:rsidRPr="003D553F">
        <w:rPr>
          <w:rFonts w:ascii="Calibri" w:hAnsi="Calibri" w:cs="Calibri"/>
          <w:color w:val="000000" w:themeColor="text1"/>
          <w:sz w:val="22"/>
          <w:szCs w:val="22"/>
        </w:rPr>
        <w:t>Scientific Research Course</w:t>
      </w:r>
      <w:r w:rsidRPr="003D553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49E20C2A" w14:textId="77777777" w:rsidTr="009947CA">
        <w:tc>
          <w:tcPr>
            <w:tcW w:w="9854" w:type="dxa"/>
          </w:tcPr>
          <w:p w14:paraId="09BCDFF5"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2DE87520"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7FF9824B"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سادسا</w:t>
      </w:r>
      <w:r w:rsidRPr="00886D2F">
        <w:rPr>
          <w:rFonts w:ascii="Calibri" w:hAnsi="Calibri" w:cs="Calibri" w:hint="cs"/>
          <w:color w:val="000000" w:themeColor="text1"/>
          <w:sz w:val="22"/>
          <w:szCs w:val="22"/>
          <w:rtl/>
        </w:rPr>
        <w:t xml:space="preserve">: </w:t>
      </w:r>
      <w:r>
        <w:rPr>
          <w:rFonts w:ascii="Calibri" w:hAnsi="Calibri" w:cs="Calibri" w:hint="cs"/>
          <w:color w:val="000000" w:themeColor="text1"/>
          <w:sz w:val="22"/>
          <w:szCs w:val="22"/>
          <w:rtl/>
        </w:rPr>
        <w:t>ا</w:t>
      </w:r>
      <w:r w:rsidRPr="00886D2F">
        <w:rPr>
          <w:rFonts w:ascii="Calibri" w:hAnsi="Calibri" w:cs="Calibri" w:hint="cs"/>
          <w:color w:val="000000" w:themeColor="text1"/>
          <w:sz w:val="22"/>
          <w:szCs w:val="22"/>
          <w:rtl/>
        </w:rPr>
        <w:t>لتخصصات الفرعية (</w:t>
      </w:r>
      <w:r w:rsidRPr="00886D2F">
        <w:rPr>
          <w:rFonts w:ascii="Calibri" w:hAnsi="Calibri" w:cs="Calibri"/>
          <w:color w:val="000000" w:themeColor="text1"/>
          <w:sz w:val="22"/>
          <w:szCs w:val="22"/>
        </w:rPr>
        <w:t>Minors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0B4E0C14" w14:textId="77777777" w:rsidTr="009947CA">
        <w:tc>
          <w:tcPr>
            <w:tcW w:w="9854" w:type="dxa"/>
          </w:tcPr>
          <w:p w14:paraId="22086BB0" w14:textId="77777777" w:rsidR="003D553F" w:rsidRDefault="003D553F" w:rsidP="009947CA">
            <w:pPr>
              <w:bidi/>
              <w:jc w:val="both"/>
              <w:rPr>
                <w:rFonts w:ascii="Calibri" w:hAnsi="Calibri" w:cs="Calibri"/>
                <w:b/>
                <w:bCs/>
                <w:color w:val="000000" w:themeColor="text1"/>
                <w:sz w:val="22"/>
                <w:szCs w:val="22"/>
                <w:rtl/>
              </w:rPr>
            </w:pPr>
          </w:p>
          <w:p w14:paraId="3817FCE7" w14:textId="77777777" w:rsidR="003D553F" w:rsidRDefault="003D553F" w:rsidP="009947CA">
            <w:pPr>
              <w:bidi/>
              <w:jc w:val="both"/>
              <w:rPr>
                <w:rFonts w:ascii="Calibri" w:hAnsi="Calibri" w:cs="Calibri"/>
                <w:b/>
                <w:bCs/>
                <w:color w:val="000000" w:themeColor="text1"/>
                <w:sz w:val="22"/>
                <w:szCs w:val="22"/>
                <w:rtl/>
              </w:rPr>
            </w:pPr>
          </w:p>
        </w:tc>
      </w:tr>
    </w:tbl>
    <w:p w14:paraId="4C320CCB" w14:textId="77777777" w:rsidR="003D553F" w:rsidRPr="00886D2F" w:rsidRDefault="003D553F" w:rsidP="003D553F">
      <w:pPr>
        <w:bidi/>
        <w:spacing w:before="240"/>
        <w:jc w:val="both"/>
        <w:rPr>
          <w:rFonts w:ascii="Calibri" w:hAnsi="Calibri" w:cs="Calibri"/>
          <w:color w:val="000000" w:themeColor="text1"/>
          <w:sz w:val="22"/>
          <w:szCs w:val="22"/>
          <w:rtl/>
        </w:rPr>
      </w:pPr>
      <w:r w:rsidRPr="00886D2F">
        <w:rPr>
          <w:rFonts w:ascii="Calibri" w:hAnsi="Calibri" w:cs="Calibri" w:hint="cs"/>
          <w:color w:val="000000" w:themeColor="text1"/>
          <w:sz w:val="22"/>
          <w:szCs w:val="22"/>
          <w:u w:val="single"/>
          <w:rtl/>
        </w:rPr>
        <w:t>سابعا</w:t>
      </w:r>
      <w:r w:rsidRPr="00886D2F">
        <w:rPr>
          <w:rFonts w:ascii="Calibri" w:hAnsi="Calibri" w:cs="Calibri" w:hint="cs"/>
          <w:color w:val="000000" w:themeColor="text1"/>
          <w:sz w:val="22"/>
          <w:szCs w:val="22"/>
          <w:rtl/>
        </w:rPr>
        <w:t xml:space="preserve">: </w:t>
      </w:r>
      <w:r w:rsidRPr="00886D2F">
        <w:rPr>
          <w:rFonts w:ascii="Calibri" w:hAnsi="Calibri" w:cs="Calibri"/>
          <w:color w:val="000000" w:themeColor="text1"/>
          <w:sz w:val="22"/>
          <w:szCs w:val="22"/>
          <w:rtl/>
        </w:rPr>
        <w:t>التدريب العملي</w:t>
      </w:r>
      <w:r w:rsidRPr="00886D2F">
        <w:rPr>
          <w:rFonts w:ascii="Calibri" w:hAnsi="Calibri" w:cs="Calibri" w:hint="cs"/>
          <w:color w:val="000000" w:themeColor="text1"/>
          <w:sz w:val="22"/>
          <w:szCs w:val="22"/>
          <w:rtl/>
        </w:rPr>
        <w:t xml:space="preserve"> كجزء تكاملي عند بناء البرامج الدراسية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2785D00A" w14:textId="77777777" w:rsidTr="009947CA">
        <w:tc>
          <w:tcPr>
            <w:tcW w:w="9854" w:type="dxa"/>
          </w:tcPr>
          <w:p w14:paraId="3721A40F" w14:textId="77777777" w:rsidR="003D553F" w:rsidRDefault="003D553F" w:rsidP="009947CA">
            <w:pPr>
              <w:bidi/>
              <w:jc w:val="both"/>
              <w:rPr>
                <w:rFonts w:ascii="Calibri" w:hAnsi="Calibri" w:cs="Calibri"/>
                <w:b/>
                <w:bCs/>
                <w:color w:val="000000" w:themeColor="text1"/>
                <w:sz w:val="22"/>
                <w:szCs w:val="22"/>
                <w:rtl/>
              </w:rPr>
            </w:pPr>
          </w:p>
          <w:p w14:paraId="209FA4E6" w14:textId="77777777" w:rsidR="003D553F" w:rsidRDefault="003D553F" w:rsidP="009947CA">
            <w:pPr>
              <w:bidi/>
              <w:jc w:val="both"/>
              <w:rPr>
                <w:rFonts w:ascii="Calibri" w:hAnsi="Calibri" w:cs="Calibri"/>
                <w:b/>
                <w:bCs/>
                <w:color w:val="000000" w:themeColor="text1"/>
                <w:sz w:val="22"/>
                <w:szCs w:val="22"/>
                <w:rtl/>
              </w:rPr>
            </w:pPr>
          </w:p>
        </w:tc>
      </w:tr>
    </w:tbl>
    <w:p w14:paraId="538AEA38" w14:textId="77777777" w:rsidR="003D553F" w:rsidRPr="00886D2F" w:rsidRDefault="003D553F" w:rsidP="003D553F">
      <w:pPr>
        <w:bidi/>
        <w:spacing w:before="240"/>
        <w:jc w:val="both"/>
        <w:rPr>
          <w:rFonts w:ascii="Calibri" w:hAnsi="Calibri" w:cs="Calibri"/>
          <w:color w:val="000000" w:themeColor="text1"/>
          <w:sz w:val="22"/>
          <w:szCs w:val="22"/>
        </w:rPr>
      </w:pPr>
      <w:r w:rsidRPr="00886D2F">
        <w:rPr>
          <w:rFonts w:ascii="Calibri" w:hAnsi="Calibri" w:cs="Calibri" w:hint="cs"/>
          <w:color w:val="000000" w:themeColor="text1"/>
          <w:sz w:val="22"/>
          <w:szCs w:val="22"/>
          <w:u w:val="single"/>
          <w:rtl/>
        </w:rPr>
        <w:t>ثامنا</w:t>
      </w:r>
      <w:r w:rsidRPr="00886D2F">
        <w:rPr>
          <w:rFonts w:ascii="Calibri" w:hAnsi="Calibri" w:cs="Calibri" w:hint="cs"/>
          <w:color w:val="000000" w:themeColor="text1"/>
          <w:sz w:val="22"/>
          <w:szCs w:val="22"/>
          <w:rtl/>
        </w:rPr>
        <w:t>: مقررات "المواضيع المختارة" (</w:t>
      </w:r>
      <w:r w:rsidRPr="00886D2F">
        <w:rPr>
          <w:rFonts w:ascii="Calibri" w:hAnsi="Calibri" w:cs="Calibri"/>
          <w:color w:val="000000" w:themeColor="text1"/>
          <w:sz w:val="22"/>
          <w:szCs w:val="22"/>
        </w:rPr>
        <w:t>Selected Topics Courses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3A0074FE" w14:textId="77777777" w:rsidTr="009947CA">
        <w:tc>
          <w:tcPr>
            <w:tcW w:w="9854" w:type="dxa"/>
          </w:tcPr>
          <w:p w14:paraId="13485757"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594B54C8"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3E95032C"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تاسعا</w:t>
      </w:r>
      <w:r w:rsidRPr="00886D2F">
        <w:rPr>
          <w:rFonts w:ascii="Calibri" w:hAnsi="Calibri" w:cs="Calibri" w:hint="cs"/>
          <w:color w:val="000000" w:themeColor="text1"/>
          <w:sz w:val="22"/>
          <w:szCs w:val="22"/>
          <w:rtl/>
        </w:rPr>
        <w:t>: خطة دراسية محددة ومرنة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1E7E6CA4" w14:textId="77777777" w:rsidTr="009947CA">
        <w:tc>
          <w:tcPr>
            <w:tcW w:w="9854" w:type="dxa"/>
          </w:tcPr>
          <w:p w14:paraId="75A79316" w14:textId="77777777" w:rsidR="003D553F" w:rsidRDefault="003D553F" w:rsidP="009947CA">
            <w:pPr>
              <w:bidi/>
              <w:jc w:val="both"/>
              <w:rPr>
                <w:rFonts w:ascii="Calibri" w:hAnsi="Calibri" w:cs="Calibri"/>
                <w:b/>
                <w:bCs/>
                <w:color w:val="000000" w:themeColor="text1"/>
                <w:sz w:val="22"/>
                <w:szCs w:val="22"/>
                <w:rtl/>
              </w:rPr>
            </w:pPr>
          </w:p>
          <w:p w14:paraId="38C2A69B" w14:textId="77777777" w:rsidR="003D553F" w:rsidRDefault="003D553F" w:rsidP="009947CA">
            <w:pPr>
              <w:bidi/>
              <w:jc w:val="both"/>
              <w:rPr>
                <w:rFonts w:ascii="Calibri" w:hAnsi="Calibri" w:cs="Calibri"/>
                <w:b/>
                <w:bCs/>
                <w:color w:val="000000" w:themeColor="text1"/>
                <w:sz w:val="22"/>
                <w:szCs w:val="22"/>
                <w:rtl/>
              </w:rPr>
            </w:pPr>
          </w:p>
        </w:tc>
      </w:tr>
    </w:tbl>
    <w:p w14:paraId="731A8B5E"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1F317E">
        <w:rPr>
          <w:rFonts w:ascii="Calibri" w:hAnsi="Calibri" w:cs="Calibri" w:hint="cs"/>
          <w:color w:val="000000" w:themeColor="text1"/>
          <w:sz w:val="22"/>
          <w:szCs w:val="22"/>
          <w:u w:val="single"/>
          <w:rtl/>
        </w:rPr>
        <w:t>عاشرا</w:t>
      </w:r>
      <w:r w:rsidRPr="001F317E">
        <w:rPr>
          <w:rFonts w:ascii="Calibri" w:hAnsi="Calibri" w:cs="Calibri" w:hint="cs"/>
          <w:color w:val="000000" w:themeColor="text1"/>
          <w:sz w:val="22"/>
          <w:szCs w:val="22"/>
          <w:rtl/>
        </w:rPr>
        <w:t>: برامج تحويل المسار (</w:t>
      </w:r>
      <w:r w:rsidRPr="001F317E">
        <w:rPr>
          <w:rFonts w:ascii="Calibri" w:hAnsi="Calibri" w:cs="Calibri"/>
          <w:color w:val="000000" w:themeColor="text1"/>
          <w:sz w:val="22"/>
          <w:szCs w:val="22"/>
        </w:rPr>
        <w:t>Conversion Programs</w:t>
      </w:r>
      <w:r w:rsidRPr="001F317E">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66B86140" w14:textId="77777777" w:rsidTr="009947CA">
        <w:tc>
          <w:tcPr>
            <w:tcW w:w="9854" w:type="dxa"/>
          </w:tcPr>
          <w:p w14:paraId="5C619367" w14:textId="77777777" w:rsidR="003D553F" w:rsidRDefault="003D553F" w:rsidP="009947CA">
            <w:pPr>
              <w:bidi/>
              <w:jc w:val="both"/>
              <w:rPr>
                <w:rFonts w:ascii="Calibri" w:hAnsi="Calibri" w:cs="Calibri"/>
                <w:b/>
                <w:bCs/>
                <w:color w:val="000000" w:themeColor="text1"/>
                <w:sz w:val="22"/>
                <w:szCs w:val="22"/>
                <w:rtl/>
              </w:rPr>
            </w:pPr>
          </w:p>
          <w:p w14:paraId="2660B2CE" w14:textId="77777777" w:rsidR="003D553F" w:rsidRDefault="003D553F" w:rsidP="009947CA">
            <w:pPr>
              <w:bidi/>
              <w:jc w:val="both"/>
              <w:rPr>
                <w:rFonts w:ascii="Calibri" w:hAnsi="Calibri" w:cs="Calibri"/>
                <w:b/>
                <w:bCs/>
                <w:color w:val="000000" w:themeColor="text1"/>
                <w:sz w:val="22"/>
                <w:szCs w:val="22"/>
                <w:rtl/>
              </w:rPr>
            </w:pPr>
          </w:p>
        </w:tc>
      </w:tr>
    </w:tbl>
    <w:p w14:paraId="4A77BAFA" w14:textId="77777777" w:rsidR="003D553F" w:rsidRDefault="003D553F" w:rsidP="003D553F">
      <w:pPr>
        <w:bidi/>
        <w:spacing w:before="120" w:after="120"/>
        <w:jc w:val="both"/>
        <w:rPr>
          <w:rFonts w:ascii="Calibri" w:hAnsi="Calibri" w:cs="Calibri"/>
          <w:b/>
          <w:bCs/>
          <w:color w:val="000000" w:themeColor="text1"/>
          <w:sz w:val="22"/>
          <w:szCs w:val="22"/>
          <w:rtl/>
        </w:rPr>
        <w:sectPr w:rsidR="003D553F" w:rsidSect="003A53C4">
          <w:headerReference w:type="default" r:id="rId36"/>
          <w:headerReference w:type="first" r:id="rId37"/>
          <w:footerReference w:type="first" r:id="rId38"/>
          <w:endnotePr>
            <w:numFmt w:val="arabicAbjad"/>
          </w:endnotePr>
          <w:pgSz w:w="11906" w:h="16838" w:code="9"/>
          <w:pgMar w:top="1021" w:right="1021" w:bottom="1021" w:left="1021" w:header="431" w:footer="1077" w:gutter="0"/>
          <w:pgNumType w:start="25"/>
          <w:cols w:space="708"/>
          <w:titlePg/>
          <w:docGrid w:linePitch="360"/>
        </w:sectPr>
      </w:pPr>
    </w:p>
    <w:p w14:paraId="509D59C1" w14:textId="78D3E354" w:rsidR="00D424FD" w:rsidRPr="005B388A" w:rsidRDefault="00BA66B2" w:rsidP="00BA66B2">
      <w:pPr>
        <w:pStyle w:val="Heading1"/>
        <w:keepLines/>
        <w:pBdr>
          <w:top w:val="threeDEmboss" w:sz="24" w:space="1" w:color="A6A6A6" w:themeColor="background1" w:themeShade="A6"/>
          <w:bottom w:val="single" w:sz="4" w:space="1" w:color="A6A6A6" w:themeColor="background1" w:themeShade="A6"/>
        </w:pBdr>
        <w:spacing w:before="0" w:after="120"/>
        <w:rPr>
          <w:rFonts w:asciiTheme="minorHAnsi" w:hAnsiTheme="minorHAnsi" w:cstheme="minorHAnsi"/>
          <w:color w:val="000000" w:themeColor="text1"/>
          <w:sz w:val="28"/>
          <w:szCs w:val="28"/>
          <w:lang w:bidi="ar-EG"/>
        </w:rPr>
      </w:pPr>
      <w:r w:rsidRPr="00EA3DB5">
        <w:rPr>
          <w:rFonts w:asciiTheme="minorHAnsi" w:hAnsiTheme="minorHAnsi" w:cstheme="minorHAnsi" w:hint="cs"/>
          <w:color w:val="000000" w:themeColor="text1"/>
          <w:sz w:val="26"/>
          <w:szCs w:val="26"/>
          <w:rtl/>
          <w:lang w:bidi="ar-EG"/>
        </w:rPr>
        <w:lastRenderedPageBreak/>
        <w:t>٤.٢. العلوم الطبيعية - الهندسة والتكنولوجيا</w:t>
      </w:r>
      <w:r w:rsidR="00D424FD" w:rsidRPr="00EA3DB5">
        <w:rPr>
          <w:rFonts w:asciiTheme="minorHAnsi" w:hAnsiTheme="minorHAnsi" w:cstheme="minorHAnsi" w:hint="cs"/>
          <w:color w:val="000000" w:themeColor="text1"/>
          <w:sz w:val="26"/>
          <w:szCs w:val="26"/>
          <w:rtl/>
          <w:lang w:bidi="ar-EG"/>
        </w:rPr>
        <w:t xml:space="preserve"> </w:t>
      </w:r>
      <w:r w:rsidR="00D424FD">
        <w:rPr>
          <w:rFonts w:asciiTheme="minorHAnsi" w:hAnsiTheme="minorHAnsi" w:cstheme="minorHAnsi" w:hint="cs"/>
          <w:color w:val="000000" w:themeColor="text1"/>
          <w:sz w:val="28"/>
          <w:szCs w:val="28"/>
          <w:rtl/>
          <w:lang w:bidi="ar-EG"/>
        </w:rPr>
        <w:t>(</w:t>
      </w:r>
      <w:r w:rsidRPr="00BA66B2">
        <w:rPr>
          <w:rFonts w:asciiTheme="minorHAnsi" w:hAnsiTheme="minorHAnsi" w:cstheme="minorHAnsi"/>
          <w:color w:val="000000" w:themeColor="text1"/>
          <w:sz w:val="24"/>
          <w:szCs w:val="24"/>
          <w:lang w:bidi="ar-EG"/>
        </w:rPr>
        <w:t>Natural Science – Engineering &amp; Technology</w:t>
      </w:r>
      <w:r w:rsidR="00D424FD">
        <w:rPr>
          <w:rFonts w:asciiTheme="minorHAnsi" w:hAnsiTheme="minorHAnsi" w:cstheme="minorHAnsi" w:hint="cs"/>
          <w:color w:val="000000" w:themeColor="text1"/>
          <w:sz w:val="28"/>
          <w:szCs w:val="28"/>
          <w:rtl/>
          <w:lang w:bidi="ar-EG"/>
        </w:rPr>
        <w:t>)</w:t>
      </w:r>
      <w:bookmarkEnd w:id="14"/>
    </w:p>
    <w:p w14:paraId="415BD25B" w14:textId="77777777" w:rsidR="003D553F" w:rsidRDefault="003D553F" w:rsidP="003D553F">
      <w:pPr>
        <w:bidi/>
        <w:spacing w:before="120" w:after="120"/>
        <w:jc w:val="both"/>
        <w:rPr>
          <w:rFonts w:ascii="Calibri" w:hAnsi="Calibri" w:cs="Calibri"/>
          <w:color w:val="000000" w:themeColor="text1"/>
          <w:szCs w:val="24"/>
          <w:rtl/>
        </w:rPr>
      </w:pPr>
      <w:r w:rsidRPr="00972FD0">
        <w:rPr>
          <w:rFonts w:ascii="Calibri" w:hAnsi="Calibri" w:cs="Calibri" w:hint="cs"/>
          <w:color w:val="000000" w:themeColor="text1"/>
          <w:szCs w:val="24"/>
          <w:rtl/>
        </w:rPr>
        <w:t>اختر أركان المخطط التي سيحدث بها إضافة طبقا لطبيعة المجال:</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70"/>
        <w:gridCol w:w="1971"/>
        <w:gridCol w:w="1971"/>
        <w:gridCol w:w="1971"/>
        <w:gridCol w:w="1971"/>
      </w:tblGrid>
      <w:tr w:rsidR="003D553F" w:rsidRPr="00972FD0" w14:paraId="5E12F636" w14:textId="77777777" w:rsidTr="009947CA">
        <w:tc>
          <w:tcPr>
            <w:tcW w:w="1970" w:type="dxa"/>
          </w:tcPr>
          <w:p w14:paraId="7AA1BFA0" w14:textId="77777777" w:rsidR="003D553F" w:rsidRPr="00972FD0" w:rsidRDefault="00000000" w:rsidP="009947CA">
            <w:pPr>
              <w:bidi/>
              <w:jc w:val="center"/>
              <w:rPr>
                <w:rFonts w:ascii="Calibri" w:hAnsi="Calibri" w:cs="Calibri"/>
                <w:color w:val="000000" w:themeColor="text1"/>
                <w:sz w:val="18"/>
                <w:szCs w:val="18"/>
                <w:rtl/>
              </w:rPr>
            </w:pPr>
            <w:sdt>
              <w:sdtPr>
                <w:rPr>
                  <w:sz w:val="18"/>
                  <w:szCs w:val="18"/>
                  <w:rtl/>
                </w:rPr>
                <w:id w:val="1772353466"/>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أ</w:t>
            </w:r>
            <w:r w:rsidR="003D553F" w:rsidRPr="00972FD0">
              <w:rPr>
                <w:rFonts w:ascii="Calibri" w:hAnsi="Calibri" w:cs="Calibri" w:hint="cs"/>
                <w:color w:val="000000" w:themeColor="text1"/>
                <w:sz w:val="18"/>
                <w:szCs w:val="18"/>
                <w:rtl/>
              </w:rPr>
              <w:t xml:space="preserve">ولا: </w:t>
            </w:r>
            <w:r w:rsidR="003D553F" w:rsidRPr="00972FD0">
              <w:rPr>
                <w:rFonts w:ascii="Calibri" w:hAnsi="Calibri" w:cs="Calibri"/>
                <w:color w:val="000000" w:themeColor="text1"/>
                <w:sz w:val="18"/>
                <w:szCs w:val="18"/>
                <w:rtl/>
              </w:rPr>
              <w:t>النظام القائم على "الوحدة الأكاديمية" (</w:t>
            </w:r>
            <w:r w:rsidR="003D553F" w:rsidRPr="00972FD0">
              <w:rPr>
                <w:rFonts w:ascii="Calibri" w:hAnsi="Calibri" w:cs="Calibri"/>
                <w:color w:val="000000" w:themeColor="text1"/>
                <w:sz w:val="18"/>
                <w:szCs w:val="18"/>
              </w:rPr>
              <w:t>block-based</w:t>
            </w:r>
            <w:r w:rsidR="003D553F" w:rsidRPr="00972FD0">
              <w:rPr>
                <w:rFonts w:ascii="Calibri" w:hAnsi="Calibri" w:cs="Calibri"/>
                <w:color w:val="000000" w:themeColor="text1"/>
                <w:sz w:val="18"/>
                <w:szCs w:val="18"/>
                <w:rtl/>
              </w:rPr>
              <w:t>)</w:t>
            </w:r>
          </w:p>
        </w:tc>
        <w:tc>
          <w:tcPr>
            <w:tcW w:w="1971" w:type="dxa"/>
          </w:tcPr>
          <w:p w14:paraId="2A4163C6" w14:textId="77777777" w:rsidR="003D553F" w:rsidRPr="003D553F" w:rsidRDefault="00000000" w:rsidP="009947CA">
            <w:pPr>
              <w:bidi/>
              <w:jc w:val="center"/>
              <w:rPr>
                <w:rFonts w:ascii="Calibri" w:hAnsi="Calibri" w:cs="Calibri"/>
                <w:b/>
                <w:bCs/>
                <w:color w:val="000000" w:themeColor="text1"/>
                <w:szCs w:val="24"/>
                <w:u w:val="single"/>
                <w:rtl/>
              </w:rPr>
            </w:pPr>
            <w:sdt>
              <w:sdtPr>
                <w:rPr>
                  <w:sz w:val="18"/>
                  <w:szCs w:val="18"/>
                  <w:rtl/>
                </w:rPr>
                <w:id w:val="166908404"/>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w:t>
            </w:r>
            <w:r w:rsidR="003D553F" w:rsidRPr="003D553F">
              <w:rPr>
                <w:rFonts w:ascii="Calibri" w:hAnsi="Calibri" w:cs="Calibri" w:hint="cs"/>
                <w:color w:val="000000" w:themeColor="text1"/>
                <w:sz w:val="18"/>
                <w:szCs w:val="18"/>
                <w:rtl/>
              </w:rPr>
              <w:t>ثانيا: التكامل بين الجانب الأكاديمي وسوق العمل/المجتمع</w:t>
            </w:r>
          </w:p>
        </w:tc>
        <w:tc>
          <w:tcPr>
            <w:tcW w:w="1971" w:type="dxa"/>
          </w:tcPr>
          <w:p w14:paraId="299D6624" w14:textId="77777777" w:rsidR="003D553F" w:rsidRPr="007B73B9" w:rsidRDefault="00000000" w:rsidP="009947CA">
            <w:pPr>
              <w:bidi/>
              <w:jc w:val="center"/>
              <w:rPr>
                <w:rFonts w:ascii="Calibri" w:hAnsi="Calibri" w:cs="Calibri"/>
                <w:b/>
                <w:bCs/>
                <w:color w:val="000000" w:themeColor="text1"/>
                <w:szCs w:val="24"/>
                <w:u w:val="single"/>
                <w:rtl/>
              </w:rPr>
            </w:pPr>
            <w:sdt>
              <w:sdtPr>
                <w:rPr>
                  <w:sz w:val="18"/>
                  <w:szCs w:val="18"/>
                  <w:rtl/>
                </w:rPr>
                <w:id w:val="-422949204"/>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ثالثا: ربط البرامج والمقررات الدراسية بأهداف التنمية المستدامة</w:t>
            </w:r>
          </w:p>
        </w:tc>
        <w:tc>
          <w:tcPr>
            <w:tcW w:w="1971" w:type="dxa"/>
          </w:tcPr>
          <w:p w14:paraId="16644A4C"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743513920"/>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 xml:space="preserve">رابعا: تصميم البرامج الدراسية في شكل مراحل متكاملة </w:t>
            </w:r>
          </w:p>
        </w:tc>
        <w:tc>
          <w:tcPr>
            <w:tcW w:w="1971" w:type="dxa"/>
          </w:tcPr>
          <w:p w14:paraId="20830992" w14:textId="77777777" w:rsidR="003D553F" w:rsidRPr="003D553F" w:rsidRDefault="00000000" w:rsidP="009947CA">
            <w:pPr>
              <w:bidi/>
              <w:jc w:val="center"/>
              <w:rPr>
                <w:rFonts w:ascii="Calibri" w:hAnsi="Calibri" w:cs="Calibri"/>
                <w:color w:val="000000" w:themeColor="text1"/>
                <w:sz w:val="18"/>
                <w:szCs w:val="18"/>
                <w:rtl/>
              </w:rPr>
            </w:pPr>
            <w:sdt>
              <w:sdtPr>
                <w:rPr>
                  <w:rFonts w:ascii="Calibri" w:hAnsi="Calibri" w:cs="Calibri"/>
                  <w:color w:val="000000" w:themeColor="text1"/>
                  <w:sz w:val="18"/>
                  <w:szCs w:val="18"/>
                  <w:rtl/>
                </w:rPr>
                <w:id w:val="-1211413776"/>
                <w14:checkbox>
                  <w14:checked w14:val="0"/>
                  <w14:checkedState w14:val="2612" w14:font="MS Gothic"/>
                  <w14:uncheckedState w14:val="2610" w14:font="MS Gothic"/>
                </w14:checkbox>
              </w:sdtPr>
              <w:sdtContent>
                <w:r w:rsidR="003D553F">
                  <w:rPr>
                    <w:rFonts w:ascii="MS Gothic" w:eastAsia="MS Gothic" w:hAnsi="MS Gothic" w:cs="Calibri" w:hint="eastAsia"/>
                    <w:color w:val="000000" w:themeColor="text1"/>
                    <w:sz w:val="18"/>
                    <w:szCs w:val="18"/>
                    <w:rtl/>
                  </w:rPr>
                  <w:t>☐</w:t>
                </w:r>
              </w:sdtContent>
            </w:sdt>
            <w:r w:rsidR="003D553F" w:rsidRPr="003D553F">
              <w:rPr>
                <w:rFonts w:ascii="Calibri" w:hAnsi="Calibri" w:cs="Calibri" w:hint="cs"/>
                <w:color w:val="000000" w:themeColor="text1"/>
                <w:sz w:val="18"/>
                <w:szCs w:val="18"/>
                <w:rtl/>
              </w:rPr>
              <w:t xml:space="preserve">  خامسا: مقرر البحث العلمي (أطروحة علمية مصغرة) (</w:t>
            </w:r>
            <w:r w:rsidR="003D553F" w:rsidRPr="003D553F">
              <w:rPr>
                <w:rFonts w:ascii="Calibri" w:hAnsi="Calibri" w:cs="Calibri"/>
                <w:color w:val="000000" w:themeColor="text1"/>
                <w:sz w:val="18"/>
                <w:szCs w:val="18"/>
              </w:rPr>
              <w:t>Scientific Research Course</w:t>
            </w:r>
            <w:r w:rsidR="003D553F" w:rsidRPr="003D553F">
              <w:rPr>
                <w:rFonts w:ascii="Calibri" w:hAnsi="Calibri" w:cs="Calibri" w:hint="cs"/>
                <w:color w:val="000000" w:themeColor="text1"/>
                <w:sz w:val="18"/>
                <w:szCs w:val="18"/>
                <w:rtl/>
              </w:rPr>
              <w:t>)</w:t>
            </w:r>
          </w:p>
        </w:tc>
      </w:tr>
      <w:tr w:rsidR="003D553F" w:rsidRPr="00972FD0" w14:paraId="704B6B2E" w14:textId="77777777" w:rsidTr="009947CA">
        <w:tc>
          <w:tcPr>
            <w:tcW w:w="1970" w:type="dxa"/>
          </w:tcPr>
          <w:p w14:paraId="187C5D19"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664515307"/>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Pr>
                <w:rFonts w:ascii="Calibri" w:hAnsi="Calibri" w:cs="Calibri" w:hint="cs"/>
                <w:color w:val="000000" w:themeColor="text1"/>
                <w:sz w:val="18"/>
                <w:szCs w:val="18"/>
                <w:rtl/>
              </w:rPr>
              <w:t xml:space="preserve">  سادسا: ا</w:t>
            </w:r>
            <w:r w:rsidR="003D553F" w:rsidRPr="007B73B9">
              <w:rPr>
                <w:rFonts w:ascii="Calibri" w:hAnsi="Calibri" w:cs="Calibri" w:hint="cs"/>
                <w:color w:val="000000" w:themeColor="text1"/>
                <w:sz w:val="18"/>
                <w:szCs w:val="18"/>
                <w:rtl/>
              </w:rPr>
              <w:t>لتخصصات الفرعية (</w:t>
            </w:r>
            <w:r w:rsidR="003D553F" w:rsidRPr="007B73B9">
              <w:rPr>
                <w:rFonts w:ascii="Calibri" w:hAnsi="Calibri" w:cs="Calibri"/>
                <w:color w:val="000000" w:themeColor="text1"/>
                <w:sz w:val="18"/>
                <w:szCs w:val="18"/>
              </w:rPr>
              <w:t>Minors</w:t>
            </w:r>
            <w:r w:rsidR="003D553F" w:rsidRPr="007B73B9">
              <w:rPr>
                <w:rFonts w:ascii="Calibri" w:hAnsi="Calibri" w:cs="Calibri" w:hint="cs"/>
                <w:color w:val="000000" w:themeColor="text1"/>
                <w:sz w:val="18"/>
                <w:szCs w:val="18"/>
                <w:rtl/>
              </w:rPr>
              <w:t>)</w:t>
            </w:r>
          </w:p>
        </w:tc>
        <w:tc>
          <w:tcPr>
            <w:tcW w:w="1971" w:type="dxa"/>
          </w:tcPr>
          <w:p w14:paraId="760C35A3"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1421679933"/>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 xml:space="preserve">سابعا: </w:t>
            </w:r>
            <w:r w:rsidR="003D553F" w:rsidRPr="007B73B9">
              <w:rPr>
                <w:rFonts w:ascii="Calibri" w:hAnsi="Calibri" w:cs="Calibri"/>
                <w:color w:val="000000" w:themeColor="text1"/>
                <w:sz w:val="18"/>
                <w:szCs w:val="18"/>
                <w:rtl/>
              </w:rPr>
              <w:t>التدريب العملي</w:t>
            </w:r>
            <w:r w:rsidR="003D553F" w:rsidRPr="007B73B9">
              <w:rPr>
                <w:rFonts w:ascii="Calibri" w:hAnsi="Calibri" w:cs="Calibri" w:hint="cs"/>
                <w:color w:val="000000" w:themeColor="text1"/>
                <w:sz w:val="18"/>
                <w:szCs w:val="18"/>
                <w:rtl/>
              </w:rPr>
              <w:t xml:space="preserve"> كجزء تكاملي عند بناء البرامج الدراسية</w:t>
            </w:r>
          </w:p>
        </w:tc>
        <w:tc>
          <w:tcPr>
            <w:tcW w:w="1971" w:type="dxa"/>
          </w:tcPr>
          <w:p w14:paraId="4D7298D6"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338082870"/>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ثامنا: مقررات "المواضيع المختارة" (</w:t>
            </w:r>
            <w:r w:rsidR="003D553F" w:rsidRPr="007B73B9">
              <w:rPr>
                <w:rFonts w:ascii="Calibri" w:hAnsi="Calibri" w:cs="Calibri"/>
                <w:color w:val="000000" w:themeColor="text1"/>
                <w:sz w:val="18"/>
                <w:szCs w:val="18"/>
              </w:rPr>
              <w:t>Selected Topics Courses</w:t>
            </w:r>
            <w:r w:rsidR="003D553F" w:rsidRPr="007B73B9">
              <w:rPr>
                <w:rFonts w:ascii="Calibri" w:hAnsi="Calibri" w:cs="Calibri" w:hint="cs"/>
                <w:color w:val="000000" w:themeColor="text1"/>
                <w:sz w:val="18"/>
                <w:szCs w:val="18"/>
                <w:rtl/>
              </w:rPr>
              <w:t>)</w:t>
            </w:r>
          </w:p>
        </w:tc>
        <w:tc>
          <w:tcPr>
            <w:tcW w:w="1971" w:type="dxa"/>
          </w:tcPr>
          <w:p w14:paraId="405E35DD"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535270605"/>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تاسعا: خطة دراسية محددة ومرنة</w:t>
            </w:r>
          </w:p>
        </w:tc>
        <w:tc>
          <w:tcPr>
            <w:tcW w:w="1971" w:type="dxa"/>
          </w:tcPr>
          <w:p w14:paraId="79453D3E" w14:textId="77777777" w:rsidR="003D553F" w:rsidRPr="007B73B9" w:rsidRDefault="00000000" w:rsidP="009947CA">
            <w:pPr>
              <w:bidi/>
              <w:jc w:val="center"/>
              <w:rPr>
                <w:rFonts w:ascii="Calibri" w:hAnsi="Calibri" w:cs="Calibri"/>
                <w:color w:val="000000" w:themeColor="text1"/>
                <w:sz w:val="18"/>
                <w:szCs w:val="18"/>
                <w:rtl/>
              </w:rPr>
            </w:pPr>
            <w:sdt>
              <w:sdtPr>
                <w:rPr>
                  <w:sz w:val="18"/>
                  <w:szCs w:val="18"/>
                  <w:rtl/>
                </w:rPr>
                <w:id w:val="-446076879"/>
                <w14:checkbox>
                  <w14:checked w14:val="0"/>
                  <w14:checkedState w14:val="2612" w14:font="MS Gothic"/>
                  <w14:uncheckedState w14:val="2610" w14:font="MS Gothic"/>
                </w14:checkbox>
              </w:sdtPr>
              <w:sdtContent>
                <w:r w:rsidR="003D553F">
                  <w:rPr>
                    <w:rFonts w:ascii="MS Gothic" w:eastAsia="MS Gothic" w:hAnsi="MS Gothic" w:hint="eastAsia"/>
                    <w:sz w:val="18"/>
                    <w:szCs w:val="18"/>
                    <w:rtl/>
                  </w:rPr>
                  <w:t>☐</w:t>
                </w:r>
              </w:sdtContent>
            </w:sdt>
            <w:r w:rsidR="003D553F" w:rsidRPr="007B73B9">
              <w:rPr>
                <w:rFonts w:ascii="Calibri" w:hAnsi="Calibri" w:cs="Calibri" w:hint="cs"/>
                <w:color w:val="000000" w:themeColor="text1"/>
                <w:sz w:val="18"/>
                <w:szCs w:val="18"/>
                <w:rtl/>
              </w:rPr>
              <w:t xml:space="preserve"> </w:t>
            </w:r>
            <w:r w:rsidR="003D553F">
              <w:rPr>
                <w:rFonts w:ascii="Calibri" w:hAnsi="Calibri" w:cs="Calibri" w:hint="cs"/>
                <w:color w:val="000000" w:themeColor="text1"/>
                <w:sz w:val="18"/>
                <w:szCs w:val="18"/>
                <w:rtl/>
              </w:rPr>
              <w:t xml:space="preserve"> </w:t>
            </w:r>
            <w:r w:rsidR="003D553F" w:rsidRPr="007B73B9">
              <w:rPr>
                <w:rFonts w:ascii="Calibri" w:hAnsi="Calibri" w:cs="Calibri" w:hint="cs"/>
                <w:color w:val="000000" w:themeColor="text1"/>
                <w:sz w:val="18"/>
                <w:szCs w:val="18"/>
                <w:rtl/>
              </w:rPr>
              <w:t>عاشرا: برامج تحويل المسار (</w:t>
            </w:r>
            <w:r w:rsidR="003D553F" w:rsidRPr="007B73B9">
              <w:rPr>
                <w:rFonts w:ascii="Calibri" w:hAnsi="Calibri" w:cs="Calibri"/>
                <w:color w:val="000000" w:themeColor="text1"/>
                <w:sz w:val="18"/>
                <w:szCs w:val="18"/>
              </w:rPr>
              <w:t>Conversion Programs</w:t>
            </w:r>
            <w:r w:rsidR="003D553F" w:rsidRPr="007B73B9">
              <w:rPr>
                <w:rFonts w:ascii="Calibri" w:hAnsi="Calibri" w:cs="Calibri" w:hint="cs"/>
                <w:color w:val="000000" w:themeColor="text1"/>
                <w:sz w:val="18"/>
                <w:szCs w:val="18"/>
                <w:rtl/>
              </w:rPr>
              <w:t>)</w:t>
            </w:r>
          </w:p>
        </w:tc>
      </w:tr>
    </w:tbl>
    <w:p w14:paraId="185BC710" w14:textId="77777777" w:rsidR="003D553F" w:rsidRPr="00506604" w:rsidRDefault="003D553F" w:rsidP="003D553F">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أولا</w:t>
      </w:r>
      <w:r w:rsidRPr="00506604">
        <w:rPr>
          <w:rFonts w:ascii="Calibri" w:hAnsi="Calibri" w:cs="Calibri" w:hint="cs"/>
          <w:color w:val="000000" w:themeColor="text1"/>
          <w:sz w:val="22"/>
          <w:szCs w:val="22"/>
          <w:rtl/>
        </w:rPr>
        <w:t xml:space="preserve">: </w:t>
      </w:r>
      <w:r w:rsidRPr="00506604">
        <w:rPr>
          <w:rFonts w:ascii="Calibri" w:hAnsi="Calibri" w:cs="Calibri"/>
          <w:color w:val="000000" w:themeColor="text1"/>
          <w:sz w:val="22"/>
          <w:szCs w:val="22"/>
          <w:rtl/>
        </w:rPr>
        <w:t>النظام القائم على "الوحدة الأكاديمية" (</w:t>
      </w:r>
      <w:r w:rsidRPr="00506604">
        <w:rPr>
          <w:rFonts w:ascii="Calibri" w:hAnsi="Calibri" w:cs="Calibri"/>
          <w:color w:val="000000" w:themeColor="text1"/>
          <w:sz w:val="20"/>
          <w:szCs w:val="20"/>
        </w:rPr>
        <w:t>block-based</w:t>
      </w:r>
      <w:r w:rsidRPr="00506604">
        <w:rPr>
          <w:rFonts w:ascii="Calibri" w:hAnsi="Calibri" w:cs="Calibri"/>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6BB07193" w14:textId="77777777" w:rsidTr="009947CA">
        <w:tc>
          <w:tcPr>
            <w:tcW w:w="9854" w:type="dxa"/>
          </w:tcPr>
          <w:p w14:paraId="13F07453"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0AAB60E2" w14:textId="77777777" w:rsidR="003D553F" w:rsidRPr="001F317E" w:rsidRDefault="003D553F" w:rsidP="009947CA">
            <w:pPr>
              <w:pStyle w:val="BodyText"/>
              <w:keepLines/>
              <w:tabs>
                <w:tab w:val="left" w:pos="1506"/>
              </w:tabs>
              <w:jc w:val="both"/>
              <w:rPr>
                <w:rFonts w:ascii="Calibri" w:hAnsi="Calibri" w:cs="Calibri"/>
                <w:color w:val="000000" w:themeColor="text1"/>
                <w:sz w:val="22"/>
                <w:szCs w:val="22"/>
                <w:rtl/>
              </w:rPr>
            </w:pPr>
          </w:p>
        </w:tc>
      </w:tr>
    </w:tbl>
    <w:p w14:paraId="6B020C6F" w14:textId="77777777" w:rsidR="003D553F" w:rsidRPr="00506604" w:rsidRDefault="003D553F" w:rsidP="003D553F">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ثانيا</w:t>
      </w:r>
      <w:r w:rsidRPr="00506604">
        <w:rPr>
          <w:rFonts w:ascii="Calibri" w:hAnsi="Calibri" w:cs="Calibri" w:hint="cs"/>
          <w:color w:val="000000" w:themeColor="text1"/>
          <w:sz w:val="22"/>
          <w:szCs w:val="22"/>
          <w:rtl/>
        </w:rPr>
        <w:t>: التكامل بين الجانب الأكاديمي و</w:t>
      </w:r>
      <w:r>
        <w:rPr>
          <w:rFonts w:ascii="Calibri" w:hAnsi="Calibri" w:cs="Calibri" w:hint="cs"/>
          <w:color w:val="000000" w:themeColor="text1"/>
          <w:sz w:val="22"/>
          <w:szCs w:val="22"/>
          <w:rtl/>
        </w:rPr>
        <w:t>سوق العمل/المجتمع</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4223482E" w14:textId="77777777" w:rsidTr="009947CA">
        <w:tc>
          <w:tcPr>
            <w:tcW w:w="9854" w:type="dxa"/>
          </w:tcPr>
          <w:p w14:paraId="48A3FE3A" w14:textId="77777777" w:rsidR="003D553F" w:rsidRDefault="003D553F" w:rsidP="009947CA">
            <w:pPr>
              <w:bidi/>
              <w:jc w:val="both"/>
              <w:rPr>
                <w:rFonts w:ascii="Calibri" w:hAnsi="Calibri" w:cs="Calibri"/>
                <w:b/>
                <w:bCs/>
                <w:color w:val="000000" w:themeColor="text1"/>
                <w:sz w:val="22"/>
                <w:szCs w:val="22"/>
                <w:rtl/>
              </w:rPr>
            </w:pPr>
          </w:p>
          <w:p w14:paraId="565CD34E" w14:textId="77777777" w:rsidR="003D553F" w:rsidRDefault="003D553F" w:rsidP="009947CA">
            <w:pPr>
              <w:bidi/>
              <w:jc w:val="both"/>
              <w:rPr>
                <w:rFonts w:ascii="Calibri" w:hAnsi="Calibri" w:cs="Calibri"/>
                <w:b/>
                <w:bCs/>
                <w:color w:val="000000" w:themeColor="text1"/>
                <w:sz w:val="22"/>
                <w:szCs w:val="22"/>
                <w:rtl/>
              </w:rPr>
            </w:pPr>
          </w:p>
        </w:tc>
      </w:tr>
    </w:tbl>
    <w:p w14:paraId="5E94D551" w14:textId="77777777" w:rsidR="003D553F" w:rsidRPr="00506604" w:rsidRDefault="003D553F" w:rsidP="003D553F">
      <w:pPr>
        <w:bidi/>
        <w:spacing w:before="240"/>
        <w:jc w:val="both"/>
        <w:rPr>
          <w:rFonts w:ascii="Calibri" w:hAnsi="Calibri" w:cs="Calibri"/>
          <w:color w:val="000000" w:themeColor="text1"/>
          <w:sz w:val="22"/>
          <w:szCs w:val="22"/>
        </w:rPr>
      </w:pPr>
      <w:r w:rsidRPr="00506604">
        <w:rPr>
          <w:rFonts w:ascii="Calibri" w:hAnsi="Calibri" w:cs="Calibri" w:hint="cs"/>
          <w:color w:val="000000" w:themeColor="text1"/>
          <w:sz w:val="22"/>
          <w:szCs w:val="22"/>
          <w:u w:val="single"/>
          <w:rtl/>
        </w:rPr>
        <w:t>ثالثا</w:t>
      </w:r>
      <w:r w:rsidRPr="00506604">
        <w:rPr>
          <w:rFonts w:ascii="Calibri" w:hAnsi="Calibri" w:cs="Calibri" w:hint="cs"/>
          <w:color w:val="000000" w:themeColor="text1"/>
          <w:sz w:val="22"/>
          <w:szCs w:val="22"/>
          <w:rtl/>
        </w:rPr>
        <w:t>: ربط البرامج والمقررات الدراسية بأهداف التنمية المستدامة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2EDAD5B8" w14:textId="77777777" w:rsidTr="009947CA">
        <w:tc>
          <w:tcPr>
            <w:tcW w:w="9854" w:type="dxa"/>
          </w:tcPr>
          <w:p w14:paraId="0EC85EA5"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37E387BB"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1C45C3F2" w14:textId="77777777" w:rsidR="003D553F" w:rsidRPr="00506604" w:rsidRDefault="003D553F" w:rsidP="003D553F">
      <w:pPr>
        <w:bidi/>
        <w:spacing w:before="240"/>
        <w:jc w:val="both"/>
        <w:rPr>
          <w:rFonts w:ascii="Calibri" w:hAnsi="Calibri" w:cs="Calibri"/>
          <w:color w:val="000000" w:themeColor="text1"/>
          <w:sz w:val="22"/>
          <w:szCs w:val="22"/>
          <w:rtl/>
        </w:rPr>
      </w:pPr>
      <w:r w:rsidRPr="00506604">
        <w:rPr>
          <w:rFonts w:ascii="Calibri" w:hAnsi="Calibri" w:cs="Calibri" w:hint="cs"/>
          <w:color w:val="000000" w:themeColor="text1"/>
          <w:sz w:val="22"/>
          <w:szCs w:val="22"/>
          <w:u w:val="single"/>
          <w:rtl/>
        </w:rPr>
        <w:t>رابعا</w:t>
      </w:r>
      <w:r w:rsidRPr="00506604">
        <w:rPr>
          <w:rFonts w:ascii="Calibri" w:hAnsi="Calibri" w:cs="Calibri" w:hint="cs"/>
          <w:color w:val="000000" w:themeColor="text1"/>
          <w:sz w:val="22"/>
          <w:szCs w:val="22"/>
          <w:rtl/>
        </w:rPr>
        <w:t>: تصميم البرامج الدراسية في شكل مراحل متكاملة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7AB73DA8" w14:textId="77777777" w:rsidTr="009947CA">
        <w:tc>
          <w:tcPr>
            <w:tcW w:w="9854" w:type="dxa"/>
          </w:tcPr>
          <w:p w14:paraId="3B7AD50F" w14:textId="77777777" w:rsidR="003D553F" w:rsidRDefault="003D553F" w:rsidP="009947CA">
            <w:pPr>
              <w:bidi/>
              <w:jc w:val="both"/>
              <w:rPr>
                <w:rFonts w:ascii="Calibri" w:hAnsi="Calibri" w:cs="Calibri"/>
                <w:b/>
                <w:bCs/>
                <w:color w:val="000000" w:themeColor="text1"/>
                <w:sz w:val="22"/>
                <w:szCs w:val="22"/>
                <w:rtl/>
              </w:rPr>
            </w:pPr>
          </w:p>
          <w:p w14:paraId="724C787D" w14:textId="77777777" w:rsidR="003D553F" w:rsidRDefault="003D553F" w:rsidP="009947CA">
            <w:pPr>
              <w:bidi/>
              <w:jc w:val="both"/>
              <w:rPr>
                <w:rFonts w:ascii="Calibri" w:hAnsi="Calibri" w:cs="Calibri"/>
                <w:b/>
                <w:bCs/>
                <w:color w:val="000000" w:themeColor="text1"/>
                <w:sz w:val="22"/>
                <w:szCs w:val="22"/>
                <w:rtl/>
              </w:rPr>
            </w:pPr>
          </w:p>
        </w:tc>
      </w:tr>
    </w:tbl>
    <w:p w14:paraId="62C545BF" w14:textId="77777777" w:rsidR="003D553F" w:rsidRPr="00886D2F" w:rsidRDefault="003D553F" w:rsidP="003D553F">
      <w:pPr>
        <w:bidi/>
        <w:spacing w:before="240"/>
        <w:jc w:val="both"/>
        <w:rPr>
          <w:rFonts w:ascii="Calibri" w:hAnsi="Calibri" w:cs="Calibri"/>
          <w:color w:val="000000" w:themeColor="text1"/>
          <w:sz w:val="22"/>
          <w:szCs w:val="22"/>
          <w:u w:val="single"/>
        </w:rPr>
      </w:pPr>
      <w:r w:rsidRPr="00886D2F">
        <w:rPr>
          <w:rFonts w:ascii="Calibri" w:hAnsi="Calibri" w:cs="Calibri" w:hint="cs"/>
          <w:color w:val="000000" w:themeColor="text1"/>
          <w:sz w:val="22"/>
          <w:szCs w:val="22"/>
          <w:u w:val="single"/>
          <w:rtl/>
        </w:rPr>
        <w:t>خامسا</w:t>
      </w:r>
      <w:r w:rsidRPr="00886D2F">
        <w:rPr>
          <w:rFonts w:ascii="Calibri" w:hAnsi="Calibri" w:cs="Calibri" w:hint="cs"/>
          <w:color w:val="000000" w:themeColor="text1"/>
          <w:sz w:val="22"/>
          <w:szCs w:val="22"/>
          <w:rtl/>
        </w:rPr>
        <w:t xml:space="preserve">: </w:t>
      </w:r>
      <w:r w:rsidRPr="003D553F">
        <w:rPr>
          <w:rFonts w:ascii="Calibri" w:hAnsi="Calibri" w:cs="Calibri" w:hint="cs"/>
          <w:color w:val="000000" w:themeColor="text1"/>
          <w:sz w:val="22"/>
          <w:szCs w:val="22"/>
          <w:rtl/>
        </w:rPr>
        <w:t>مقرر البحث العلمي (أطروحة علمية مصغرة) (</w:t>
      </w:r>
      <w:r w:rsidRPr="003D553F">
        <w:rPr>
          <w:rFonts w:ascii="Calibri" w:hAnsi="Calibri" w:cs="Calibri"/>
          <w:color w:val="000000" w:themeColor="text1"/>
          <w:sz w:val="22"/>
          <w:szCs w:val="22"/>
        </w:rPr>
        <w:t>Scientific Research Course</w:t>
      </w:r>
      <w:r w:rsidRPr="003D553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6B8C480D" w14:textId="77777777" w:rsidTr="009947CA">
        <w:tc>
          <w:tcPr>
            <w:tcW w:w="9854" w:type="dxa"/>
          </w:tcPr>
          <w:p w14:paraId="4511A9FF"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51B36DE8"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7FB514B4"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سادسا</w:t>
      </w:r>
      <w:r w:rsidRPr="00886D2F">
        <w:rPr>
          <w:rFonts w:ascii="Calibri" w:hAnsi="Calibri" w:cs="Calibri" w:hint="cs"/>
          <w:color w:val="000000" w:themeColor="text1"/>
          <w:sz w:val="22"/>
          <w:szCs w:val="22"/>
          <w:rtl/>
        </w:rPr>
        <w:t xml:space="preserve">: </w:t>
      </w:r>
      <w:r>
        <w:rPr>
          <w:rFonts w:ascii="Calibri" w:hAnsi="Calibri" w:cs="Calibri" w:hint="cs"/>
          <w:color w:val="000000" w:themeColor="text1"/>
          <w:sz w:val="22"/>
          <w:szCs w:val="22"/>
          <w:rtl/>
        </w:rPr>
        <w:t>ا</w:t>
      </w:r>
      <w:r w:rsidRPr="00886D2F">
        <w:rPr>
          <w:rFonts w:ascii="Calibri" w:hAnsi="Calibri" w:cs="Calibri" w:hint="cs"/>
          <w:color w:val="000000" w:themeColor="text1"/>
          <w:sz w:val="22"/>
          <w:szCs w:val="22"/>
          <w:rtl/>
        </w:rPr>
        <w:t>لتخصصات الفرعية (</w:t>
      </w:r>
      <w:r w:rsidRPr="00886D2F">
        <w:rPr>
          <w:rFonts w:ascii="Calibri" w:hAnsi="Calibri" w:cs="Calibri"/>
          <w:color w:val="000000" w:themeColor="text1"/>
          <w:sz w:val="22"/>
          <w:szCs w:val="22"/>
        </w:rPr>
        <w:t>Minors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0D5BC946" w14:textId="77777777" w:rsidTr="009947CA">
        <w:tc>
          <w:tcPr>
            <w:tcW w:w="9854" w:type="dxa"/>
          </w:tcPr>
          <w:p w14:paraId="60E83280" w14:textId="77777777" w:rsidR="003D553F" w:rsidRDefault="003D553F" w:rsidP="009947CA">
            <w:pPr>
              <w:bidi/>
              <w:jc w:val="both"/>
              <w:rPr>
                <w:rFonts w:ascii="Calibri" w:hAnsi="Calibri" w:cs="Calibri"/>
                <w:b/>
                <w:bCs/>
                <w:color w:val="000000" w:themeColor="text1"/>
                <w:sz w:val="22"/>
                <w:szCs w:val="22"/>
                <w:rtl/>
              </w:rPr>
            </w:pPr>
          </w:p>
          <w:p w14:paraId="46E6551B" w14:textId="77777777" w:rsidR="003D553F" w:rsidRDefault="003D553F" w:rsidP="009947CA">
            <w:pPr>
              <w:bidi/>
              <w:jc w:val="both"/>
              <w:rPr>
                <w:rFonts w:ascii="Calibri" w:hAnsi="Calibri" w:cs="Calibri"/>
                <w:b/>
                <w:bCs/>
                <w:color w:val="000000" w:themeColor="text1"/>
                <w:sz w:val="22"/>
                <w:szCs w:val="22"/>
                <w:rtl/>
              </w:rPr>
            </w:pPr>
          </w:p>
        </w:tc>
      </w:tr>
    </w:tbl>
    <w:p w14:paraId="15453B74" w14:textId="77777777" w:rsidR="003D553F" w:rsidRPr="00886D2F" w:rsidRDefault="003D553F" w:rsidP="003D553F">
      <w:pPr>
        <w:bidi/>
        <w:spacing w:before="240"/>
        <w:jc w:val="both"/>
        <w:rPr>
          <w:rFonts w:ascii="Calibri" w:hAnsi="Calibri" w:cs="Calibri"/>
          <w:color w:val="000000" w:themeColor="text1"/>
          <w:sz w:val="22"/>
          <w:szCs w:val="22"/>
          <w:rtl/>
        </w:rPr>
      </w:pPr>
      <w:r w:rsidRPr="00886D2F">
        <w:rPr>
          <w:rFonts w:ascii="Calibri" w:hAnsi="Calibri" w:cs="Calibri" w:hint="cs"/>
          <w:color w:val="000000" w:themeColor="text1"/>
          <w:sz w:val="22"/>
          <w:szCs w:val="22"/>
          <w:u w:val="single"/>
          <w:rtl/>
        </w:rPr>
        <w:t>سابعا</w:t>
      </w:r>
      <w:r w:rsidRPr="00886D2F">
        <w:rPr>
          <w:rFonts w:ascii="Calibri" w:hAnsi="Calibri" w:cs="Calibri" w:hint="cs"/>
          <w:color w:val="000000" w:themeColor="text1"/>
          <w:sz w:val="22"/>
          <w:szCs w:val="22"/>
          <w:rtl/>
        </w:rPr>
        <w:t xml:space="preserve">: </w:t>
      </w:r>
      <w:r w:rsidRPr="00886D2F">
        <w:rPr>
          <w:rFonts w:ascii="Calibri" w:hAnsi="Calibri" w:cs="Calibri"/>
          <w:color w:val="000000" w:themeColor="text1"/>
          <w:sz w:val="22"/>
          <w:szCs w:val="22"/>
          <w:rtl/>
        </w:rPr>
        <w:t>التدريب العملي</w:t>
      </w:r>
      <w:r w:rsidRPr="00886D2F">
        <w:rPr>
          <w:rFonts w:ascii="Calibri" w:hAnsi="Calibri" w:cs="Calibri" w:hint="cs"/>
          <w:color w:val="000000" w:themeColor="text1"/>
          <w:sz w:val="22"/>
          <w:szCs w:val="22"/>
          <w:rtl/>
        </w:rPr>
        <w:t xml:space="preserve"> كجزء تكاملي عند بناء البرامج الدراسية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14EBB824" w14:textId="77777777" w:rsidTr="009947CA">
        <w:tc>
          <w:tcPr>
            <w:tcW w:w="9854" w:type="dxa"/>
          </w:tcPr>
          <w:p w14:paraId="1C068D63" w14:textId="77777777" w:rsidR="003D553F" w:rsidRDefault="003D553F" w:rsidP="009947CA">
            <w:pPr>
              <w:bidi/>
              <w:jc w:val="both"/>
              <w:rPr>
                <w:rFonts w:ascii="Calibri" w:hAnsi="Calibri" w:cs="Calibri"/>
                <w:b/>
                <w:bCs/>
                <w:color w:val="000000" w:themeColor="text1"/>
                <w:sz w:val="22"/>
                <w:szCs w:val="22"/>
                <w:rtl/>
              </w:rPr>
            </w:pPr>
          </w:p>
          <w:p w14:paraId="426AC3F0" w14:textId="77777777" w:rsidR="003D553F" w:rsidRDefault="003D553F" w:rsidP="009947CA">
            <w:pPr>
              <w:bidi/>
              <w:jc w:val="both"/>
              <w:rPr>
                <w:rFonts w:ascii="Calibri" w:hAnsi="Calibri" w:cs="Calibri"/>
                <w:b/>
                <w:bCs/>
                <w:color w:val="000000" w:themeColor="text1"/>
                <w:sz w:val="22"/>
                <w:szCs w:val="22"/>
                <w:rtl/>
              </w:rPr>
            </w:pPr>
          </w:p>
        </w:tc>
      </w:tr>
    </w:tbl>
    <w:p w14:paraId="3203EA69" w14:textId="77777777" w:rsidR="003D553F" w:rsidRPr="00886D2F" w:rsidRDefault="003D553F" w:rsidP="003D553F">
      <w:pPr>
        <w:bidi/>
        <w:spacing w:before="240"/>
        <w:jc w:val="both"/>
        <w:rPr>
          <w:rFonts w:ascii="Calibri" w:hAnsi="Calibri" w:cs="Calibri"/>
          <w:color w:val="000000" w:themeColor="text1"/>
          <w:sz w:val="22"/>
          <w:szCs w:val="22"/>
        </w:rPr>
      </w:pPr>
      <w:r w:rsidRPr="00886D2F">
        <w:rPr>
          <w:rFonts w:ascii="Calibri" w:hAnsi="Calibri" w:cs="Calibri" w:hint="cs"/>
          <w:color w:val="000000" w:themeColor="text1"/>
          <w:sz w:val="22"/>
          <w:szCs w:val="22"/>
          <w:u w:val="single"/>
          <w:rtl/>
        </w:rPr>
        <w:t>ثامنا</w:t>
      </w:r>
      <w:r w:rsidRPr="00886D2F">
        <w:rPr>
          <w:rFonts w:ascii="Calibri" w:hAnsi="Calibri" w:cs="Calibri" w:hint="cs"/>
          <w:color w:val="000000" w:themeColor="text1"/>
          <w:sz w:val="22"/>
          <w:szCs w:val="22"/>
          <w:rtl/>
        </w:rPr>
        <w:t>: مقررات "المواضيع المختارة" (</w:t>
      </w:r>
      <w:r w:rsidRPr="00886D2F">
        <w:rPr>
          <w:rFonts w:ascii="Calibri" w:hAnsi="Calibri" w:cs="Calibri"/>
          <w:color w:val="000000" w:themeColor="text1"/>
          <w:sz w:val="22"/>
          <w:szCs w:val="22"/>
        </w:rPr>
        <w:t>Selected Topics Courses</w:t>
      </w:r>
      <w:r w:rsidRPr="00886D2F">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42C82DBF" w14:textId="77777777" w:rsidTr="009947CA">
        <w:tc>
          <w:tcPr>
            <w:tcW w:w="9854" w:type="dxa"/>
          </w:tcPr>
          <w:p w14:paraId="5B4493DC" w14:textId="77777777" w:rsidR="003D553F" w:rsidRDefault="003D553F" w:rsidP="009947CA">
            <w:pPr>
              <w:pStyle w:val="BodyText"/>
              <w:keepLines/>
              <w:tabs>
                <w:tab w:val="left" w:pos="1506"/>
              </w:tabs>
              <w:jc w:val="both"/>
              <w:rPr>
                <w:rFonts w:ascii="Calibri" w:hAnsi="Calibri" w:cs="Calibri"/>
                <w:color w:val="000000" w:themeColor="text1"/>
                <w:sz w:val="22"/>
                <w:szCs w:val="22"/>
                <w:rtl/>
              </w:rPr>
            </w:pPr>
          </w:p>
          <w:p w14:paraId="70E95754" w14:textId="77777777" w:rsidR="003D553F" w:rsidRPr="00506604" w:rsidRDefault="003D553F" w:rsidP="009947CA">
            <w:pPr>
              <w:pStyle w:val="BodyText"/>
              <w:keepLines/>
              <w:tabs>
                <w:tab w:val="left" w:pos="1506"/>
              </w:tabs>
              <w:jc w:val="both"/>
              <w:rPr>
                <w:rFonts w:ascii="Calibri" w:hAnsi="Calibri" w:cs="Calibri"/>
                <w:color w:val="000000" w:themeColor="text1"/>
                <w:sz w:val="22"/>
                <w:szCs w:val="22"/>
                <w:rtl/>
              </w:rPr>
            </w:pPr>
          </w:p>
        </w:tc>
      </w:tr>
    </w:tbl>
    <w:p w14:paraId="148FD886"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886D2F">
        <w:rPr>
          <w:rFonts w:ascii="Calibri" w:hAnsi="Calibri" w:cs="Calibri" w:hint="cs"/>
          <w:color w:val="000000" w:themeColor="text1"/>
          <w:sz w:val="22"/>
          <w:szCs w:val="22"/>
          <w:u w:val="single"/>
          <w:rtl/>
        </w:rPr>
        <w:t>تاسعا</w:t>
      </w:r>
      <w:r w:rsidRPr="00886D2F">
        <w:rPr>
          <w:rFonts w:ascii="Calibri" w:hAnsi="Calibri" w:cs="Calibri" w:hint="cs"/>
          <w:color w:val="000000" w:themeColor="text1"/>
          <w:sz w:val="22"/>
          <w:szCs w:val="22"/>
          <w:rtl/>
        </w:rPr>
        <w:t>: خطة دراسية محددة ومرنة</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2C11F7D8" w14:textId="77777777" w:rsidTr="009947CA">
        <w:tc>
          <w:tcPr>
            <w:tcW w:w="9854" w:type="dxa"/>
          </w:tcPr>
          <w:p w14:paraId="6D7241E0" w14:textId="77777777" w:rsidR="003D553F" w:rsidRDefault="003D553F" w:rsidP="009947CA">
            <w:pPr>
              <w:bidi/>
              <w:jc w:val="both"/>
              <w:rPr>
                <w:rFonts w:ascii="Calibri" w:hAnsi="Calibri" w:cs="Calibri"/>
                <w:b/>
                <w:bCs/>
                <w:color w:val="000000" w:themeColor="text1"/>
                <w:sz w:val="22"/>
                <w:szCs w:val="22"/>
                <w:rtl/>
              </w:rPr>
            </w:pPr>
          </w:p>
          <w:p w14:paraId="53562D3A" w14:textId="77777777" w:rsidR="003D553F" w:rsidRDefault="003D553F" w:rsidP="009947CA">
            <w:pPr>
              <w:bidi/>
              <w:jc w:val="both"/>
              <w:rPr>
                <w:rFonts w:ascii="Calibri" w:hAnsi="Calibri" w:cs="Calibri"/>
                <w:b/>
                <w:bCs/>
                <w:color w:val="000000" w:themeColor="text1"/>
                <w:sz w:val="22"/>
                <w:szCs w:val="22"/>
                <w:rtl/>
              </w:rPr>
            </w:pPr>
          </w:p>
        </w:tc>
      </w:tr>
    </w:tbl>
    <w:p w14:paraId="485DD0EA" w14:textId="77777777" w:rsidR="003D553F" w:rsidRPr="00886D2F" w:rsidRDefault="003D553F" w:rsidP="003D553F">
      <w:pPr>
        <w:bidi/>
        <w:spacing w:before="240"/>
        <w:jc w:val="both"/>
        <w:rPr>
          <w:rFonts w:ascii="Calibri" w:hAnsi="Calibri" w:cs="Calibri"/>
          <w:color w:val="000000" w:themeColor="text1"/>
          <w:sz w:val="22"/>
          <w:szCs w:val="22"/>
          <w:u w:val="single"/>
          <w:rtl/>
        </w:rPr>
      </w:pPr>
      <w:r w:rsidRPr="001F317E">
        <w:rPr>
          <w:rFonts w:ascii="Calibri" w:hAnsi="Calibri" w:cs="Calibri" w:hint="cs"/>
          <w:color w:val="000000" w:themeColor="text1"/>
          <w:sz w:val="22"/>
          <w:szCs w:val="22"/>
          <w:u w:val="single"/>
          <w:rtl/>
        </w:rPr>
        <w:t>عاشرا</w:t>
      </w:r>
      <w:r w:rsidRPr="001F317E">
        <w:rPr>
          <w:rFonts w:ascii="Calibri" w:hAnsi="Calibri" w:cs="Calibri" w:hint="cs"/>
          <w:color w:val="000000" w:themeColor="text1"/>
          <w:sz w:val="22"/>
          <w:szCs w:val="22"/>
          <w:rtl/>
        </w:rPr>
        <w:t>: برامج تحويل المسار (</w:t>
      </w:r>
      <w:r w:rsidRPr="001F317E">
        <w:rPr>
          <w:rFonts w:ascii="Calibri" w:hAnsi="Calibri" w:cs="Calibri"/>
          <w:color w:val="000000" w:themeColor="text1"/>
          <w:sz w:val="22"/>
          <w:szCs w:val="22"/>
        </w:rPr>
        <w:t>Conversion Programs</w:t>
      </w:r>
      <w:r w:rsidRPr="001F317E">
        <w:rPr>
          <w:rFonts w:ascii="Calibri" w:hAnsi="Calibri" w:cs="Calibri" w:hint="cs"/>
          <w:color w:val="000000" w:themeColor="text1"/>
          <w:sz w:val="22"/>
          <w:szCs w:val="22"/>
          <w:rtl/>
        </w:rPr>
        <w:t>)</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3D553F" w14:paraId="7A61E712" w14:textId="77777777" w:rsidTr="009947CA">
        <w:tc>
          <w:tcPr>
            <w:tcW w:w="9854" w:type="dxa"/>
          </w:tcPr>
          <w:p w14:paraId="52248ABB" w14:textId="77777777" w:rsidR="003D553F" w:rsidRDefault="003D553F" w:rsidP="009947CA">
            <w:pPr>
              <w:bidi/>
              <w:jc w:val="both"/>
              <w:rPr>
                <w:rFonts w:ascii="Calibri" w:hAnsi="Calibri" w:cs="Calibri"/>
                <w:b/>
                <w:bCs/>
                <w:color w:val="000000" w:themeColor="text1"/>
                <w:sz w:val="22"/>
                <w:szCs w:val="22"/>
                <w:rtl/>
              </w:rPr>
            </w:pPr>
          </w:p>
          <w:p w14:paraId="5EEB0D16" w14:textId="77777777" w:rsidR="003D553F" w:rsidRDefault="003D553F" w:rsidP="009947CA">
            <w:pPr>
              <w:bidi/>
              <w:jc w:val="both"/>
              <w:rPr>
                <w:rFonts w:ascii="Calibri" w:hAnsi="Calibri" w:cs="Calibri"/>
                <w:b/>
                <w:bCs/>
                <w:color w:val="000000" w:themeColor="text1"/>
                <w:sz w:val="22"/>
                <w:szCs w:val="22"/>
                <w:rtl/>
              </w:rPr>
            </w:pPr>
          </w:p>
        </w:tc>
      </w:tr>
    </w:tbl>
    <w:p w14:paraId="18EA94D4" w14:textId="77777777" w:rsidR="003D553F" w:rsidRPr="003D553F" w:rsidRDefault="003D553F" w:rsidP="003D553F">
      <w:pPr>
        <w:bidi/>
        <w:spacing w:before="120" w:after="120"/>
        <w:jc w:val="both"/>
        <w:rPr>
          <w:rFonts w:ascii="Calibri" w:hAnsi="Calibri" w:cs="Calibri"/>
          <w:b/>
          <w:bCs/>
          <w:color w:val="000000" w:themeColor="text1"/>
          <w:sz w:val="10"/>
          <w:szCs w:val="10"/>
          <w:rtl/>
        </w:rPr>
        <w:sectPr w:rsidR="003D553F" w:rsidRPr="003D553F" w:rsidSect="003A53C4">
          <w:headerReference w:type="default" r:id="rId39"/>
          <w:headerReference w:type="first" r:id="rId40"/>
          <w:footerReference w:type="first" r:id="rId41"/>
          <w:endnotePr>
            <w:numFmt w:val="arabicAbjad"/>
          </w:endnotePr>
          <w:pgSz w:w="11906" w:h="16838" w:code="9"/>
          <w:pgMar w:top="1021" w:right="1021" w:bottom="1021" w:left="1021" w:header="431" w:footer="1077" w:gutter="0"/>
          <w:pgNumType w:start="26"/>
          <w:cols w:space="708"/>
          <w:titlePg/>
          <w:docGrid w:linePitch="360"/>
        </w:sectPr>
      </w:pPr>
    </w:p>
    <w:p w14:paraId="6C112A61" w14:textId="665FA86B" w:rsidR="000B77BD" w:rsidRPr="00A579D1" w:rsidRDefault="00CD28DE" w:rsidP="00A579D1">
      <w:pPr>
        <w:pStyle w:val="Heading1"/>
        <w:keepLines/>
        <w:pBdr>
          <w:top w:val="threeDEmboss" w:sz="24" w:space="1" w:color="A6A6A6" w:themeColor="background1" w:themeShade="A6"/>
          <w:bottom w:val="single" w:sz="4" w:space="1" w:color="A6A6A6" w:themeColor="background1" w:themeShade="A6"/>
        </w:pBdr>
        <w:spacing w:after="120"/>
        <w:jc w:val="center"/>
        <w:rPr>
          <w:rFonts w:asciiTheme="minorHAnsi" w:hAnsiTheme="minorHAnsi" w:cstheme="minorHAnsi"/>
          <w:color w:val="000000" w:themeColor="text1"/>
          <w:sz w:val="28"/>
          <w:szCs w:val="28"/>
          <w:rtl/>
          <w:lang w:bidi="ar-EG"/>
        </w:rPr>
      </w:pPr>
      <w:bookmarkStart w:id="15" w:name="_Toc165372785"/>
      <w:r w:rsidRPr="00A579D1">
        <w:rPr>
          <w:rFonts w:asciiTheme="minorHAnsi" w:hAnsiTheme="minorHAnsi" w:cstheme="minorHAnsi" w:hint="cs"/>
          <w:color w:val="000000" w:themeColor="text1"/>
          <w:sz w:val="28"/>
          <w:szCs w:val="28"/>
          <w:rtl/>
          <w:lang w:bidi="ar-EG"/>
        </w:rPr>
        <w:lastRenderedPageBreak/>
        <w:t>م</w:t>
      </w:r>
      <w:r w:rsidR="00A275F5" w:rsidRPr="00A579D1">
        <w:rPr>
          <w:rFonts w:asciiTheme="minorHAnsi" w:hAnsiTheme="minorHAnsi" w:cstheme="minorHAnsi" w:hint="cs"/>
          <w:color w:val="000000" w:themeColor="text1"/>
          <w:sz w:val="28"/>
          <w:szCs w:val="28"/>
          <w:rtl/>
          <w:lang w:bidi="ar-EG"/>
        </w:rPr>
        <w:t>ـ</w:t>
      </w:r>
      <w:r w:rsidRPr="00A579D1">
        <w:rPr>
          <w:rFonts w:asciiTheme="minorHAnsi" w:hAnsiTheme="minorHAnsi" w:cstheme="minorHAnsi" w:hint="cs"/>
          <w:color w:val="000000" w:themeColor="text1"/>
          <w:sz w:val="28"/>
          <w:szCs w:val="28"/>
          <w:rtl/>
          <w:lang w:bidi="ar-EG"/>
        </w:rPr>
        <w:t>لاح</w:t>
      </w:r>
      <w:r w:rsidR="00A275F5" w:rsidRPr="00A579D1">
        <w:rPr>
          <w:rFonts w:asciiTheme="minorHAnsi" w:hAnsiTheme="minorHAnsi" w:cstheme="minorHAnsi" w:hint="cs"/>
          <w:color w:val="000000" w:themeColor="text1"/>
          <w:sz w:val="28"/>
          <w:szCs w:val="28"/>
          <w:rtl/>
          <w:lang w:bidi="ar-EG"/>
        </w:rPr>
        <w:t>ــــــــــــــــــــــــــــــــــــــــــــــــــــــــــــــــــــــــــــــــ</w:t>
      </w:r>
      <w:r w:rsidRPr="00A579D1">
        <w:rPr>
          <w:rFonts w:asciiTheme="minorHAnsi" w:hAnsiTheme="minorHAnsi" w:cstheme="minorHAnsi" w:hint="cs"/>
          <w:color w:val="000000" w:themeColor="text1"/>
          <w:sz w:val="28"/>
          <w:szCs w:val="28"/>
          <w:rtl/>
          <w:lang w:bidi="ar-EG"/>
        </w:rPr>
        <w:t>ق</w:t>
      </w:r>
      <w:bookmarkEnd w:id="15"/>
    </w:p>
    <w:p w14:paraId="7B31FB45" w14:textId="77777777" w:rsidR="00FB21F3" w:rsidRDefault="00FB21F3" w:rsidP="00FB21F3">
      <w:pPr>
        <w:pStyle w:val="BodyText"/>
        <w:keepLines/>
        <w:spacing w:before="240" w:after="240"/>
        <w:jc w:val="center"/>
        <w:outlineLvl w:val="1"/>
        <w:rPr>
          <w:rFonts w:ascii="Calibri" w:hAnsi="Calibri" w:cs="Calibri"/>
          <w:b/>
          <w:bCs/>
          <w:color w:val="000000" w:themeColor="text1"/>
          <w:szCs w:val="28"/>
        </w:rPr>
      </w:pPr>
      <w:bookmarkStart w:id="16" w:name="_Toc165372786"/>
      <w:r>
        <w:rPr>
          <w:rFonts w:ascii="Calibri" w:hAnsi="Calibri" w:cs="Calibri" w:hint="cs"/>
          <w:b/>
          <w:bCs/>
          <w:color w:val="000000" w:themeColor="text1"/>
          <w:szCs w:val="28"/>
          <w:rtl/>
        </w:rPr>
        <w:t>ملحق (١)</w:t>
      </w:r>
      <w:bookmarkEnd w:id="16"/>
    </w:p>
    <w:p w14:paraId="63F0E8BF" w14:textId="5E1457C4" w:rsidR="00D53EE3" w:rsidRPr="00F24A17" w:rsidRDefault="00215395" w:rsidP="00F24A17">
      <w:pPr>
        <w:bidi/>
        <w:spacing w:after="60"/>
        <w:jc w:val="center"/>
        <w:rPr>
          <w:rFonts w:ascii="Calibri" w:hAnsi="Calibri" w:cs="Calibri"/>
          <w:color w:val="000000" w:themeColor="text1"/>
          <w:sz w:val="20"/>
          <w:szCs w:val="20"/>
          <w:rtl/>
        </w:rPr>
      </w:pPr>
      <w:r w:rsidRPr="00F24A17">
        <w:rPr>
          <w:rFonts w:ascii="Calibri" w:hAnsi="Calibri" w:cs="Calibri"/>
          <w:color w:val="000000" w:themeColor="text1"/>
          <w:sz w:val="20"/>
          <w:szCs w:val="20"/>
          <w:rtl/>
        </w:rPr>
        <w:t xml:space="preserve">دراسة </w:t>
      </w:r>
      <w:r w:rsidR="00692A33" w:rsidRPr="00F24A17">
        <w:rPr>
          <w:rFonts w:ascii="Calibri" w:hAnsi="Calibri" w:cs="Calibri" w:hint="cs"/>
          <w:color w:val="000000" w:themeColor="text1"/>
          <w:sz w:val="20"/>
          <w:szCs w:val="20"/>
          <w:rtl/>
        </w:rPr>
        <w:t>تحليلية</w:t>
      </w:r>
      <w:r w:rsidR="00692A33" w:rsidRPr="00F24A17">
        <w:rPr>
          <w:rFonts w:ascii="Calibri" w:hAnsi="Calibri" w:cs="Calibri"/>
          <w:color w:val="000000" w:themeColor="text1"/>
          <w:sz w:val="20"/>
          <w:szCs w:val="20"/>
        </w:rPr>
        <w:t xml:space="preserve"> </w:t>
      </w:r>
      <w:r w:rsidR="00692A33" w:rsidRPr="00F24A17">
        <w:rPr>
          <w:rFonts w:ascii="Calibri" w:hAnsi="Calibri" w:cs="Calibri" w:hint="cs"/>
          <w:color w:val="000000" w:themeColor="text1"/>
          <w:sz w:val="20"/>
          <w:szCs w:val="20"/>
          <w:rtl/>
        </w:rPr>
        <w:t>للفجوة</w:t>
      </w:r>
      <w:r w:rsidRPr="00F24A17">
        <w:rPr>
          <w:rFonts w:ascii="Calibri" w:hAnsi="Calibri" w:cs="Calibri"/>
          <w:color w:val="000000" w:themeColor="text1"/>
          <w:sz w:val="20"/>
          <w:szCs w:val="20"/>
          <w:rtl/>
        </w:rPr>
        <w:t xml:space="preserve"> </w:t>
      </w:r>
      <w:r w:rsidRPr="00F24A17">
        <w:rPr>
          <w:rFonts w:ascii="Calibri" w:hAnsi="Calibri" w:cs="Calibri" w:hint="cs"/>
          <w:color w:val="000000" w:themeColor="text1"/>
          <w:sz w:val="20"/>
          <w:szCs w:val="20"/>
          <w:rtl/>
        </w:rPr>
        <w:t>بين ا</w:t>
      </w:r>
      <w:r w:rsidRPr="00F24A17">
        <w:rPr>
          <w:rFonts w:ascii="Calibri" w:hAnsi="Calibri" w:cs="Calibri"/>
          <w:color w:val="000000" w:themeColor="text1"/>
          <w:sz w:val="20"/>
          <w:szCs w:val="20"/>
          <w:rtl/>
        </w:rPr>
        <w:t>لاطر المرجعية</w:t>
      </w:r>
      <w:r w:rsidRPr="00F24A17">
        <w:rPr>
          <w:rFonts w:ascii="Calibri" w:hAnsi="Calibri" w:cs="Calibri" w:hint="cs"/>
          <w:color w:val="000000" w:themeColor="text1"/>
          <w:sz w:val="20"/>
          <w:szCs w:val="20"/>
          <w:rtl/>
        </w:rPr>
        <w:t xml:space="preserve"> الحالية</w:t>
      </w:r>
      <w:r w:rsidRPr="00F24A17">
        <w:rPr>
          <w:rFonts w:ascii="Calibri" w:hAnsi="Calibri" w:cs="Calibri"/>
          <w:color w:val="000000" w:themeColor="text1"/>
          <w:sz w:val="20"/>
          <w:szCs w:val="20"/>
          <w:rtl/>
        </w:rPr>
        <w:t xml:space="preserve"> </w:t>
      </w:r>
      <w:r w:rsidR="00BE681D" w:rsidRPr="00F24A17">
        <w:rPr>
          <w:rFonts w:ascii="Calibri" w:hAnsi="Calibri" w:cs="Calibri" w:hint="cs"/>
          <w:color w:val="000000" w:themeColor="text1"/>
          <w:sz w:val="20"/>
          <w:szCs w:val="20"/>
          <w:rtl/>
        </w:rPr>
        <w:t>والأدلة</w:t>
      </w:r>
      <w:r w:rsidRPr="00F24A17">
        <w:rPr>
          <w:rFonts w:ascii="Calibri" w:hAnsi="Calibri" w:cs="Calibri"/>
          <w:color w:val="000000" w:themeColor="text1"/>
          <w:sz w:val="20"/>
          <w:szCs w:val="20"/>
          <w:rtl/>
        </w:rPr>
        <w:t xml:space="preserve"> الاسترشادية</w:t>
      </w:r>
      <w:r w:rsidRPr="00F24A17">
        <w:rPr>
          <w:rFonts w:ascii="Calibri" w:hAnsi="Calibri" w:cs="Calibri" w:hint="cs"/>
          <w:color w:val="000000" w:themeColor="text1"/>
          <w:sz w:val="20"/>
          <w:szCs w:val="20"/>
          <w:rtl/>
        </w:rPr>
        <w:t xml:space="preserve"> </w:t>
      </w:r>
      <w:r w:rsidRPr="00F24A17">
        <w:rPr>
          <w:rFonts w:ascii="Calibri" w:hAnsi="Calibri" w:cs="Calibri"/>
          <w:color w:val="000000" w:themeColor="text1"/>
          <w:sz w:val="20"/>
          <w:szCs w:val="20"/>
          <w:rtl/>
        </w:rPr>
        <w:t>للجان قطاع التعليم الجامعي بالمجلس الأعلى للجامعات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D53EE3" w14:paraId="18683D67" w14:textId="77777777" w:rsidTr="001177F7">
        <w:tc>
          <w:tcPr>
            <w:tcW w:w="9864" w:type="dxa"/>
          </w:tcPr>
          <w:p w14:paraId="11DE4E23" w14:textId="63CEEF28" w:rsidR="00D53EE3" w:rsidRDefault="001177F7" w:rsidP="00600E28">
            <w:pPr>
              <w:pStyle w:val="BodyText"/>
              <w:keepLines/>
              <w:jc w:val="center"/>
              <w:rPr>
                <w:rFonts w:ascii="Calibri" w:hAnsi="Calibri" w:cs="Calibri"/>
                <w:b/>
                <w:bCs/>
                <w:color w:val="000000" w:themeColor="text1"/>
                <w:szCs w:val="28"/>
                <w:rtl/>
              </w:rPr>
            </w:pPr>
            <w:r>
              <w:rPr>
                <w:noProof/>
              </w:rPr>
              <w:drawing>
                <wp:inline distT="0" distB="0" distL="0" distR="0" wp14:anchorId="14B9B710" wp14:editId="02637B58">
                  <wp:extent cx="6092191" cy="6384325"/>
                  <wp:effectExtent l="0" t="0" r="3810" b="3810"/>
                  <wp:docPr id="1273269997" name="Picture 1273269997">
                    <a:extLst xmlns:a="http://schemas.openxmlformats.org/drawingml/2006/main">
                      <a:ext uri="{FF2B5EF4-FFF2-40B4-BE49-F238E27FC236}">
                        <a16:creationId xmlns:a16="http://schemas.microsoft.com/office/drawing/2014/main" id="{C8F47DB4-AF5F-157E-0AC5-45FA083356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8F47DB4-AF5F-157E-0AC5-45FA083356F7}"/>
                              </a:ext>
                            </a:extLst>
                          </pic:cNvPr>
                          <pic:cNvPicPr>
                            <a:picLocks noChangeAspect="1"/>
                          </pic:cNvPicPr>
                        </pic:nvPicPr>
                        <pic:blipFill>
                          <a:blip r:embed="rId42">
                            <a:grayscl/>
                          </a:blip>
                          <a:stretch>
                            <a:fillRect/>
                          </a:stretch>
                        </pic:blipFill>
                        <pic:spPr>
                          <a:xfrm>
                            <a:off x="0" y="0"/>
                            <a:ext cx="6100096" cy="6392609"/>
                          </a:xfrm>
                          <a:prstGeom prst="rect">
                            <a:avLst/>
                          </a:prstGeom>
                        </pic:spPr>
                      </pic:pic>
                    </a:graphicData>
                  </a:graphic>
                </wp:inline>
              </w:drawing>
            </w:r>
          </w:p>
        </w:tc>
      </w:tr>
      <w:tr w:rsidR="00D53EE3" w14:paraId="46F4D817" w14:textId="77777777" w:rsidTr="001177F7">
        <w:tc>
          <w:tcPr>
            <w:tcW w:w="9864" w:type="dxa"/>
          </w:tcPr>
          <w:p w14:paraId="72086418" w14:textId="0AFCBFE2" w:rsidR="00E30886" w:rsidRPr="001177F7" w:rsidRDefault="0060327B" w:rsidP="00600E28">
            <w:pPr>
              <w:pStyle w:val="BodyText"/>
              <w:keepLines/>
              <w:spacing w:before="60"/>
              <w:jc w:val="center"/>
              <w:rPr>
                <w:rFonts w:ascii="Calibri" w:hAnsi="Calibri" w:cs="Calibri"/>
                <w:color w:val="000000" w:themeColor="text1"/>
                <w:sz w:val="20"/>
                <w:szCs w:val="20"/>
                <w:rtl/>
              </w:rPr>
            </w:pPr>
            <w:r w:rsidRPr="0060327B">
              <w:rPr>
                <w:rFonts w:ascii="Calibri" w:hAnsi="Calibri" w:cs="Calibri"/>
                <w:b/>
                <w:bCs/>
                <w:noProof/>
                <w:color w:val="000000" w:themeColor="text1"/>
                <w:sz w:val="20"/>
                <w:szCs w:val="20"/>
                <w:rtl/>
                <w:lang w:val="ar-SA"/>
              </w:rPr>
              <mc:AlternateContent>
                <mc:Choice Requires="wps">
                  <w:drawing>
                    <wp:anchor distT="0" distB="0" distL="114300" distR="114300" simplePos="0" relativeHeight="251659264" behindDoc="0" locked="0" layoutInCell="1" allowOverlap="1" wp14:anchorId="684860D1" wp14:editId="0D89D29D">
                      <wp:simplePos x="0" y="0"/>
                      <wp:positionH relativeFrom="column">
                        <wp:posOffset>2141653</wp:posOffset>
                      </wp:positionH>
                      <wp:positionV relativeFrom="paragraph">
                        <wp:posOffset>115235</wp:posOffset>
                      </wp:positionV>
                      <wp:extent cx="216000" cy="0"/>
                      <wp:effectExtent l="25400" t="63500" r="0" b="76200"/>
                      <wp:wrapNone/>
                      <wp:docPr id="1567449915" name="Straight Arrow Connector 6"/>
                      <wp:cNvGraphicFramePr/>
                      <a:graphic xmlns:a="http://schemas.openxmlformats.org/drawingml/2006/main">
                        <a:graphicData uri="http://schemas.microsoft.com/office/word/2010/wordprocessingShape">
                          <wps:wsp>
                            <wps:cNvCnPr/>
                            <wps:spPr>
                              <a:xfrm flipH="1">
                                <a:off x="0" y="0"/>
                                <a:ext cx="216000" cy="0"/>
                              </a:xfrm>
                              <a:prstGeom prst="straightConnector1">
                                <a:avLst/>
                              </a:prstGeom>
                              <a:ln>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DD205E" id="_x0000_t32" coordsize="21600,21600" o:spt="32" o:oned="t" path="m,l21600,21600e" filled="f">
                      <v:path arrowok="t" fillok="f" o:connecttype="none"/>
                      <o:lock v:ext="edit" shapetype="t"/>
                    </v:shapetype>
                    <v:shape id="Straight Arrow Connector 6" o:spid="_x0000_s1026" type="#_x0000_t32" style="position:absolute;margin-left:168.65pt;margin-top:9.05pt;width:17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" strokecolor="black [3213]" strokeweight=".5pt">
                      <v:stroke startarrow="open" startarrowwidth="narrow" startarrowlength="short" endarrow="open" endarrowwidth="narrow" endarrowlength="short" joinstyle="miter"/>
                    </v:shape>
                  </w:pict>
                </mc:Fallback>
              </mc:AlternateContent>
            </w:r>
            <w:r w:rsidR="00E30886" w:rsidRPr="00707515">
              <w:rPr>
                <w:rFonts w:ascii="Calibri" w:hAnsi="Calibri" w:cs="Calibri" w:hint="cs"/>
                <w:color w:val="000000" w:themeColor="text1"/>
                <w:sz w:val="20"/>
                <w:szCs w:val="20"/>
                <w:rtl/>
              </w:rPr>
              <w:t>يوجد (</w:t>
            </w:r>
            <w:r w:rsidR="00E30886" w:rsidRPr="00707515">
              <w:rPr>
                <w:rFonts w:ascii="Abadi MT Condensed Light" w:hAnsi="Abadi MT Condensed Light" w:cs="Calibri"/>
                <w:color w:val="000000" w:themeColor="text1"/>
                <w:sz w:val="20"/>
                <w:szCs w:val="20"/>
                <w:rtl/>
              </w:rPr>
              <w:t>•</w:t>
            </w:r>
            <w:r w:rsidR="00E30886" w:rsidRPr="00707515">
              <w:rPr>
                <w:rFonts w:ascii="Calibri" w:hAnsi="Calibri" w:cs="Calibri" w:hint="cs"/>
                <w:color w:val="000000" w:themeColor="text1"/>
                <w:sz w:val="20"/>
                <w:szCs w:val="20"/>
                <w:rtl/>
              </w:rPr>
              <w:t>)</w:t>
            </w:r>
            <w:r w:rsidR="001177F7">
              <w:rPr>
                <w:rFonts w:ascii="Calibri" w:hAnsi="Calibri" w:cs="Calibri" w:hint="cs"/>
                <w:color w:val="000000" w:themeColor="text1"/>
                <w:sz w:val="20"/>
                <w:szCs w:val="20"/>
                <w:rtl/>
              </w:rPr>
              <w:t xml:space="preserve"> - </w:t>
            </w:r>
            <w:r w:rsidR="00E30886" w:rsidRPr="00707515">
              <w:rPr>
                <w:rFonts w:ascii="Calibri" w:hAnsi="Calibri" w:cs="Calibri" w:hint="cs"/>
                <w:color w:val="000000" w:themeColor="text1"/>
                <w:sz w:val="20"/>
                <w:szCs w:val="20"/>
                <w:rtl/>
              </w:rPr>
              <w:t>لا يوجد (</w:t>
            </w:r>
            <w:r w:rsidR="00E30886" w:rsidRPr="00707515">
              <w:rPr>
                <w:rFonts w:ascii="Calibri" w:hAnsi="Calibri" w:cs="Calibri"/>
                <w:color w:val="000000" w:themeColor="text1"/>
                <w:sz w:val="16"/>
                <w:szCs w:val="16"/>
              </w:rPr>
              <w:t>O</w:t>
            </w:r>
            <w:r w:rsidR="00E30886" w:rsidRPr="00707515">
              <w:rPr>
                <w:rFonts w:ascii="Calibri" w:hAnsi="Calibri" w:cs="Calibri" w:hint="cs"/>
                <w:color w:val="000000" w:themeColor="text1"/>
                <w:sz w:val="20"/>
                <w:szCs w:val="20"/>
                <w:rtl/>
              </w:rPr>
              <w:t>)</w:t>
            </w:r>
            <w:r w:rsidR="00601B20">
              <w:rPr>
                <w:rFonts w:ascii="Calibri" w:hAnsi="Calibri" w:cs="Calibri" w:hint="cs"/>
                <w:color w:val="000000" w:themeColor="text1"/>
                <w:sz w:val="20"/>
                <w:szCs w:val="20"/>
                <w:rtl/>
              </w:rPr>
              <w:t xml:space="preserve"> </w:t>
            </w:r>
            <w:r w:rsidR="00881C01">
              <w:rPr>
                <w:rFonts w:ascii="Calibri" w:hAnsi="Calibri" w:cs="Calibri"/>
                <w:color w:val="000000" w:themeColor="text1"/>
                <w:sz w:val="20"/>
                <w:szCs w:val="20"/>
                <w:rtl/>
              </w:rPr>
              <w:t>–</w:t>
            </w:r>
            <w:r w:rsidR="00881C01">
              <w:rPr>
                <w:rFonts w:ascii="Calibri" w:hAnsi="Calibri" w:cs="Calibri" w:hint="cs"/>
                <w:color w:val="000000" w:themeColor="text1"/>
                <w:sz w:val="20"/>
                <w:szCs w:val="20"/>
                <w:rtl/>
              </w:rPr>
              <w:t xml:space="preserve"> جاري العمل </w:t>
            </w:r>
            <w:proofErr w:type="gramStart"/>
            <w:r>
              <w:rPr>
                <w:rFonts w:ascii="Calibri" w:hAnsi="Calibri" w:cs="Calibri" w:hint="cs"/>
                <w:color w:val="000000" w:themeColor="text1"/>
                <w:sz w:val="20"/>
                <w:szCs w:val="20"/>
                <w:rtl/>
              </w:rPr>
              <w:t xml:space="preserve">(  </w:t>
            </w:r>
            <w:proofErr w:type="gramEnd"/>
            <w:r>
              <w:rPr>
                <w:rFonts w:ascii="Calibri" w:hAnsi="Calibri" w:cs="Calibri" w:hint="cs"/>
                <w:color w:val="000000" w:themeColor="text1"/>
                <w:sz w:val="20"/>
                <w:szCs w:val="20"/>
                <w:rtl/>
              </w:rPr>
              <w:t xml:space="preserve">      )</w:t>
            </w:r>
          </w:p>
        </w:tc>
      </w:tr>
    </w:tbl>
    <w:p w14:paraId="0A9489EB" w14:textId="47120373" w:rsidR="00E30886" w:rsidRPr="002C259C" w:rsidRDefault="00E30886" w:rsidP="0060327B">
      <w:pPr>
        <w:pStyle w:val="BodyText"/>
        <w:keepLines/>
        <w:spacing w:before="240" w:after="240"/>
        <w:jc w:val="left"/>
        <w:outlineLvl w:val="1"/>
        <w:rPr>
          <w:rFonts w:ascii="Calibri" w:hAnsi="Calibri" w:cs="Calibri"/>
          <w:b/>
          <w:bCs/>
          <w:color w:val="000000" w:themeColor="text1"/>
          <w:szCs w:val="28"/>
          <w:rtl/>
        </w:rPr>
      </w:pPr>
    </w:p>
    <w:p w14:paraId="38EA87EC" w14:textId="77777777" w:rsidR="00E30886" w:rsidRDefault="00E30886" w:rsidP="001177F7">
      <w:pPr>
        <w:pStyle w:val="BodyText"/>
        <w:keepLines/>
        <w:spacing w:before="240" w:after="240"/>
        <w:jc w:val="left"/>
        <w:outlineLvl w:val="1"/>
        <w:rPr>
          <w:rFonts w:ascii="Calibri" w:hAnsi="Calibri" w:cs="Calibri"/>
          <w:b/>
          <w:bCs/>
          <w:color w:val="000000" w:themeColor="text1"/>
          <w:szCs w:val="28"/>
          <w:rtl/>
        </w:rPr>
      </w:pPr>
    </w:p>
    <w:p w14:paraId="59464F30" w14:textId="77777777" w:rsidR="003D553F" w:rsidRDefault="003D553F" w:rsidP="001177F7">
      <w:pPr>
        <w:pStyle w:val="BodyText"/>
        <w:keepLines/>
        <w:spacing w:before="240" w:after="240"/>
        <w:jc w:val="left"/>
        <w:outlineLvl w:val="1"/>
        <w:rPr>
          <w:rFonts w:ascii="Calibri" w:hAnsi="Calibri" w:cs="Calibri"/>
          <w:b/>
          <w:bCs/>
          <w:color w:val="000000" w:themeColor="text1"/>
          <w:szCs w:val="28"/>
          <w:rtl/>
        </w:rPr>
      </w:pPr>
    </w:p>
    <w:p w14:paraId="48BE2C72" w14:textId="77777777" w:rsidR="00AD5331" w:rsidRDefault="00AD5331" w:rsidP="001177F7">
      <w:pPr>
        <w:pStyle w:val="BodyText"/>
        <w:keepLines/>
        <w:spacing w:before="240" w:after="240"/>
        <w:jc w:val="left"/>
        <w:outlineLvl w:val="1"/>
        <w:rPr>
          <w:rFonts w:ascii="Calibri" w:hAnsi="Calibri" w:cs="Calibri"/>
          <w:b/>
          <w:bCs/>
          <w:color w:val="000000" w:themeColor="text1"/>
          <w:szCs w:val="28"/>
          <w:rtl/>
        </w:rPr>
      </w:pPr>
    </w:p>
    <w:p w14:paraId="068EBDCF" w14:textId="77777777" w:rsidR="004A2C75" w:rsidRDefault="004A2C75" w:rsidP="004A2C75">
      <w:pPr>
        <w:pStyle w:val="BodyText"/>
        <w:keepLines/>
        <w:spacing w:before="240" w:after="240"/>
        <w:jc w:val="center"/>
        <w:outlineLvl w:val="1"/>
        <w:rPr>
          <w:rFonts w:ascii="Calibri" w:hAnsi="Calibri" w:cs="Calibri"/>
          <w:b/>
          <w:bCs/>
          <w:color w:val="000000" w:themeColor="text1"/>
          <w:szCs w:val="28"/>
        </w:rPr>
      </w:pPr>
      <w:bookmarkStart w:id="17" w:name="_Toc165372787"/>
      <w:r>
        <w:rPr>
          <w:rFonts w:ascii="Calibri" w:hAnsi="Calibri" w:cs="Calibri" w:hint="cs"/>
          <w:b/>
          <w:bCs/>
          <w:color w:val="000000" w:themeColor="text1"/>
          <w:szCs w:val="28"/>
          <w:rtl/>
        </w:rPr>
        <w:lastRenderedPageBreak/>
        <w:t>ملحق (٢)</w:t>
      </w:r>
      <w:bookmarkEnd w:id="17"/>
    </w:p>
    <w:p w14:paraId="290CE0CF" w14:textId="7048407C" w:rsidR="00881C01" w:rsidRPr="00BA66B2" w:rsidRDefault="00881C01" w:rsidP="00600E28">
      <w:pPr>
        <w:pStyle w:val="BodyText"/>
        <w:keepLines/>
        <w:spacing w:before="240" w:after="120"/>
        <w:jc w:val="center"/>
        <w:rPr>
          <w:rFonts w:ascii="Calibri" w:hAnsi="Calibri" w:cs="Calibri"/>
          <w:b/>
          <w:bCs/>
          <w:color w:val="000000" w:themeColor="text1"/>
          <w:sz w:val="24"/>
          <w:szCs w:val="24"/>
          <w:rtl/>
        </w:rPr>
      </w:pPr>
      <w:r w:rsidRPr="00BA66B2">
        <w:rPr>
          <w:rFonts w:ascii="Calibri" w:hAnsi="Calibri" w:cs="Calibri" w:hint="cs"/>
          <w:b/>
          <w:bCs/>
          <w:color w:val="000000" w:themeColor="text1"/>
          <w:sz w:val="24"/>
          <w:szCs w:val="24"/>
          <w:rtl/>
        </w:rPr>
        <w:t>مجالات علــــــــــــــــــــــــــــــــــــــــــــــــــــــــــــــــــــــوم التعليــــــــــــــــــــــــــــــــــــــــــــــــــــــــــــــــــم العالي</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63"/>
        <w:gridCol w:w="2463"/>
        <w:gridCol w:w="2464"/>
        <w:gridCol w:w="2464"/>
      </w:tblGrid>
      <w:tr w:rsidR="00F25AEE" w:rsidRPr="00BA66B2" w14:paraId="65537774" w14:textId="77777777" w:rsidTr="00881C01">
        <w:tc>
          <w:tcPr>
            <w:tcW w:w="2463" w:type="dxa"/>
            <w:shd w:val="clear" w:color="auto" w:fill="E7E6E6" w:themeFill="background2"/>
            <w:vAlign w:val="center"/>
          </w:tcPr>
          <w:p w14:paraId="0D12AB77" w14:textId="77777777" w:rsidR="00F25AEE" w:rsidRPr="00BA66B2" w:rsidRDefault="00F25AEE" w:rsidP="00600E28">
            <w:pPr>
              <w:pStyle w:val="BodyText"/>
              <w:keepLines/>
              <w:jc w:val="center"/>
              <w:rPr>
                <w:rFonts w:ascii="Calibri" w:hAnsi="Calibri" w:cs="Calibri"/>
                <w:b/>
                <w:bCs/>
                <w:color w:val="000000" w:themeColor="text1"/>
                <w:sz w:val="20"/>
                <w:szCs w:val="20"/>
                <w:rtl/>
              </w:rPr>
            </w:pPr>
            <w:r w:rsidRPr="00BA66B2">
              <w:rPr>
                <w:rFonts w:ascii="Calibri" w:hAnsi="Calibri" w:cs="Calibri" w:hint="cs"/>
                <w:b/>
                <w:bCs/>
                <w:color w:val="000000" w:themeColor="text1"/>
                <w:sz w:val="20"/>
                <w:szCs w:val="20"/>
                <w:rtl/>
              </w:rPr>
              <w:t>الآداب والعلوم الإنسانية</w:t>
            </w:r>
          </w:p>
          <w:p w14:paraId="5A5E15C0" w14:textId="2C9B6CE2" w:rsidR="00881C01" w:rsidRPr="00BA66B2" w:rsidRDefault="00881C01" w:rsidP="00600E28">
            <w:pPr>
              <w:pStyle w:val="BodyText"/>
              <w:keepLines/>
              <w:bidi w:val="0"/>
              <w:jc w:val="center"/>
              <w:rPr>
                <w:rFonts w:ascii="Calibri" w:hAnsi="Calibri" w:cs="Calibri"/>
                <w:b/>
                <w:bCs/>
                <w:color w:val="000000" w:themeColor="text1"/>
                <w:sz w:val="20"/>
                <w:szCs w:val="20"/>
              </w:rPr>
            </w:pPr>
            <w:r w:rsidRPr="00BA66B2">
              <w:rPr>
                <w:rFonts w:ascii="Calibri" w:hAnsi="Calibri" w:cs="Calibri"/>
                <w:b/>
                <w:bCs/>
                <w:color w:val="000000" w:themeColor="text1"/>
                <w:sz w:val="20"/>
                <w:szCs w:val="20"/>
              </w:rPr>
              <w:t>Arts &amp; Humanities</w:t>
            </w:r>
          </w:p>
        </w:tc>
        <w:tc>
          <w:tcPr>
            <w:tcW w:w="2463" w:type="dxa"/>
            <w:shd w:val="clear" w:color="auto" w:fill="E7E6E6" w:themeFill="background2"/>
            <w:vAlign w:val="center"/>
          </w:tcPr>
          <w:p w14:paraId="3EA20991" w14:textId="61EE70A9" w:rsidR="00F25AEE" w:rsidRPr="00BA66B2" w:rsidRDefault="00F25AEE" w:rsidP="00600E28">
            <w:pPr>
              <w:pStyle w:val="BodyText"/>
              <w:keepLines/>
              <w:jc w:val="center"/>
              <w:rPr>
                <w:rFonts w:ascii="Calibri" w:hAnsi="Calibri" w:cs="Calibri"/>
                <w:b/>
                <w:bCs/>
                <w:color w:val="000000" w:themeColor="text1"/>
                <w:sz w:val="20"/>
                <w:szCs w:val="20"/>
              </w:rPr>
            </w:pPr>
            <w:r w:rsidRPr="00BA66B2">
              <w:rPr>
                <w:rFonts w:ascii="Calibri" w:hAnsi="Calibri" w:cs="Calibri" w:hint="cs"/>
                <w:b/>
                <w:bCs/>
                <w:color w:val="000000" w:themeColor="text1"/>
                <w:sz w:val="20"/>
                <w:szCs w:val="20"/>
                <w:rtl/>
              </w:rPr>
              <w:t>العلوم الاجتماعية</w:t>
            </w:r>
            <w:r w:rsidR="00D7063E">
              <w:rPr>
                <w:rFonts w:ascii="Calibri" w:hAnsi="Calibri" w:cs="Calibri" w:hint="cs"/>
                <w:b/>
                <w:bCs/>
                <w:color w:val="000000" w:themeColor="text1"/>
                <w:sz w:val="20"/>
                <w:szCs w:val="20"/>
                <w:rtl/>
              </w:rPr>
              <w:t xml:space="preserve"> الإدارة</w:t>
            </w:r>
          </w:p>
          <w:p w14:paraId="66755E7C" w14:textId="6DB598BF" w:rsidR="00881C01" w:rsidRPr="00BA66B2" w:rsidRDefault="00881C01" w:rsidP="00600E28">
            <w:pPr>
              <w:pStyle w:val="BodyText"/>
              <w:keepLines/>
              <w:jc w:val="center"/>
              <w:rPr>
                <w:rFonts w:ascii="Calibri" w:hAnsi="Calibri" w:cs="Calibri"/>
                <w:b/>
                <w:bCs/>
                <w:color w:val="000000" w:themeColor="text1"/>
                <w:sz w:val="20"/>
                <w:szCs w:val="20"/>
                <w:rtl/>
              </w:rPr>
            </w:pPr>
            <w:r w:rsidRPr="00BA66B2">
              <w:rPr>
                <w:rFonts w:ascii="Calibri" w:hAnsi="Calibri" w:cs="Calibri"/>
                <w:b/>
                <w:bCs/>
                <w:color w:val="000000" w:themeColor="text1"/>
                <w:sz w:val="20"/>
                <w:szCs w:val="20"/>
              </w:rPr>
              <w:t>Social Sciences</w:t>
            </w:r>
            <w:r w:rsidR="00D7063E">
              <w:rPr>
                <w:rFonts w:ascii="Calibri" w:hAnsi="Calibri" w:cs="Calibri"/>
                <w:b/>
                <w:bCs/>
                <w:color w:val="000000" w:themeColor="text1"/>
                <w:sz w:val="20"/>
                <w:szCs w:val="20"/>
              </w:rPr>
              <w:t xml:space="preserve"> &amp; Management</w:t>
            </w:r>
          </w:p>
        </w:tc>
        <w:tc>
          <w:tcPr>
            <w:tcW w:w="2464" w:type="dxa"/>
            <w:shd w:val="clear" w:color="auto" w:fill="E7E6E6" w:themeFill="background2"/>
            <w:vAlign w:val="center"/>
          </w:tcPr>
          <w:p w14:paraId="457BBA63" w14:textId="77777777" w:rsidR="00F25AEE" w:rsidRPr="00BA66B2" w:rsidRDefault="00F25AEE" w:rsidP="00600E28">
            <w:pPr>
              <w:pStyle w:val="BodyText"/>
              <w:keepLines/>
              <w:jc w:val="center"/>
              <w:rPr>
                <w:rFonts w:ascii="Calibri" w:hAnsi="Calibri" w:cs="Calibri"/>
                <w:b/>
                <w:bCs/>
                <w:color w:val="000000" w:themeColor="text1"/>
                <w:sz w:val="20"/>
                <w:szCs w:val="20"/>
              </w:rPr>
            </w:pPr>
            <w:r w:rsidRPr="00BA66B2">
              <w:rPr>
                <w:rFonts w:ascii="Calibri" w:hAnsi="Calibri" w:cs="Calibri" w:hint="cs"/>
                <w:b/>
                <w:bCs/>
                <w:color w:val="000000" w:themeColor="text1"/>
                <w:sz w:val="20"/>
                <w:szCs w:val="20"/>
                <w:rtl/>
              </w:rPr>
              <w:t>علوم الحياة والطب</w:t>
            </w:r>
          </w:p>
          <w:p w14:paraId="3FB69EED" w14:textId="3F0F14D3" w:rsidR="00881C01" w:rsidRPr="00BA66B2" w:rsidRDefault="00881C01" w:rsidP="00600E28">
            <w:pPr>
              <w:pStyle w:val="BodyText"/>
              <w:keepLines/>
              <w:jc w:val="center"/>
              <w:rPr>
                <w:rFonts w:ascii="Calibri" w:hAnsi="Calibri" w:cs="Calibri"/>
                <w:b/>
                <w:bCs/>
                <w:color w:val="000000" w:themeColor="text1"/>
                <w:sz w:val="20"/>
                <w:szCs w:val="20"/>
                <w:rtl/>
              </w:rPr>
            </w:pPr>
            <w:r w:rsidRPr="00BA66B2">
              <w:rPr>
                <w:rFonts w:ascii="Calibri" w:hAnsi="Calibri" w:cs="Calibri"/>
                <w:b/>
                <w:bCs/>
                <w:color w:val="000000" w:themeColor="text1"/>
                <w:sz w:val="20"/>
                <w:szCs w:val="20"/>
              </w:rPr>
              <w:t>Life Sciences &amp; Medicine</w:t>
            </w:r>
          </w:p>
        </w:tc>
        <w:tc>
          <w:tcPr>
            <w:tcW w:w="2464" w:type="dxa"/>
            <w:shd w:val="clear" w:color="auto" w:fill="E7E6E6" w:themeFill="background2"/>
            <w:vAlign w:val="center"/>
          </w:tcPr>
          <w:p w14:paraId="23F447FC" w14:textId="409A44D4" w:rsidR="00F25AEE" w:rsidRPr="00BA66B2" w:rsidRDefault="00F25AEE" w:rsidP="00600E28">
            <w:pPr>
              <w:pStyle w:val="BodyText"/>
              <w:keepLines/>
              <w:jc w:val="center"/>
              <w:rPr>
                <w:rFonts w:ascii="Calibri" w:hAnsi="Calibri" w:cs="Calibri"/>
                <w:b/>
                <w:bCs/>
                <w:color w:val="000000" w:themeColor="text1"/>
                <w:sz w:val="20"/>
                <w:szCs w:val="20"/>
              </w:rPr>
            </w:pPr>
            <w:r w:rsidRPr="00BA66B2">
              <w:rPr>
                <w:rFonts w:ascii="Calibri" w:hAnsi="Calibri" w:cs="Calibri" w:hint="cs"/>
                <w:b/>
                <w:bCs/>
                <w:color w:val="000000" w:themeColor="text1"/>
                <w:sz w:val="20"/>
                <w:szCs w:val="20"/>
                <w:rtl/>
              </w:rPr>
              <w:t xml:space="preserve">العلوم الطبيعية </w:t>
            </w:r>
            <w:r w:rsidR="00166414" w:rsidRPr="00BA66B2">
              <w:rPr>
                <w:rFonts w:ascii="Calibri" w:hAnsi="Calibri" w:cs="Calibri" w:hint="cs"/>
                <w:b/>
                <w:bCs/>
                <w:color w:val="000000" w:themeColor="text1"/>
                <w:sz w:val="20"/>
                <w:szCs w:val="20"/>
                <w:rtl/>
              </w:rPr>
              <w:t>-</w:t>
            </w:r>
            <w:r w:rsidRPr="00BA66B2">
              <w:rPr>
                <w:rFonts w:ascii="Calibri" w:hAnsi="Calibri" w:cs="Calibri" w:hint="cs"/>
                <w:b/>
                <w:bCs/>
                <w:color w:val="000000" w:themeColor="text1"/>
                <w:sz w:val="20"/>
                <w:szCs w:val="20"/>
                <w:rtl/>
              </w:rPr>
              <w:t>الهندسة والتكنولوجيا</w:t>
            </w:r>
          </w:p>
          <w:p w14:paraId="5BFBC8CE" w14:textId="05A6EA6C" w:rsidR="00881C01" w:rsidRPr="00BA66B2" w:rsidRDefault="00881C01" w:rsidP="00600E28">
            <w:pPr>
              <w:pStyle w:val="BodyText"/>
              <w:keepLines/>
              <w:jc w:val="center"/>
              <w:rPr>
                <w:rFonts w:ascii="Calibri" w:hAnsi="Calibri" w:cs="Calibri"/>
                <w:b/>
                <w:bCs/>
                <w:color w:val="000000" w:themeColor="text1"/>
                <w:sz w:val="20"/>
                <w:szCs w:val="20"/>
                <w:rtl/>
              </w:rPr>
            </w:pPr>
            <w:r w:rsidRPr="00BA66B2">
              <w:rPr>
                <w:rFonts w:ascii="Calibri" w:hAnsi="Calibri" w:cs="Calibri"/>
                <w:b/>
                <w:bCs/>
                <w:color w:val="000000" w:themeColor="text1"/>
                <w:sz w:val="20"/>
                <w:szCs w:val="20"/>
              </w:rPr>
              <w:t>Natural Science-Engineering &amp; Technology</w:t>
            </w:r>
          </w:p>
        </w:tc>
      </w:tr>
      <w:tr w:rsidR="00F25AEE" w:rsidRPr="00F24A17" w14:paraId="0290F4BA" w14:textId="77777777" w:rsidTr="00881C01">
        <w:tc>
          <w:tcPr>
            <w:tcW w:w="2463" w:type="dxa"/>
          </w:tcPr>
          <w:p w14:paraId="7A03CD78" w14:textId="0602303B" w:rsidR="00F25AEE"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 </w:t>
            </w:r>
            <w:r w:rsidR="00F25AEE" w:rsidRPr="00BA66B2">
              <w:rPr>
                <w:rFonts w:ascii="Calibri" w:hAnsi="Calibri" w:cs="Calibri" w:hint="cs"/>
                <w:color w:val="000000" w:themeColor="text1"/>
                <w:sz w:val="20"/>
                <w:szCs w:val="20"/>
                <w:rtl/>
              </w:rPr>
              <w:t xml:space="preserve">قطاع </w:t>
            </w:r>
            <w:r>
              <w:rPr>
                <w:rFonts w:ascii="Calibri" w:hAnsi="Calibri" w:cs="Calibri" w:hint="cs"/>
                <w:color w:val="000000" w:themeColor="text1"/>
                <w:sz w:val="20"/>
                <w:szCs w:val="20"/>
                <w:rtl/>
              </w:rPr>
              <w:t>الآداب</w:t>
            </w:r>
          </w:p>
          <w:p w14:paraId="4A541FC8" w14:textId="5738DA16" w:rsidR="00F25AEE"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(٢) </w:t>
            </w:r>
            <w:r w:rsidR="00F25AEE" w:rsidRPr="00BA66B2">
              <w:rPr>
                <w:rFonts w:ascii="Calibri" w:hAnsi="Calibri" w:cs="Calibri" w:hint="cs"/>
                <w:color w:val="000000" w:themeColor="text1"/>
                <w:sz w:val="20"/>
                <w:szCs w:val="20"/>
                <w:rtl/>
              </w:rPr>
              <w:t>قطاع الدراسات التربوية</w:t>
            </w:r>
          </w:p>
          <w:p w14:paraId="260215E5" w14:textId="386EA574" w:rsidR="00F25AEE"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(٣) </w:t>
            </w:r>
            <w:r w:rsidR="00F25AEE" w:rsidRPr="00BA66B2">
              <w:rPr>
                <w:rFonts w:ascii="Calibri" w:hAnsi="Calibri" w:cs="Calibri" w:hint="cs"/>
                <w:color w:val="000000" w:themeColor="text1"/>
                <w:sz w:val="20"/>
                <w:szCs w:val="20"/>
                <w:rtl/>
              </w:rPr>
              <w:t>قطاع الآثار</w:t>
            </w:r>
            <w:r>
              <w:rPr>
                <w:rFonts w:ascii="Calibri" w:hAnsi="Calibri" w:cs="Calibri" w:hint="cs"/>
                <w:color w:val="000000" w:themeColor="text1"/>
                <w:sz w:val="20"/>
                <w:szCs w:val="20"/>
                <w:rtl/>
              </w:rPr>
              <w:t xml:space="preserve"> والتراث</w:t>
            </w:r>
          </w:p>
          <w:p w14:paraId="2F2DB28E" w14:textId="77777777" w:rsidR="00571781"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(٤) </w:t>
            </w:r>
            <w:r w:rsidR="00F25AEE" w:rsidRPr="00BA66B2">
              <w:rPr>
                <w:rFonts w:ascii="Calibri" w:hAnsi="Calibri" w:cs="Calibri" w:hint="cs"/>
                <w:color w:val="000000" w:themeColor="text1"/>
                <w:sz w:val="20"/>
                <w:szCs w:val="20"/>
                <w:rtl/>
              </w:rPr>
              <w:t>قطاع الفنون والتربية الموسيقية</w:t>
            </w:r>
          </w:p>
          <w:p w14:paraId="0727BAB8" w14:textId="77777777" w:rsidR="006258B7" w:rsidRDefault="006258B7" w:rsidP="006258B7">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(٥) </w:t>
            </w:r>
            <w:r w:rsidRPr="00BA66B2">
              <w:rPr>
                <w:rFonts w:ascii="Calibri" w:hAnsi="Calibri" w:cs="Calibri" w:hint="cs"/>
                <w:color w:val="000000" w:themeColor="text1"/>
                <w:sz w:val="20"/>
                <w:szCs w:val="20"/>
                <w:rtl/>
              </w:rPr>
              <w:t xml:space="preserve">قطاع </w:t>
            </w:r>
            <w:r>
              <w:rPr>
                <w:rFonts w:ascii="Calibri" w:hAnsi="Calibri" w:cs="Calibri" w:hint="cs"/>
                <w:color w:val="000000" w:themeColor="text1"/>
                <w:sz w:val="20"/>
                <w:szCs w:val="20"/>
                <w:rtl/>
              </w:rPr>
              <w:t>الدراسات اللغوية</w:t>
            </w:r>
          </w:p>
          <w:p w14:paraId="4E1A7734" w14:textId="1F4A87F4" w:rsidR="006258B7" w:rsidRPr="00571781" w:rsidRDefault="006258B7" w:rsidP="00D7063E">
            <w:pPr>
              <w:pStyle w:val="BodyText"/>
              <w:keepLines/>
              <w:spacing w:after="120"/>
              <w:jc w:val="left"/>
              <w:rPr>
                <w:rFonts w:ascii="Calibri" w:hAnsi="Calibri" w:cs="Calibri"/>
                <w:color w:val="000000" w:themeColor="text1"/>
                <w:sz w:val="20"/>
                <w:szCs w:val="20"/>
                <w:rtl/>
              </w:rPr>
            </w:pPr>
          </w:p>
        </w:tc>
        <w:tc>
          <w:tcPr>
            <w:tcW w:w="2463" w:type="dxa"/>
          </w:tcPr>
          <w:p w14:paraId="3220FF23" w14:textId="66302382" w:rsidR="00571781"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(٦) قطاع الخدمة الاجتماعية</w:t>
            </w:r>
          </w:p>
          <w:p w14:paraId="55A2571E" w14:textId="08D20411" w:rsidR="00D7063E"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(٧) قطاع العلوم الرياضية</w:t>
            </w:r>
          </w:p>
          <w:p w14:paraId="45A25884" w14:textId="60BE1FB4" w:rsidR="00D7063E"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(٨) قطاع الدراسات الإعلامية</w:t>
            </w:r>
          </w:p>
          <w:p w14:paraId="058630F6" w14:textId="62F90539" w:rsidR="00D7063E"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(٩) قطاع الدراسات القانونية</w:t>
            </w:r>
          </w:p>
          <w:p w14:paraId="0339F9BA" w14:textId="07454F6A" w:rsidR="00D7063E"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(١٠) قطاع الاقتصاد والعلوم السياسية</w:t>
            </w:r>
          </w:p>
          <w:p w14:paraId="3AECD9D6" w14:textId="1F965CA0" w:rsidR="00D7063E"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(١١) قطاع السياحة والفنادق</w:t>
            </w:r>
          </w:p>
          <w:p w14:paraId="685BEC77" w14:textId="4C832A9D" w:rsidR="00D7063E"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(١٢) قطاع الدراسات التجارية</w:t>
            </w:r>
          </w:p>
        </w:tc>
        <w:tc>
          <w:tcPr>
            <w:tcW w:w="2464" w:type="dxa"/>
          </w:tcPr>
          <w:p w14:paraId="23E76560" w14:textId="5BAA82C2" w:rsidR="00F25AEE"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(١٣) </w:t>
            </w:r>
            <w:r w:rsidR="00881C01" w:rsidRPr="00BA66B2">
              <w:rPr>
                <w:rFonts w:ascii="Calibri" w:hAnsi="Calibri" w:cs="Calibri" w:hint="cs"/>
                <w:color w:val="000000" w:themeColor="text1"/>
                <w:sz w:val="20"/>
                <w:szCs w:val="20"/>
                <w:rtl/>
              </w:rPr>
              <w:t>قطاع الدراسات الطبية</w:t>
            </w:r>
          </w:p>
          <w:p w14:paraId="381F3F42" w14:textId="6624626C"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(١٤) </w:t>
            </w:r>
            <w:r w:rsidR="00881C01" w:rsidRPr="00BA66B2">
              <w:rPr>
                <w:rFonts w:ascii="Calibri" w:hAnsi="Calibri" w:cs="Calibri" w:hint="cs"/>
                <w:color w:val="000000" w:themeColor="text1"/>
                <w:sz w:val="20"/>
                <w:szCs w:val="20"/>
                <w:rtl/>
              </w:rPr>
              <w:t>قطاع طب الأسنان</w:t>
            </w:r>
          </w:p>
          <w:p w14:paraId="44DFE39D" w14:textId="45B08E65"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(١٥) </w:t>
            </w:r>
            <w:r w:rsidR="00881C01" w:rsidRPr="00BA66B2">
              <w:rPr>
                <w:rFonts w:ascii="Calibri" w:hAnsi="Calibri" w:cs="Calibri" w:hint="cs"/>
                <w:color w:val="000000" w:themeColor="text1"/>
                <w:sz w:val="20"/>
                <w:szCs w:val="20"/>
                <w:rtl/>
              </w:rPr>
              <w:t>قطاع التمريض</w:t>
            </w:r>
          </w:p>
          <w:p w14:paraId="4D97BF23" w14:textId="649639F4"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(١٦) </w:t>
            </w:r>
            <w:r w:rsidR="00881C01" w:rsidRPr="00BA66B2">
              <w:rPr>
                <w:rFonts w:ascii="Calibri" w:hAnsi="Calibri" w:cs="Calibri" w:hint="cs"/>
                <w:color w:val="000000" w:themeColor="text1"/>
                <w:sz w:val="20"/>
                <w:szCs w:val="20"/>
                <w:rtl/>
              </w:rPr>
              <w:t>قطاع الدراسات الصيدلية</w:t>
            </w:r>
          </w:p>
          <w:p w14:paraId="1E56A361" w14:textId="7B7B6F1C"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(١٧) </w:t>
            </w:r>
            <w:r w:rsidR="00881C01" w:rsidRPr="00BA66B2">
              <w:rPr>
                <w:rFonts w:ascii="Calibri" w:hAnsi="Calibri" w:cs="Calibri" w:hint="cs"/>
                <w:color w:val="000000" w:themeColor="text1"/>
                <w:sz w:val="20"/>
                <w:szCs w:val="20"/>
                <w:rtl/>
              </w:rPr>
              <w:t>قطاع دراسات العلاج الطبيعي</w:t>
            </w:r>
          </w:p>
          <w:p w14:paraId="298B849F" w14:textId="0DF56E7E"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(١٨) </w:t>
            </w:r>
            <w:r w:rsidR="00881C01" w:rsidRPr="00BA66B2">
              <w:rPr>
                <w:rFonts w:ascii="Calibri" w:hAnsi="Calibri" w:cs="Calibri" w:hint="cs"/>
                <w:color w:val="000000" w:themeColor="text1"/>
                <w:sz w:val="20"/>
                <w:szCs w:val="20"/>
                <w:rtl/>
              </w:rPr>
              <w:t>قطاع الطب البيطري</w:t>
            </w:r>
          </w:p>
        </w:tc>
        <w:tc>
          <w:tcPr>
            <w:tcW w:w="2464" w:type="dxa"/>
          </w:tcPr>
          <w:p w14:paraId="6D7E2EF8" w14:textId="7F946D2D" w:rsidR="00F25AEE"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(١٩) </w:t>
            </w:r>
            <w:r w:rsidR="00881C01" w:rsidRPr="00BA66B2">
              <w:rPr>
                <w:rFonts w:ascii="Calibri" w:hAnsi="Calibri" w:cs="Calibri" w:hint="cs"/>
                <w:color w:val="000000" w:themeColor="text1"/>
                <w:sz w:val="20"/>
                <w:szCs w:val="20"/>
                <w:rtl/>
              </w:rPr>
              <w:t>قطاع الدراسات الهندسية</w:t>
            </w:r>
          </w:p>
          <w:p w14:paraId="525BA818" w14:textId="2EBF0999"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(٢٠) </w:t>
            </w:r>
            <w:r w:rsidR="00881C01" w:rsidRPr="00BA66B2">
              <w:rPr>
                <w:rFonts w:ascii="Calibri" w:hAnsi="Calibri" w:cs="Calibri" w:hint="cs"/>
                <w:color w:val="000000" w:themeColor="text1"/>
                <w:sz w:val="20"/>
                <w:szCs w:val="20"/>
                <w:rtl/>
              </w:rPr>
              <w:t>قطاع علوم الحاسب والمعلوماتية</w:t>
            </w:r>
          </w:p>
          <w:p w14:paraId="648FC28A" w14:textId="41EFFEB6" w:rsidR="00881C01" w:rsidRPr="00BA66B2"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(٢١) </w:t>
            </w:r>
            <w:r w:rsidR="00881C01" w:rsidRPr="00BA66B2">
              <w:rPr>
                <w:rFonts w:ascii="Calibri" w:hAnsi="Calibri" w:cs="Calibri" w:hint="cs"/>
                <w:color w:val="000000" w:themeColor="text1"/>
                <w:sz w:val="20"/>
                <w:szCs w:val="20"/>
                <w:rtl/>
              </w:rPr>
              <w:t>قطاع الدراسات الزراعية</w:t>
            </w:r>
          </w:p>
          <w:p w14:paraId="686B971C" w14:textId="606C33A6" w:rsidR="00881C01" w:rsidRPr="00F24A17" w:rsidRDefault="00D7063E" w:rsidP="00D7063E">
            <w:pPr>
              <w:pStyle w:val="BodyText"/>
              <w:keepLines/>
              <w:spacing w:after="120"/>
              <w:jc w:val="left"/>
              <w:rPr>
                <w:rFonts w:ascii="Calibri" w:hAnsi="Calibri" w:cs="Calibri"/>
                <w:color w:val="000000" w:themeColor="text1"/>
                <w:sz w:val="20"/>
                <w:szCs w:val="20"/>
                <w:rtl/>
              </w:rPr>
            </w:pPr>
            <w:r>
              <w:rPr>
                <w:rFonts w:ascii="Calibri" w:hAnsi="Calibri" w:cs="Calibri" w:hint="cs"/>
                <w:color w:val="000000" w:themeColor="text1"/>
                <w:sz w:val="20"/>
                <w:szCs w:val="20"/>
                <w:rtl/>
              </w:rPr>
              <w:t xml:space="preserve">(٢٢) </w:t>
            </w:r>
            <w:r w:rsidR="00881C01" w:rsidRPr="00BA66B2">
              <w:rPr>
                <w:rFonts w:ascii="Calibri" w:hAnsi="Calibri" w:cs="Calibri" w:hint="cs"/>
                <w:color w:val="000000" w:themeColor="text1"/>
                <w:sz w:val="20"/>
                <w:szCs w:val="20"/>
                <w:rtl/>
              </w:rPr>
              <w:t>قطاع العلوم الأساسية</w:t>
            </w:r>
          </w:p>
        </w:tc>
      </w:tr>
    </w:tbl>
    <w:p w14:paraId="1B3BFF1B" w14:textId="77777777" w:rsidR="004A2C75" w:rsidRDefault="004A2C75" w:rsidP="000F1164">
      <w:pPr>
        <w:pStyle w:val="BodyText"/>
        <w:keepLines/>
        <w:spacing w:before="240" w:after="240"/>
        <w:jc w:val="center"/>
        <w:outlineLvl w:val="1"/>
        <w:rPr>
          <w:rFonts w:ascii="Calibri" w:hAnsi="Calibri" w:cs="Calibri"/>
          <w:b/>
          <w:bCs/>
          <w:color w:val="000000" w:themeColor="text1"/>
          <w:szCs w:val="28"/>
          <w:rtl/>
        </w:rPr>
      </w:pPr>
    </w:p>
    <w:p w14:paraId="288953A6"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3068A90F"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0B21CFB9"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1CFAB139"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0024DD5C"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17D84B2C"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2DF5A5B3"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67FFFD1F"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72FB1461"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1BC594F1"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53491E4F"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3FACDDBB" w14:textId="77777777" w:rsidR="00AD5331" w:rsidRDefault="00AD5331" w:rsidP="000F1164">
      <w:pPr>
        <w:pStyle w:val="BodyText"/>
        <w:keepLines/>
        <w:spacing w:before="240" w:after="240"/>
        <w:jc w:val="center"/>
        <w:outlineLvl w:val="1"/>
        <w:rPr>
          <w:rFonts w:ascii="Calibri" w:hAnsi="Calibri" w:cs="Calibri"/>
          <w:b/>
          <w:bCs/>
          <w:color w:val="000000" w:themeColor="text1"/>
          <w:szCs w:val="28"/>
          <w:rtl/>
        </w:rPr>
      </w:pPr>
    </w:p>
    <w:p w14:paraId="2D0C2A91" w14:textId="77777777" w:rsidR="00E445D0" w:rsidRDefault="00E445D0" w:rsidP="000F1164">
      <w:pPr>
        <w:pStyle w:val="BodyText"/>
        <w:keepLines/>
        <w:spacing w:before="240" w:after="240"/>
        <w:jc w:val="center"/>
        <w:outlineLvl w:val="1"/>
        <w:rPr>
          <w:rFonts w:ascii="Calibri" w:hAnsi="Calibri" w:cs="Calibri"/>
          <w:b/>
          <w:bCs/>
          <w:color w:val="000000" w:themeColor="text1"/>
          <w:szCs w:val="28"/>
          <w:rtl/>
        </w:rPr>
      </w:pPr>
    </w:p>
    <w:p w14:paraId="0C5BF358" w14:textId="77777777" w:rsidR="00AA4C0A" w:rsidRDefault="00AA4C0A" w:rsidP="000F1164">
      <w:pPr>
        <w:pStyle w:val="BodyText"/>
        <w:keepLines/>
        <w:spacing w:before="240" w:after="240"/>
        <w:jc w:val="center"/>
        <w:outlineLvl w:val="1"/>
        <w:rPr>
          <w:rFonts w:ascii="Calibri" w:hAnsi="Calibri" w:cs="Calibri"/>
          <w:b/>
          <w:bCs/>
          <w:color w:val="000000" w:themeColor="text1"/>
          <w:szCs w:val="28"/>
          <w:rtl/>
        </w:rPr>
      </w:pPr>
    </w:p>
    <w:p w14:paraId="3CA10927" w14:textId="77777777" w:rsidR="00F24A17" w:rsidRDefault="00F24A17" w:rsidP="00B51F1E">
      <w:pPr>
        <w:pStyle w:val="BodyText"/>
        <w:keepLines/>
        <w:spacing w:before="240" w:after="240"/>
        <w:jc w:val="left"/>
        <w:outlineLvl w:val="1"/>
        <w:rPr>
          <w:rFonts w:ascii="Calibri" w:hAnsi="Calibri" w:cs="Calibri"/>
          <w:b/>
          <w:bCs/>
          <w:color w:val="000000" w:themeColor="text1"/>
          <w:szCs w:val="28"/>
          <w:rtl/>
        </w:rPr>
      </w:pPr>
    </w:p>
    <w:p w14:paraId="66D4FA09" w14:textId="0463BF76" w:rsidR="00A52BC6" w:rsidRPr="00A275F5" w:rsidRDefault="00A52BC6" w:rsidP="000F1164">
      <w:pPr>
        <w:pStyle w:val="BodyText"/>
        <w:keepLines/>
        <w:spacing w:before="240" w:after="240"/>
        <w:jc w:val="center"/>
        <w:outlineLvl w:val="1"/>
        <w:rPr>
          <w:rFonts w:ascii="Calibri" w:hAnsi="Calibri" w:cs="Calibri"/>
          <w:b/>
          <w:bCs/>
          <w:color w:val="000000" w:themeColor="text1"/>
          <w:szCs w:val="28"/>
          <w:rtl/>
        </w:rPr>
      </w:pPr>
      <w:bookmarkStart w:id="18" w:name="_Toc165372788"/>
      <w:r>
        <w:rPr>
          <w:rFonts w:ascii="Calibri" w:hAnsi="Calibri" w:cs="Calibri" w:hint="cs"/>
          <w:b/>
          <w:bCs/>
          <w:color w:val="000000" w:themeColor="text1"/>
          <w:szCs w:val="28"/>
          <w:rtl/>
        </w:rPr>
        <w:lastRenderedPageBreak/>
        <w:t>ملحق (</w:t>
      </w:r>
      <w:r w:rsidR="004A2C75">
        <w:rPr>
          <w:rFonts w:ascii="Calibri" w:hAnsi="Calibri" w:cs="Calibri" w:hint="cs"/>
          <w:b/>
          <w:bCs/>
          <w:color w:val="000000" w:themeColor="text1"/>
          <w:szCs w:val="28"/>
          <w:rtl/>
        </w:rPr>
        <w:t>٣</w:t>
      </w:r>
      <w:r>
        <w:rPr>
          <w:rFonts w:ascii="Calibri" w:hAnsi="Calibri" w:cs="Calibri" w:hint="cs"/>
          <w:b/>
          <w:bCs/>
          <w:color w:val="000000" w:themeColor="text1"/>
          <w:szCs w:val="28"/>
          <w:rtl/>
        </w:rPr>
        <w:t>)</w:t>
      </w:r>
      <w:bookmarkEnd w:id="18"/>
    </w:p>
    <w:p w14:paraId="67B999B2" w14:textId="5BAED726" w:rsidR="00A52BC6" w:rsidRPr="00F24A17" w:rsidRDefault="001901C9" w:rsidP="008D20EB">
      <w:pPr>
        <w:bidi/>
        <w:spacing w:after="120"/>
        <w:jc w:val="both"/>
        <w:rPr>
          <w:rFonts w:asciiTheme="minorBidi" w:hAnsiTheme="minorBidi" w:cstheme="minorBidi"/>
          <w:sz w:val="20"/>
          <w:szCs w:val="20"/>
          <w:rtl/>
          <w:lang w:bidi="ar-EG"/>
        </w:rPr>
      </w:pPr>
      <w:r w:rsidRPr="00F24A17">
        <w:rPr>
          <w:rFonts w:ascii="Calibri" w:hAnsi="Calibri" w:cs="Calibri" w:hint="cs"/>
          <w:color w:val="000000" w:themeColor="text1"/>
          <w:sz w:val="20"/>
          <w:szCs w:val="20"/>
          <w:rtl/>
        </w:rPr>
        <w:t>الجدول التالي هو نموذج</w:t>
      </w:r>
      <w:r w:rsidR="00A52BC6" w:rsidRPr="00F24A17">
        <w:rPr>
          <w:rFonts w:ascii="Calibri" w:hAnsi="Calibri" w:cs="Calibri" w:hint="cs"/>
          <w:color w:val="000000" w:themeColor="text1"/>
          <w:sz w:val="20"/>
          <w:szCs w:val="20"/>
          <w:rtl/>
        </w:rPr>
        <w:t xml:space="preserve"> </w:t>
      </w:r>
      <w:r w:rsidRPr="00F24A17">
        <w:rPr>
          <w:rFonts w:ascii="Calibri" w:hAnsi="Calibri" w:cs="Calibri" w:hint="cs"/>
          <w:color w:val="000000" w:themeColor="text1"/>
          <w:sz w:val="20"/>
          <w:szCs w:val="20"/>
          <w:rtl/>
        </w:rPr>
        <w:t>لجدول ال</w:t>
      </w:r>
      <w:r w:rsidR="00A52BC6" w:rsidRPr="00F24A17">
        <w:rPr>
          <w:rFonts w:ascii="Calibri" w:hAnsi="Calibri" w:cs="Calibri" w:hint="cs"/>
          <w:color w:val="000000" w:themeColor="text1"/>
          <w:sz w:val="20"/>
          <w:szCs w:val="20"/>
          <w:rtl/>
        </w:rPr>
        <w:t xml:space="preserve">معلومات الأساسية </w:t>
      </w:r>
      <w:r w:rsidR="001B02F7" w:rsidRPr="00F24A17">
        <w:rPr>
          <w:rFonts w:ascii="Calibri" w:hAnsi="Calibri" w:cs="Calibri" w:hint="cs"/>
          <w:color w:val="000000" w:themeColor="text1"/>
          <w:sz w:val="20"/>
          <w:szCs w:val="20"/>
          <w:rtl/>
        </w:rPr>
        <w:t>المقترح لل</w:t>
      </w:r>
      <w:r w:rsidR="00A52BC6" w:rsidRPr="00F24A17">
        <w:rPr>
          <w:rFonts w:ascii="Calibri" w:hAnsi="Calibri" w:cs="Calibri" w:hint="cs"/>
          <w:color w:val="000000" w:themeColor="text1"/>
          <w:sz w:val="20"/>
          <w:szCs w:val="20"/>
          <w:rtl/>
        </w:rPr>
        <w:t xml:space="preserve">مقررات </w:t>
      </w:r>
      <w:r w:rsidR="007075E3" w:rsidRPr="00F24A17">
        <w:rPr>
          <w:rFonts w:ascii="Calibri" w:hAnsi="Calibri" w:cs="Calibri" w:hint="cs"/>
          <w:color w:val="000000" w:themeColor="text1"/>
          <w:sz w:val="20"/>
          <w:szCs w:val="20"/>
          <w:rtl/>
        </w:rPr>
        <w:t xml:space="preserve">والتي </w:t>
      </w:r>
      <w:r w:rsidR="001B02F7" w:rsidRPr="00F24A17">
        <w:rPr>
          <w:rFonts w:ascii="Calibri" w:hAnsi="Calibri" w:cs="Calibri" w:hint="cs"/>
          <w:color w:val="000000" w:themeColor="text1"/>
          <w:sz w:val="20"/>
          <w:szCs w:val="20"/>
          <w:rtl/>
        </w:rPr>
        <w:t xml:space="preserve">تظهر </w:t>
      </w:r>
      <w:r w:rsidR="007075E3" w:rsidRPr="00F24A17">
        <w:rPr>
          <w:rFonts w:ascii="Calibri" w:hAnsi="Calibri" w:cs="Calibri" w:hint="cs"/>
          <w:color w:val="000000" w:themeColor="text1"/>
          <w:sz w:val="20"/>
          <w:szCs w:val="20"/>
          <w:rtl/>
        </w:rPr>
        <w:t>تطبيق فكرة:</w:t>
      </w:r>
    </w:p>
    <w:p w14:paraId="515532E0" w14:textId="0C3D6206" w:rsidR="007075E3" w:rsidRPr="00F24A17" w:rsidRDefault="007075E3" w:rsidP="00E434D9">
      <w:pPr>
        <w:pStyle w:val="ListParagraph"/>
        <w:numPr>
          <w:ilvl w:val="0"/>
          <w:numId w:val="3"/>
        </w:numPr>
        <w:bidi/>
        <w:jc w:val="both"/>
        <w:rPr>
          <w:rFonts w:ascii="Calibri" w:hAnsi="Calibri" w:cs="Calibri"/>
          <w:color w:val="000000" w:themeColor="text1"/>
          <w:sz w:val="20"/>
          <w:szCs w:val="20"/>
          <w:rtl/>
        </w:rPr>
      </w:pPr>
      <w:r w:rsidRPr="00F24A17">
        <w:rPr>
          <w:rFonts w:ascii="Calibri" w:hAnsi="Calibri" w:cs="Calibri"/>
          <w:color w:val="000000" w:themeColor="text1"/>
          <w:sz w:val="20"/>
          <w:szCs w:val="20"/>
          <w:rtl/>
        </w:rPr>
        <w:t>النظام القائم على "الوحدة الأكاديمية" (</w:t>
      </w:r>
      <w:r w:rsidRPr="00F24A17">
        <w:rPr>
          <w:rFonts w:ascii="Calibri" w:hAnsi="Calibri" w:cs="Calibri"/>
          <w:color w:val="000000" w:themeColor="text1"/>
          <w:sz w:val="20"/>
          <w:szCs w:val="20"/>
        </w:rPr>
        <w:t>block-based</w:t>
      </w:r>
      <w:r w:rsidRPr="00F24A17">
        <w:rPr>
          <w:rFonts w:ascii="Calibri" w:hAnsi="Calibri" w:cs="Calibri"/>
          <w:color w:val="000000" w:themeColor="text1"/>
          <w:sz w:val="20"/>
          <w:szCs w:val="20"/>
          <w:rtl/>
        </w:rPr>
        <w:t>)</w:t>
      </w:r>
    </w:p>
    <w:p w14:paraId="33D800E4" w14:textId="35357DD9" w:rsidR="001B02F7" w:rsidRPr="00F24A17" w:rsidRDefault="00B06159" w:rsidP="001B02F7">
      <w:pPr>
        <w:pStyle w:val="ListParagraph"/>
        <w:numPr>
          <w:ilvl w:val="0"/>
          <w:numId w:val="3"/>
        </w:numPr>
        <w:bidi/>
        <w:spacing w:after="120"/>
        <w:jc w:val="both"/>
        <w:rPr>
          <w:rFonts w:ascii="Calibri" w:hAnsi="Calibri" w:cs="Calibri"/>
          <w:color w:val="000000" w:themeColor="text1"/>
          <w:sz w:val="20"/>
          <w:szCs w:val="20"/>
        </w:rPr>
      </w:pPr>
      <w:r w:rsidRPr="00F24A17">
        <w:rPr>
          <w:rFonts w:ascii="Calibri" w:hAnsi="Calibri" w:cs="Calibri" w:hint="cs"/>
          <w:color w:val="000000" w:themeColor="text1"/>
          <w:sz w:val="20"/>
          <w:szCs w:val="20"/>
          <w:rtl/>
        </w:rPr>
        <w:t>ربط البرامج والمقررات الدراسية بأهداف التنمية المستدامة</w:t>
      </w:r>
    </w:p>
    <w:p w14:paraId="3AFB2465" w14:textId="56F9A7E0" w:rsidR="001B02F7" w:rsidRPr="003E0744" w:rsidRDefault="001B02F7" w:rsidP="00F24A17">
      <w:pPr>
        <w:bidi/>
        <w:spacing w:before="120" w:after="60"/>
        <w:jc w:val="center"/>
        <w:rPr>
          <w:rFonts w:ascii="Calibri" w:hAnsi="Calibri" w:cs="Calibri"/>
          <w:b/>
          <w:bCs/>
          <w:color w:val="000000" w:themeColor="text1"/>
          <w:sz w:val="20"/>
          <w:szCs w:val="20"/>
          <w:rtl/>
        </w:rPr>
      </w:pPr>
      <w:r w:rsidRPr="003E0744">
        <w:rPr>
          <w:rFonts w:ascii="Calibri" w:hAnsi="Calibri" w:cs="Calibri" w:hint="cs"/>
          <w:b/>
          <w:bCs/>
          <w:color w:val="000000" w:themeColor="text1"/>
          <w:sz w:val="20"/>
          <w:szCs w:val="20"/>
          <w:rtl/>
        </w:rPr>
        <w:t>نموذج</w:t>
      </w:r>
      <w:r w:rsidR="003E0744" w:rsidRPr="003E0744">
        <w:rPr>
          <w:rFonts w:ascii="Calibri" w:hAnsi="Calibri" w:cs="Calibri" w:hint="cs"/>
          <w:b/>
          <w:bCs/>
          <w:color w:val="000000" w:themeColor="text1"/>
          <w:sz w:val="20"/>
          <w:szCs w:val="20"/>
          <w:rtl/>
        </w:rPr>
        <w:t xml:space="preserve"> شرح</w:t>
      </w:r>
      <w:r w:rsidRPr="003E0744">
        <w:rPr>
          <w:rFonts w:ascii="Calibri" w:hAnsi="Calibri" w:cs="Calibri" w:hint="cs"/>
          <w:b/>
          <w:bCs/>
          <w:color w:val="000000" w:themeColor="text1"/>
          <w:sz w:val="20"/>
          <w:szCs w:val="20"/>
          <w:rtl/>
        </w:rPr>
        <w:t xml:space="preserve"> جدول المواصفا</w:t>
      </w:r>
      <w:r w:rsidRPr="003E0744">
        <w:rPr>
          <w:rFonts w:ascii="Calibri" w:hAnsi="Calibri" w:cs="Calibri" w:hint="eastAsia"/>
          <w:b/>
          <w:bCs/>
          <w:color w:val="000000" w:themeColor="text1"/>
          <w:sz w:val="20"/>
          <w:szCs w:val="20"/>
          <w:rtl/>
        </w:rPr>
        <w:t>ت</w:t>
      </w:r>
      <w:r w:rsidRPr="003E0744">
        <w:rPr>
          <w:rFonts w:ascii="Calibri" w:hAnsi="Calibri" w:cs="Calibri" w:hint="cs"/>
          <w:b/>
          <w:bCs/>
          <w:color w:val="000000" w:themeColor="text1"/>
          <w:sz w:val="20"/>
          <w:szCs w:val="20"/>
          <w:rtl/>
        </w:rPr>
        <w:t xml:space="preserve"> الأساسية</w:t>
      </w:r>
      <w:r w:rsidR="004C13ED" w:rsidRPr="003E0744">
        <w:rPr>
          <w:rFonts w:ascii="Calibri" w:hAnsi="Calibri" w:cs="Calibri" w:hint="cs"/>
          <w:b/>
          <w:bCs/>
          <w:color w:val="000000" w:themeColor="text1"/>
          <w:sz w:val="20"/>
          <w:szCs w:val="20"/>
          <w:rtl/>
        </w:rPr>
        <w:t xml:space="preserve"> المقترح</w:t>
      </w:r>
      <w:r w:rsidRPr="003E0744">
        <w:rPr>
          <w:rFonts w:ascii="Calibri" w:hAnsi="Calibri" w:cs="Calibri" w:hint="cs"/>
          <w:b/>
          <w:bCs/>
          <w:color w:val="000000" w:themeColor="text1"/>
          <w:sz w:val="20"/>
          <w:szCs w:val="20"/>
          <w:rtl/>
        </w:rPr>
        <w:t xml:space="preserve"> للمقرر</w:t>
      </w:r>
    </w:p>
    <w:p w14:paraId="6AF7157A" w14:textId="54CCC4E8" w:rsidR="007866C3" w:rsidRPr="003E0744" w:rsidRDefault="007866C3" w:rsidP="003E0744">
      <w:pPr>
        <w:jc w:val="center"/>
        <w:rPr>
          <w:rFonts w:asciiTheme="minorHAnsi" w:hAnsiTheme="minorHAnsi" w:cstheme="minorHAnsi"/>
          <w:color w:val="C00000"/>
          <w:sz w:val="20"/>
          <w:szCs w:val="20"/>
          <w:rtl/>
          <w:lang w:val="en-GB"/>
        </w:rPr>
      </w:pPr>
      <w:r w:rsidRPr="003E0744">
        <w:rPr>
          <w:rFonts w:asciiTheme="minorHAnsi" w:hAnsiTheme="minorHAnsi" w:cstheme="minorHAnsi" w:hint="cs"/>
          <w:color w:val="C00000"/>
          <w:sz w:val="20"/>
          <w:szCs w:val="20"/>
          <w:rtl/>
          <w:lang w:val="en-GB"/>
        </w:rPr>
        <w:t>هذا نموذج توصيف لأحد المقررات الدراسية، حيث يتم اتباع التوجيهات الموضحة باللون الأحمر وما هو مبين كمثال استرشادي باللون الأحمر أيضا، ثم بعد الاستكمال يتم إزالة كل ما هو مكتوب بالأحمر</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122"/>
        <w:gridCol w:w="340"/>
        <w:gridCol w:w="821"/>
        <w:gridCol w:w="1643"/>
        <w:gridCol w:w="1642"/>
        <w:gridCol w:w="822"/>
        <w:gridCol w:w="685"/>
        <w:gridCol w:w="1779"/>
      </w:tblGrid>
      <w:tr w:rsidR="001B02F7" w:rsidRPr="002821D2" w14:paraId="1EE8B40A" w14:textId="77777777" w:rsidTr="002C259C">
        <w:trPr>
          <w:jc w:val="center"/>
        </w:trPr>
        <w:tc>
          <w:tcPr>
            <w:tcW w:w="2122" w:type="dxa"/>
            <w:shd w:val="clear" w:color="auto" w:fill="808080" w:themeFill="background1" w:themeFillShade="80"/>
            <w:vAlign w:val="center"/>
          </w:tcPr>
          <w:p w14:paraId="301FFB2E" w14:textId="17729063" w:rsidR="001B02F7" w:rsidRPr="007866C3" w:rsidRDefault="001B02F7" w:rsidP="007866C3">
            <w:pPr>
              <w:rPr>
                <w:rFonts w:asciiTheme="minorHAnsi" w:hAnsiTheme="minorHAnsi" w:cstheme="minorHAnsi"/>
                <w:b/>
                <w:color w:val="C00000"/>
                <w:sz w:val="20"/>
                <w:szCs w:val="20"/>
              </w:rPr>
            </w:pPr>
            <w:r>
              <w:rPr>
                <w:rFonts w:asciiTheme="minorHAnsi" w:hAnsiTheme="minorHAnsi" w:cstheme="minorHAnsi"/>
                <w:b/>
                <w:color w:val="FFFFFF" w:themeColor="background1"/>
                <w:sz w:val="20"/>
                <w:szCs w:val="20"/>
              </w:rPr>
              <w:t xml:space="preserve">Course </w:t>
            </w:r>
            <w:r w:rsidRPr="002F10AA">
              <w:rPr>
                <w:rFonts w:asciiTheme="minorHAnsi" w:hAnsiTheme="minorHAnsi" w:cstheme="minorHAnsi"/>
                <w:b/>
                <w:color w:val="C00000"/>
                <w:sz w:val="20"/>
                <w:szCs w:val="20"/>
              </w:rPr>
              <w:t>Code</w:t>
            </w:r>
            <w:r w:rsidR="007866C3">
              <w:rPr>
                <w:rFonts w:asciiTheme="minorHAnsi" w:hAnsiTheme="minorHAnsi" w:cstheme="minorHAnsi" w:hint="cs"/>
                <w:b/>
                <w:color w:val="C00000"/>
                <w:sz w:val="20"/>
                <w:szCs w:val="20"/>
                <w:rtl/>
              </w:rPr>
              <w:t xml:space="preserve"> كود المقرر </w:t>
            </w:r>
          </w:p>
        </w:tc>
        <w:tc>
          <w:tcPr>
            <w:tcW w:w="5953" w:type="dxa"/>
            <w:gridSpan w:val="6"/>
            <w:shd w:val="clear" w:color="auto" w:fill="808080" w:themeFill="background1" w:themeFillShade="80"/>
            <w:vAlign w:val="center"/>
          </w:tcPr>
          <w:p w14:paraId="55F3F2B8" w14:textId="1A1D0EC4" w:rsidR="001B02F7" w:rsidRPr="002F10AA" w:rsidRDefault="001B02F7" w:rsidP="000B3DD0">
            <w:pPr>
              <w:rPr>
                <w:rFonts w:asciiTheme="minorHAnsi" w:hAnsiTheme="minorHAnsi" w:cstheme="minorHAnsi"/>
                <w:color w:val="C00000"/>
                <w:sz w:val="20"/>
                <w:szCs w:val="20"/>
              </w:rPr>
            </w:pPr>
            <w:r w:rsidRPr="002F10AA">
              <w:rPr>
                <w:rFonts w:asciiTheme="minorHAnsi" w:hAnsiTheme="minorHAnsi" w:cstheme="minorHAnsi"/>
                <w:b/>
                <w:color w:val="C00000"/>
                <w:sz w:val="20"/>
                <w:szCs w:val="20"/>
              </w:rPr>
              <w:t>Course Name</w:t>
            </w:r>
            <w:r w:rsidR="007866C3">
              <w:rPr>
                <w:rFonts w:asciiTheme="minorHAnsi" w:hAnsiTheme="minorHAnsi" w:cstheme="minorHAnsi" w:hint="cs"/>
                <w:b/>
                <w:color w:val="C00000"/>
                <w:sz w:val="20"/>
                <w:szCs w:val="20"/>
                <w:rtl/>
              </w:rPr>
              <w:t xml:space="preserve"> اسم المقرر </w:t>
            </w:r>
          </w:p>
        </w:tc>
        <w:tc>
          <w:tcPr>
            <w:tcW w:w="1779" w:type="dxa"/>
            <w:shd w:val="clear" w:color="auto" w:fill="808080" w:themeFill="background1" w:themeFillShade="80"/>
            <w:vAlign w:val="center"/>
          </w:tcPr>
          <w:p w14:paraId="0AB362F9" w14:textId="555D7CF1" w:rsidR="001B02F7" w:rsidRPr="00BE681D" w:rsidRDefault="002C259C" w:rsidP="000B3DD0">
            <w:pPr>
              <w:jc w:val="center"/>
              <w:rPr>
                <w:rFonts w:asciiTheme="minorHAnsi" w:hAnsiTheme="minorHAnsi" w:cstheme="minorHAnsi"/>
                <w:color w:val="FFFFFF" w:themeColor="background1"/>
              </w:rPr>
            </w:pPr>
            <w:r w:rsidRPr="002C259C">
              <w:rPr>
                <w:rFonts w:asciiTheme="minorHAnsi" w:hAnsiTheme="minorHAnsi" w:cstheme="minorHAnsi" w:hint="cs"/>
                <w:b/>
                <w:color w:val="FFFFFF" w:themeColor="background1"/>
                <w:sz w:val="20"/>
                <w:szCs w:val="20"/>
                <w:rtl/>
              </w:rPr>
              <w:t>الساعات المعتمدة</w:t>
            </w:r>
            <w:r w:rsidR="001B02F7" w:rsidRPr="002C259C">
              <w:rPr>
                <w:rFonts w:asciiTheme="minorHAnsi" w:hAnsiTheme="minorHAnsi" w:cstheme="minorHAnsi"/>
                <w:b/>
                <w:color w:val="FFFFFF" w:themeColor="background1"/>
                <w:sz w:val="20"/>
                <w:szCs w:val="20"/>
              </w:rPr>
              <w:t xml:space="preserve"> </w:t>
            </w:r>
            <w:r w:rsidR="001B02F7" w:rsidRPr="00BE681D">
              <w:rPr>
                <w:rFonts w:asciiTheme="minorHAnsi" w:hAnsiTheme="minorHAnsi" w:cstheme="minorHAnsi"/>
                <w:b/>
                <w:color w:val="FFFFFF" w:themeColor="background1"/>
                <w:szCs w:val="24"/>
              </w:rPr>
              <w:t>CH</w:t>
            </w:r>
          </w:p>
        </w:tc>
      </w:tr>
      <w:tr w:rsidR="001B02F7" w:rsidRPr="002821D2" w14:paraId="59087515" w14:textId="77777777" w:rsidTr="007866C3">
        <w:trPr>
          <w:jc w:val="center"/>
        </w:trPr>
        <w:tc>
          <w:tcPr>
            <w:tcW w:w="2122" w:type="dxa"/>
            <w:shd w:val="clear" w:color="auto" w:fill="D9D9D9" w:themeFill="background1" w:themeFillShade="D9"/>
          </w:tcPr>
          <w:p w14:paraId="604FA558" w14:textId="77777777" w:rsidR="001B02F7" w:rsidRPr="002821D2" w:rsidRDefault="001B02F7" w:rsidP="000B3DD0">
            <w:pPr>
              <w:rPr>
                <w:rFonts w:asciiTheme="minorHAnsi" w:hAnsiTheme="minorHAnsi" w:cstheme="minorHAnsi"/>
                <w:sz w:val="20"/>
                <w:szCs w:val="20"/>
              </w:rPr>
            </w:pPr>
            <w:r w:rsidRPr="002821D2">
              <w:rPr>
                <w:rFonts w:asciiTheme="minorHAnsi" w:hAnsiTheme="minorHAnsi" w:cstheme="minorHAnsi"/>
                <w:sz w:val="20"/>
                <w:szCs w:val="20"/>
              </w:rPr>
              <w:t>Prerequisites</w:t>
            </w:r>
          </w:p>
        </w:tc>
        <w:tc>
          <w:tcPr>
            <w:tcW w:w="7732" w:type="dxa"/>
            <w:gridSpan w:val="7"/>
            <w:shd w:val="clear" w:color="auto" w:fill="auto"/>
          </w:tcPr>
          <w:p w14:paraId="6A870645" w14:textId="230080BE" w:rsidR="001B02F7" w:rsidRPr="007866C3" w:rsidRDefault="007866C3" w:rsidP="000B3DD0">
            <w:pPr>
              <w:rPr>
                <w:rFonts w:asciiTheme="minorHAnsi" w:hAnsiTheme="minorHAnsi" w:cstheme="minorHAnsi"/>
                <w:color w:val="C00000"/>
                <w:sz w:val="20"/>
                <w:szCs w:val="20"/>
              </w:rPr>
            </w:pPr>
            <w:r w:rsidRPr="007866C3">
              <w:rPr>
                <w:rFonts w:asciiTheme="minorHAnsi" w:hAnsiTheme="minorHAnsi" w:cstheme="minorHAnsi" w:hint="cs"/>
                <w:color w:val="C00000"/>
                <w:sz w:val="20"/>
                <w:szCs w:val="20"/>
                <w:rtl/>
              </w:rPr>
              <w:t>أي مقررات لازمة قب الالتحاق بهذا المقرر</w:t>
            </w:r>
          </w:p>
        </w:tc>
      </w:tr>
      <w:tr w:rsidR="001B02F7" w:rsidRPr="002821D2" w14:paraId="43FAC8AB" w14:textId="77777777" w:rsidTr="000B3DD0">
        <w:trPr>
          <w:jc w:val="center"/>
        </w:trPr>
        <w:tc>
          <w:tcPr>
            <w:tcW w:w="9854" w:type="dxa"/>
            <w:gridSpan w:val="8"/>
            <w:shd w:val="clear" w:color="auto" w:fill="D9D9D9" w:themeFill="background1" w:themeFillShade="D9"/>
          </w:tcPr>
          <w:p w14:paraId="348095AC" w14:textId="77777777" w:rsidR="001B02F7" w:rsidRPr="002821D2" w:rsidRDefault="001B02F7" w:rsidP="000B3DD0">
            <w:pPr>
              <w:rPr>
                <w:rFonts w:asciiTheme="minorHAnsi" w:hAnsiTheme="minorHAnsi" w:cstheme="minorHAnsi"/>
                <w:sz w:val="20"/>
                <w:szCs w:val="20"/>
              </w:rPr>
            </w:pPr>
            <w:r w:rsidRPr="002821D2">
              <w:rPr>
                <w:rFonts w:asciiTheme="minorHAnsi" w:hAnsiTheme="minorHAnsi" w:cstheme="minorHAnsi"/>
                <w:sz w:val="20"/>
                <w:szCs w:val="20"/>
              </w:rPr>
              <w:t>Number of weekly Contact Hours</w:t>
            </w:r>
          </w:p>
        </w:tc>
      </w:tr>
      <w:tr w:rsidR="001B02F7" w:rsidRPr="002821D2" w14:paraId="2946FA9F" w14:textId="77777777" w:rsidTr="000B3DD0">
        <w:trPr>
          <w:jc w:val="center"/>
        </w:trPr>
        <w:tc>
          <w:tcPr>
            <w:tcW w:w="3283" w:type="dxa"/>
            <w:gridSpan w:val="3"/>
            <w:shd w:val="clear" w:color="auto" w:fill="D9D9D9" w:themeFill="background1" w:themeFillShade="D9"/>
            <w:vAlign w:val="center"/>
          </w:tcPr>
          <w:p w14:paraId="06F11227" w14:textId="77777777" w:rsidR="001B02F7" w:rsidRPr="002821D2" w:rsidRDefault="001B02F7" w:rsidP="000B3DD0">
            <w:pPr>
              <w:jc w:val="center"/>
              <w:rPr>
                <w:rFonts w:asciiTheme="minorHAnsi" w:hAnsiTheme="minorHAnsi" w:cstheme="minorHAnsi"/>
                <w:sz w:val="20"/>
                <w:szCs w:val="20"/>
              </w:rPr>
            </w:pPr>
            <w:r w:rsidRPr="002821D2">
              <w:rPr>
                <w:rFonts w:asciiTheme="minorHAnsi" w:hAnsiTheme="minorHAnsi" w:cstheme="minorHAnsi"/>
                <w:sz w:val="20"/>
                <w:szCs w:val="20"/>
              </w:rPr>
              <w:t>Lecture</w:t>
            </w:r>
          </w:p>
        </w:tc>
        <w:tc>
          <w:tcPr>
            <w:tcW w:w="3285" w:type="dxa"/>
            <w:gridSpan w:val="2"/>
            <w:shd w:val="clear" w:color="auto" w:fill="D9D9D9" w:themeFill="background1" w:themeFillShade="D9"/>
            <w:vAlign w:val="center"/>
          </w:tcPr>
          <w:p w14:paraId="69522753" w14:textId="77777777" w:rsidR="001B02F7" w:rsidRPr="002821D2" w:rsidRDefault="001B02F7" w:rsidP="000B3DD0">
            <w:pPr>
              <w:jc w:val="center"/>
              <w:rPr>
                <w:rFonts w:asciiTheme="minorHAnsi" w:hAnsiTheme="minorHAnsi" w:cstheme="minorHAnsi"/>
                <w:sz w:val="20"/>
                <w:szCs w:val="20"/>
              </w:rPr>
            </w:pPr>
            <w:r w:rsidRPr="002821D2">
              <w:rPr>
                <w:rFonts w:asciiTheme="minorHAnsi" w:hAnsiTheme="minorHAnsi" w:cstheme="minorHAnsi"/>
                <w:sz w:val="20"/>
                <w:szCs w:val="20"/>
              </w:rPr>
              <w:t>Tutorial</w:t>
            </w:r>
          </w:p>
        </w:tc>
        <w:tc>
          <w:tcPr>
            <w:tcW w:w="3286" w:type="dxa"/>
            <w:gridSpan w:val="3"/>
            <w:shd w:val="clear" w:color="auto" w:fill="D9D9D9" w:themeFill="background1" w:themeFillShade="D9"/>
            <w:vAlign w:val="center"/>
          </w:tcPr>
          <w:p w14:paraId="0FBB8E18" w14:textId="77777777" w:rsidR="001B02F7" w:rsidRPr="002821D2" w:rsidRDefault="001B02F7" w:rsidP="000B3DD0">
            <w:pPr>
              <w:jc w:val="center"/>
              <w:rPr>
                <w:rFonts w:asciiTheme="minorHAnsi" w:hAnsiTheme="minorHAnsi" w:cstheme="minorHAnsi"/>
                <w:sz w:val="20"/>
                <w:szCs w:val="20"/>
              </w:rPr>
            </w:pPr>
            <w:r w:rsidRPr="002821D2">
              <w:rPr>
                <w:rFonts w:asciiTheme="minorHAnsi" w:hAnsiTheme="minorHAnsi" w:cstheme="minorHAnsi"/>
                <w:sz w:val="20"/>
                <w:szCs w:val="20"/>
              </w:rPr>
              <w:t>Laboratory</w:t>
            </w:r>
          </w:p>
        </w:tc>
      </w:tr>
      <w:tr w:rsidR="001B02F7" w:rsidRPr="002821D2" w14:paraId="584759CF" w14:textId="77777777" w:rsidTr="000B3DD0">
        <w:trPr>
          <w:jc w:val="center"/>
        </w:trPr>
        <w:tc>
          <w:tcPr>
            <w:tcW w:w="3283" w:type="dxa"/>
            <w:gridSpan w:val="3"/>
          </w:tcPr>
          <w:p w14:paraId="23097FAE" w14:textId="2E24EE91" w:rsidR="001B02F7" w:rsidRPr="007866C3" w:rsidRDefault="001B02F7" w:rsidP="000B3DD0">
            <w:pPr>
              <w:jc w:val="center"/>
              <w:rPr>
                <w:rFonts w:asciiTheme="minorHAnsi" w:hAnsiTheme="minorHAnsi" w:cstheme="minorHAnsi"/>
                <w:color w:val="C00000"/>
                <w:sz w:val="20"/>
                <w:szCs w:val="20"/>
              </w:rPr>
            </w:pPr>
            <w:r w:rsidRPr="007866C3">
              <w:rPr>
                <w:rFonts w:asciiTheme="minorHAnsi" w:hAnsiTheme="minorHAnsi" w:cstheme="minorHAnsi"/>
                <w:color w:val="C00000"/>
                <w:sz w:val="20"/>
                <w:szCs w:val="20"/>
              </w:rPr>
              <w:t>-</w:t>
            </w:r>
          </w:p>
        </w:tc>
        <w:tc>
          <w:tcPr>
            <w:tcW w:w="3285" w:type="dxa"/>
            <w:gridSpan w:val="2"/>
          </w:tcPr>
          <w:p w14:paraId="3E73E87D" w14:textId="25A5C66F" w:rsidR="001B02F7" w:rsidRPr="007866C3" w:rsidRDefault="001B02F7" w:rsidP="000B3DD0">
            <w:pPr>
              <w:jc w:val="center"/>
              <w:rPr>
                <w:rFonts w:asciiTheme="minorHAnsi" w:hAnsiTheme="minorHAnsi" w:cstheme="minorHAnsi"/>
                <w:color w:val="C00000"/>
                <w:sz w:val="20"/>
                <w:szCs w:val="20"/>
              </w:rPr>
            </w:pPr>
            <w:r w:rsidRPr="007866C3">
              <w:rPr>
                <w:rFonts w:asciiTheme="minorHAnsi" w:hAnsiTheme="minorHAnsi" w:cstheme="minorHAnsi"/>
                <w:color w:val="C00000"/>
                <w:sz w:val="20"/>
                <w:szCs w:val="20"/>
              </w:rPr>
              <w:t>-</w:t>
            </w:r>
          </w:p>
        </w:tc>
        <w:tc>
          <w:tcPr>
            <w:tcW w:w="3286" w:type="dxa"/>
            <w:gridSpan w:val="3"/>
          </w:tcPr>
          <w:p w14:paraId="7FAAD8AD" w14:textId="7EE9DD0F" w:rsidR="001B02F7" w:rsidRPr="007866C3" w:rsidRDefault="001B02F7" w:rsidP="000B3DD0">
            <w:pPr>
              <w:jc w:val="center"/>
              <w:rPr>
                <w:rFonts w:asciiTheme="minorHAnsi" w:hAnsiTheme="minorHAnsi" w:cstheme="minorHAnsi"/>
                <w:color w:val="C00000"/>
                <w:sz w:val="20"/>
                <w:szCs w:val="20"/>
              </w:rPr>
            </w:pPr>
            <w:r w:rsidRPr="007866C3">
              <w:rPr>
                <w:rFonts w:asciiTheme="minorHAnsi" w:hAnsiTheme="minorHAnsi" w:cstheme="minorHAnsi"/>
                <w:color w:val="C00000"/>
                <w:sz w:val="20"/>
                <w:szCs w:val="20"/>
              </w:rPr>
              <w:t>-</w:t>
            </w:r>
          </w:p>
        </w:tc>
      </w:tr>
      <w:tr w:rsidR="001B02F7" w:rsidRPr="002821D2" w14:paraId="1C35B172" w14:textId="77777777" w:rsidTr="000B3DD0">
        <w:trPr>
          <w:jc w:val="center"/>
        </w:trPr>
        <w:tc>
          <w:tcPr>
            <w:tcW w:w="2462" w:type="dxa"/>
            <w:gridSpan w:val="2"/>
            <w:shd w:val="clear" w:color="auto" w:fill="D9D9D9" w:themeFill="background1" w:themeFillShade="D9"/>
          </w:tcPr>
          <w:p w14:paraId="444D48DE" w14:textId="77777777" w:rsidR="001B02F7" w:rsidRPr="002821D2" w:rsidRDefault="001B02F7" w:rsidP="000B3DD0">
            <w:pPr>
              <w:rPr>
                <w:rFonts w:asciiTheme="minorHAnsi" w:hAnsiTheme="minorHAnsi" w:cstheme="minorHAnsi"/>
                <w:sz w:val="20"/>
                <w:szCs w:val="20"/>
              </w:rPr>
            </w:pPr>
            <w:r w:rsidRPr="002821D2">
              <w:rPr>
                <w:rFonts w:asciiTheme="minorHAnsi" w:hAnsiTheme="minorHAnsi" w:cstheme="minorHAnsi"/>
                <w:sz w:val="20"/>
                <w:szCs w:val="20"/>
              </w:rPr>
              <w:t>Required SWL</w:t>
            </w:r>
          </w:p>
        </w:tc>
        <w:tc>
          <w:tcPr>
            <w:tcW w:w="2464" w:type="dxa"/>
            <w:gridSpan w:val="2"/>
          </w:tcPr>
          <w:p w14:paraId="63F1515A" w14:textId="63EB1F2D" w:rsidR="001B02F7" w:rsidRPr="002821D2" w:rsidRDefault="001B02F7" w:rsidP="000B3DD0">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c>
          <w:tcPr>
            <w:tcW w:w="2464" w:type="dxa"/>
            <w:gridSpan w:val="2"/>
            <w:shd w:val="clear" w:color="auto" w:fill="D9D9D9" w:themeFill="background1" w:themeFillShade="D9"/>
          </w:tcPr>
          <w:p w14:paraId="3BCAC855" w14:textId="77777777" w:rsidR="001B02F7" w:rsidRPr="002821D2" w:rsidRDefault="001B02F7" w:rsidP="000B3DD0">
            <w:pPr>
              <w:rPr>
                <w:rFonts w:asciiTheme="minorHAnsi" w:hAnsiTheme="minorHAnsi" w:cstheme="minorHAnsi"/>
                <w:sz w:val="20"/>
                <w:szCs w:val="20"/>
              </w:rPr>
            </w:pPr>
            <w:r w:rsidRPr="002821D2">
              <w:rPr>
                <w:rFonts w:asciiTheme="minorHAnsi" w:hAnsiTheme="minorHAnsi" w:cstheme="minorHAnsi"/>
                <w:sz w:val="20"/>
                <w:szCs w:val="20"/>
              </w:rPr>
              <w:t>Equivalent ECTS</w:t>
            </w:r>
          </w:p>
        </w:tc>
        <w:tc>
          <w:tcPr>
            <w:tcW w:w="2464" w:type="dxa"/>
            <w:gridSpan w:val="2"/>
          </w:tcPr>
          <w:p w14:paraId="6D742829" w14:textId="04631090" w:rsidR="001B02F7" w:rsidRPr="002821D2" w:rsidRDefault="001B02F7" w:rsidP="000B3DD0">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r>
      <w:tr w:rsidR="001B02F7" w:rsidRPr="002821D2" w14:paraId="3B62C808" w14:textId="77777777" w:rsidTr="000B3DD0">
        <w:trPr>
          <w:jc w:val="center"/>
        </w:trPr>
        <w:tc>
          <w:tcPr>
            <w:tcW w:w="9854" w:type="dxa"/>
            <w:gridSpan w:val="8"/>
            <w:shd w:val="clear" w:color="auto" w:fill="D9D9D9" w:themeFill="background1" w:themeFillShade="D9"/>
          </w:tcPr>
          <w:p w14:paraId="52E52254" w14:textId="77777777" w:rsidR="001B02F7" w:rsidRPr="002821D2" w:rsidRDefault="001B02F7" w:rsidP="000B3DD0">
            <w:pPr>
              <w:rPr>
                <w:rFonts w:asciiTheme="minorHAnsi" w:hAnsiTheme="minorHAnsi" w:cstheme="minorHAnsi"/>
                <w:sz w:val="20"/>
                <w:szCs w:val="20"/>
              </w:rPr>
            </w:pPr>
            <w:r w:rsidRPr="002821D2">
              <w:rPr>
                <w:rFonts w:asciiTheme="minorHAnsi" w:hAnsiTheme="minorHAnsi" w:cstheme="minorHAnsi"/>
                <w:sz w:val="20"/>
                <w:szCs w:val="20"/>
              </w:rPr>
              <w:t>Course Content</w:t>
            </w:r>
          </w:p>
        </w:tc>
      </w:tr>
      <w:tr w:rsidR="001B02F7" w:rsidRPr="002821D2" w14:paraId="4C28CAB6" w14:textId="77777777" w:rsidTr="000B3DD0">
        <w:trPr>
          <w:jc w:val="center"/>
        </w:trPr>
        <w:tc>
          <w:tcPr>
            <w:tcW w:w="9854" w:type="dxa"/>
            <w:gridSpan w:val="8"/>
          </w:tcPr>
          <w:p w14:paraId="143A829C" w14:textId="5FACF579" w:rsidR="001B02F7" w:rsidRPr="002C259C" w:rsidRDefault="007866C3" w:rsidP="007866C3">
            <w:pPr>
              <w:bidi/>
              <w:rPr>
                <w:rFonts w:asciiTheme="minorHAnsi" w:hAnsiTheme="minorHAnsi" w:cstheme="minorHAnsi"/>
                <w:color w:val="C00000"/>
                <w:sz w:val="18"/>
                <w:szCs w:val="18"/>
                <w:rtl/>
              </w:rPr>
            </w:pPr>
            <w:r w:rsidRPr="002C259C">
              <w:rPr>
                <w:rFonts w:asciiTheme="minorHAnsi" w:hAnsiTheme="minorHAnsi" w:cstheme="minorHAnsi" w:hint="cs"/>
                <w:color w:val="C00000"/>
                <w:sz w:val="18"/>
                <w:szCs w:val="18"/>
                <w:rtl/>
              </w:rPr>
              <w:t xml:space="preserve">في هذا الجزء يتم وضع محتوي المقرر </w:t>
            </w:r>
            <w:r w:rsidR="00601B20" w:rsidRPr="002C259C">
              <w:rPr>
                <w:rFonts w:asciiTheme="minorHAnsi" w:hAnsiTheme="minorHAnsi" w:cstheme="minorHAnsi" w:hint="cs"/>
                <w:color w:val="C00000"/>
                <w:sz w:val="18"/>
                <w:szCs w:val="18"/>
                <w:rtl/>
              </w:rPr>
              <w:t xml:space="preserve">المطروح في صورة موضوعات منفصلة </w:t>
            </w:r>
            <w:r w:rsidRPr="002C259C">
              <w:rPr>
                <w:rFonts w:asciiTheme="minorHAnsi" w:hAnsiTheme="minorHAnsi" w:cstheme="minorHAnsi" w:hint="cs"/>
                <w:color w:val="C00000"/>
                <w:sz w:val="18"/>
                <w:szCs w:val="18"/>
                <w:rtl/>
              </w:rPr>
              <w:t xml:space="preserve">كما هو </w:t>
            </w:r>
            <w:r w:rsidR="00601B20" w:rsidRPr="002C259C">
              <w:rPr>
                <w:rFonts w:asciiTheme="minorHAnsi" w:hAnsiTheme="minorHAnsi" w:cstheme="minorHAnsi" w:hint="cs"/>
                <w:color w:val="C00000"/>
                <w:sz w:val="18"/>
                <w:szCs w:val="18"/>
                <w:rtl/>
              </w:rPr>
              <w:t>بالمثال أسفله.</w:t>
            </w:r>
          </w:p>
          <w:p w14:paraId="559A88B1" w14:textId="0865D2CC" w:rsidR="00601B20" w:rsidRPr="002C259C" w:rsidRDefault="00601B20" w:rsidP="00601B20">
            <w:pPr>
              <w:bidi/>
              <w:rPr>
                <w:rFonts w:asciiTheme="minorHAnsi" w:hAnsiTheme="minorHAnsi" w:cstheme="minorHAnsi"/>
                <w:color w:val="C00000"/>
                <w:sz w:val="18"/>
                <w:szCs w:val="18"/>
                <w:rtl/>
              </w:rPr>
            </w:pPr>
            <w:r w:rsidRPr="002C259C">
              <w:rPr>
                <w:rFonts w:asciiTheme="minorHAnsi" w:hAnsiTheme="minorHAnsi" w:cstheme="minorHAnsi" w:hint="cs"/>
                <w:color w:val="C00000"/>
                <w:sz w:val="18"/>
                <w:szCs w:val="18"/>
                <w:rtl/>
              </w:rPr>
              <w:t xml:space="preserve">موضوع ١، موضوع ٢، . . . </w:t>
            </w:r>
          </w:p>
          <w:p w14:paraId="57A0BABD" w14:textId="70B50BFF" w:rsidR="001B02F7" w:rsidRPr="007866C3" w:rsidRDefault="001B02F7" w:rsidP="007866C3">
            <w:pPr>
              <w:jc w:val="both"/>
              <w:rPr>
                <w:rFonts w:asciiTheme="minorHAnsi" w:hAnsiTheme="minorHAnsi" w:cstheme="minorHAnsi"/>
                <w:color w:val="C00000"/>
                <w:sz w:val="20"/>
                <w:szCs w:val="20"/>
              </w:rPr>
            </w:pPr>
          </w:p>
        </w:tc>
      </w:tr>
    </w:tbl>
    <w:p w14:paraId="7D133AF2" w14:textId="77777777" w:rsidR="001B02F7" w:rsidRPr="001B02F7" w:rsidRDefault="001B02F7" w:rsidP="001B02F7">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471"/>
        <w:gridCol w:w="158"/>
        <w:gridCol w:w="825"/>
        <w:gridCol w:w="413"/>
        <w:gridCol w:w="393"/>
        <w:gridCol w:w="571"/>
        <w:gridCol w:w="1050"/>
        <w:gridCol w:w="42"/>
        <w:gridCol w:w="522"/>
        <w:gridCol w:w="1105"/>
        <w:gridCol w:w="509"/>
        <w:gridCol w:w="328"/>
        <w:gridCol w:w="814"/>
        <w:gridCol w:w="255"/>
        <w:gridCol w:w="1398"/>
      </w:tblGrid>
      <w:tr w:rsidR="001B02F7" w:rsidRPr="002821D2" w14:paraId="3BA2D035" w14:textId="77777777" w:rsidTr="001B02F7">
        <w:trPr>
          <w:jc w:val="center"/>
        </w:trPr>
        <w:tc>
          <w:tcPr>
            <w:tcW w:w="9854" w:type="dxa"/>
            <w:gridSpan w:val="15"/>
            <w:shd w:val="clear" w:color="auto" w:fill="D9D9D9" w:themeFill="background1" w:themeFillShade="D9"/>
          </w:tcPr>
          <w:p w14:paraId="46EAE011"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Taught in Program(s)</w:t>
            </w:r>
          </w:p>
        </w:tc>
      </w:tr>
      <w:tr w:rsidR="001B02F7" w:rsidRPr="002821D2" w14:paraId="3B373B25" w14:textId="77777777" w:rsidTr="001B02F7">
        <w:trPr>
          <w:jc w:val="center"/>
        </w:trPr>
        <w:tc>
          <w:tcPr>
            <w:tcW w:w="9854" w:type="dxa"/>
            <w:gridSpan w:val="15"/>
            <w:shd w:val="clear" w:color="auto" w:fill="D9D9D9" w:themeFill="background1" w:themeFillShade="D9"/>
          </w:tcPr>
          <w:p w14:paraId="701A4789"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As major in Program(s) Code(s)</w:t>
            </w:r>
          </w:p>
        </w:tc>
      </w:tr>
      <w:tr w:rsidR="001B02F7" w:rsidRPr="002821D2" w14:paraId="75D8DE04" w14:textId="77777777" w:rsidTr="001B02F7">
        <w:trPr>
          <w:jc w:val="center"/>
        </w:trPr>
        <w:tc>
          <w:tcPr>
            <w:tcW w:w="9854" w:type="dxa"/>
            <w:gridSpan w:val="15"/>
            <w:shd w:val="clear" w:color="auto" w:fill="auto"/>
          </w:tcPr>
          <w:p w14:paraId="50E4D554" w14:textId="7C0B9362" w:rsidR="001B02F7" w:rsidRPr="002C259C" w:rsidRDefault="007866C3" w:rsidP="007866C3">
            <w:pPr>
              <w:bidi/>
              <w:rPr>
                <w:rFonts w:asciiTheme="minorHAnsi" w:hAnsiTheme="minorHAnsi" w:cstheme="minorHAnsi"/>
                <w:color w:val="C00000"/>
                <w:sz w:val="18"/>
                <w:szCs w:val="18"/>
                <w:rtl/>
              </w:rPr>
            </w:pPr>
            <w:r w:rsidRPr="002C259C">
              <w:rPr>
                <w:rFonts w:asciiTheme="minorHAnsi" w:hAnsiTheme="minorHAnsi" w:cstheme="minorHAnsi" w:hint="cs"/>
                <w:color w:val="C00000"/>
                <w:sz w:val="18"/>
                <w:szCs w:val="18"/>
                <w:rtl/>
              </w:rPr>
              <w:t>يتم ذكر البرامج المطروح بها هذا المقرر</w:t>
            </w:r>
          </w:p>
        </w:tc>
      </w:tr>
      <w:tr w:rsidR="001B02F7" w:rsidRPr="002821D2" w14:paraId="360203EC" w14:textId="77777777" w:rsidTr="001B02F7">
        <w:trPr>
          <w:jc w:val="center"/>
        </w:trPr>
        <w:tc>
          <w:tcPr>
            <w:tcW w:w="9854" w:type="dxa"/>
            <w:gridSpan w:val="15"/>
            <w:shd w:val="clear" w:color="auto" w:fill="D9D9D9" w:themeFill="background1" w:themeFillShade="D9"/>
          </w:tcPr>
          <w:p w14:paraId="1BCA2BE0"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As minor in Program(s) Code(s)</w:t>
            </w:r>
          </w:p>
        </w:tc>
      </w:tr>
      <w:tr w:rsidR="001B02F7" w:rsidRPr="002821D2" w14:paraId="41E76E3E" w14:textId="77777777" w:rsidTr="001B02F7">
        <w:trPr>
          <w:jc w:val="center"/>
        </w:trPr>
        <w:tc>
          <w:tcPr>
            <w:tcW w:w="9854" w:type="dxa"/>
            <w:gridSpan w:val="15"/>
            <w:shd w:val="clear" w:color="auto" w:fill="auto"/>
            <w:vAlign w:val="center"/>
          </w:tcPr>
          <w:p w14:paraId="065D3C85" w14:textId="139A71E6" w:rsidR="001B02F7" w:rsidRPr="002C259C" w:rsidRDefault="007866C3" w:rsidP="007866C3">
            <w:pPr>
              <w:bidi/>
              <w:rPr>
                <w:rFonts w:asciiTheme="minorHAnsi" w:hAnsiTheme="minorHAnsi" w:cstheme="minorHAnsi"/>
                <w:color w:val="C00000"/>
                <w:sz w:val="18"/>
                <w:szCs w:val="18"/>
              </w:rPr>
            </w:pPr>
            <w:r w:rsidRPr="002C259C">
              <w:rPr>
                <w:rFonts w:asciiTheme="minorHAnsi" w:hAnsiTheme="minorHAnsi" w:cstheme="minorHAnsi" w:hint="cs"/>
                <w:color w:val="C00000"/>
                <w:sz w:val="18"/>
                <w:szCs w:val="18"/>
                <w:rtl/>
              </w:rPr>
              <w:t>يتم ذكر التخصصات الفرعية المطروح بها هذا المقرر</w:t>
            </w:r>
          </w:p>
        </w:tc>
      </w:tr>
      <w:tr w:rsidR="001B02F7" w:rsidRPr="002821D2" w14:paraId="67B41B9A" w14:textId="77777777" w:rsidTr="001B02F7">
        <w:trPr>
          <w:jc w:val="center"/>
        </w:trPr>
        <w:tc>
          <w:tcPr>
            <w:tcW w:w="9854" w:type="dxa"/>
            <w:gridSpan w:val="15"/>
            <w:shd w:val="clear" w:color="auto" w:fill="D9D9D9" w:themeFill="background1" w:themeFillShade="D9"/>
          </w:tcPr>
          <w:p w14:paraId="7849E29D" w14:textId="77777777" w:rsidR="001B02F7" w:rsidRDefault="001B02F7" w:rsidP="000B3DD0">
            <w:pPr>
              <w:rPr>
                <w:rFonts w:asciiTheme="minorHAnsi" w:hAnsiTheme="minorHAnsi" w:cstheme="minorHAnsi"/>
                <w:sz w:val="18"/>
                <w:szCs w:val="18"/>
                <w:rtl/>
              </w:rPr>
            </w:pPr>
            <w:r w:rsidRPr="002821D2">
              <w:rPr>
                <w:rFonts w:asciiTheme="minorHAnsi" w:hAnsiTheme="minorHAnsi" w:cstheme="minorHAnsi"/>
                <w:sz w:val="18"/>
                <w:szCs w:val="18"/>
              </w:rPr>
              <w:t>Targeted Sustainable Development Goals</w:t>
            </w:r>
          </w:p>
          <w:p w14:paraId="667D15A4" w14:textId="7734901C" w:rsidR="007866C3" w:rsidRPr="002C259C" w:rsidRDefault="007866C3" w:rsidP="007866C3">
            <w:pPr>
              <w:bidi/>
              <w:rPr>
                <w:rFonts w:asciiTheme="minorHAnsi" w:hAnsiTheme="minorHAnsi" w:cstheme="minorHAnsi"/>
                <w:sz w:val="18"/>
                <w:szCs w:val="18"/>
              </w:rPr>
            </w:pPr>
            <w:r w:rsidRPr="002C259C">
              <w:rPr>
                <w:rFonts w:asciiTheme="minorHAnsi" w:hAnsiTheme="minorHAnsi" w:cstheme="minorHAnsi" w:hint="cs"/>
                <w:color w:val="C00000"/>
                <w:sz w:val="18"/>
                <w:szCs w:val="18"/>
                <w:rtl/>
              </w:rPr>
              <w:t>في هذا الجزء يتم تحديد أهداف التنمية المستدامة التي يتم تبنيها من خلال المقرر وذلك باختيار المربع بجانب كل هدف</w:t>
            </w:r>
          </w:p>
        </w:tc>
      </w:tr>
      <w:tr w:rsidR="001B02F7" w:rsidRPr="002821D2" w14:paraId="5F6F43A6" w14:textId="77777777" w:rsidTr="001B02F7">
        <w:trPr>
          <w:trHeight w:val="58"/>
          <w:jc w:val="center"/>
        </w:trPr>
        <w:tc>
          <w:tcPr>
            <w:tcW w:w="1629" w:type="dxa"/>
            <w:gridSpan w:val="2"/>
            <w:shd w:val="clear" w:color="auto" w:fill="auto"/>
          </w:tcPr>
          <w:p w14:paraId="0393D9C9"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930081282"/>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1: No Poverty</w:t>
            </w:r>
          </w:p>
        </w:tc>
        <w:tc>
          <w:tcPr>
            <w:tcW w:w="1631" w:type="dxa"/>
            <w:gridSpan w:val="3"/>
            <w:shd w:val="clear" w:color="auto" w:fill="auto"/>
          </w:tcPr>
          <w:p w14:paraId="5A16AAA4"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255588983"/>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2: Zero Hunger</w:t>
            </w:r>
          </w:p>
        </w:tc>
        <w:tc>
          <w:tcPr>
            <w:tcW w:w="1621" w:type="dxa"/>
            <w:gridSpan w:val="2"/>
            <w:shd w:val="clear" w:color="auto" w:fill="auto"/>
          </w:tcPr>
          <w:p w14:paraId="329D3F61"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439643408"/>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3: Good Health and Well-being</w:t>
            </w:r>
          </w:p>
        </w:tc>
        <w:tc>
          <w:tcPr>
            <w:tcW w:w="1669" w:type="dxa"/>
            <w:gridSpan w:val="3"/>
            <w:shd w:val="clear" w:color="auto" w:fill="auto"/>
          </w:tcPr>
          <w:p w14:paraId="559531FF"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222046002"/>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4: Quality Education</w:t>
            </w:r>
          </w:p>
        </w:tc>
        <w:tc>
          <w:tcPr>
            <w:tcW w:w="1651" w:type="dxa"/>
            <w:gridSpan w:val="3"/>
            <w:shd w:val="clear" w:color="auto" w:fill="auto"/>
          </w:tcPr>
          <w:p w14:paraId="57ABE198"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931852992"/>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5: Gender Equality</w:t>
            </w:r>
          </w:p>
        </w:tc>
        <w:tc>
          <w:tcPr>
            <w:tcW w:w="1653" w:type="dxa"/>
            <w:gridSpan w:val="2"/>
            <w:shd w:val="clear" w:color="auto" w:fill="auto"/>
          </w:tcPr>
          <w:p w14:paraId="77FA7BE0"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550276764"/>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6: Clean Water and Sanitation</w:t>
            </w:r>
          </w:p>
        </w:tc>
      </w:tr>
      <w:tr w:rsidR="001B02F7" w:rsidRPr="002821D2" w14:paraId="0680D78C" w14:textId="77777777" w:rsidTr="001B02F7">
        <w:trPr>
          <w:trHeight w:val="68"/>
          <w:jc w:val="center"/>
        </w:trPr>
        <w:tc>
          <w:tcPr>
            <w:tcW w:w="1629" w:type="dxa"/>
            <w:gridSpan w:val="2"/>
            <w:shd w:val="clear" w:color="auto" w:fill="auto"/>
          </w:tcPr>
          <w:p w14:paraId="4A831A23" w14:textId="281F4C0E"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381059068"/>
                <w14:checkbox>
                  <w14:checked w14:val="0"/>
                  <w14:checkedState w14:val="2612" w14:font="MS Gothic"/>
                  <w14:uncheckedState w14:val="2610" w14:font="MS Gothic"/>
                </w14:checkbox>
              </w:sdtPr>
              <w:sdtContent>
                <w:r w:rsidR="001B02F7">
                  <w:rPr>
                    <w:rFonts w:ascii="MS Gothic" w:eastAsia="MS Gothic" w:hAnsi="MS Gothic" w:cstheme="minorHAnsi" w:hint="eastAsia"/>
                    <w:sz w:val="14"/>
                    <w:szCs w:val="14"/>
                    <w:lang w:val="en-GB"/>
                  </w:rPr>
                  <w:t>☐</w:t>
                </w:r>
              </w:sdtContent>
            </w:sdt>
            <w:r w:rsidR="001B02F7" w:rsidRPr="002821D2">
              <w:rPr>
                <w:rFonts w:asciiTheme="minorHAnsi" w:hAnsiTheme="minorHAnsi" w:cstheme="minorHAnsi"/>
                <w:sz w:val="14"/>
                <w:szCs w:val="14"/>
                <w:lang w:val="en-GB"/>
              </w:rPr>
              <w:t xml:space="preserve"> GOAL 7: Affordable and Clean Energy</w:t>
            </w:r>
          </w:p>
        </w:tc>
        <w:tc>
          <w:tcPr>
            <w:tcW w:w="1631" w:type="dxa"/>
            <w:gridSpan w:val="3"/>
            <w:shd w:val="clear" w:color="auto" w:fill="auto"/>
          </w:tcPr>
          <w:p w14:paraId="228E7A99"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395038757"/>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8: Decent Work and Economic Growth</w:t>
            </w:r>
          </w:p>
        </w:tc>
        <w:tc>
          <w:tcPr>
            <w:tcW w:w="1621" w:type="dxa"/>
            <w:gridSpan w:val="2"/>
            <w:shd w:val="clear" w:color="auto" w:fill="auto"/>
          </w:tcPr>
          <w:p w14:paraId="4F01F6CE" w14:textId="1D339E56"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863515281"/>
                <w14:checkbox>
                  <w14:checked w14:val="0"/>
                  <w14:checkedState w14:val="2612" w14:font="MS Gothic"/>
                  <w14:uncheckedState w14:val="2610" w14:font="MS Gothic"/>
                </w14:checkbox>
              </w:sdtPr>
              <w:sdtContent>
                <w:r w:rsidR="001B02F7">
                  <w:rPr>
                    <w:rFonts w:ascii="MS Gothic" w:eastAsia="MS Gothic" w:hAnsi="MS Gothic" w:cstheme="minorHAnsi" w:hint="eastAsia"/>
                    <w:sz w:val="14"/>
                    <w:szCs w:val="14"/>
                    <w:lang w:val="en-GB"/>
                  </w:rPr>
                  <w:t>☐</w:t>
                </w:r>
              </w:sdtContent>
            </w:sdt>
            <w:r w:rsidR="001B02F7" w:rsidRPr="002821D2">
              <w:rPr>
                <w:rFonts w:asciiTheme="minorHAnsi" w:hAnsiTheme="minorHAnsi" w:cstheme="minorHAnsi"/>
                <w:sz w:val="14"/>
                <w:szCs w:val="14"/>
                <w:lang w:val="en-GB"/>
              </w:rPr>
              <w:t xml:space="preserve"> GOAL 9: Industry, Innovation and Infrastructure</w:t>
            </w:r>
          </w:p>
        </w:tc>
        <w:tc>
          <w:tcPr>
            <w:tcW w:w="1669" w:type="dxa"/>
            <w:gridSpan w:val="3"/>
            <w:shd w:val="clear" w:color="auto" w:fill="auto"/>
          </w:tcPr>
          <w:p w14:paraId="196611A8"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2119720175"/>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10: Reduced Inequality</w:t>
            </w:r>
          </w:p>
        </w:tc>
        <w:tc>
          <w:tcPr>
            <w:tcW w:w="1651" w:type="dxa"/>
            <w:gridSpan w:val="3"/>
            <w:shd w:val="clear" w:color="auto" w:fill="auto"/>
          </w:tcPr>
          <w:p w14:paraId="7BC0252E" w14:textId="2B7A69CB"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2008277000"/>
                <w14:checkbox>
                  <w14:checked w14:val="0"/>
                  <w14:checkedState w14:val="2612" w14:font="MS Gothic"/>
                  <w14:uncheckedState w14:val="2610" w14:font="MS Gothic"/>
                </w14:checkbox>
              </w:sdtPr>
              <w:sdtContent>
                <w:r w:rsidR="001B02F7">
                  <w:rPr>
                    <w:rFonts w:ascii="MS Gothic" w:eastAsia="MS Gothic" w:hAnsi="MS Gothic" w:cstheme="minorHAnsi" w:hint="eastAsia"/>
                    <w:sz w:val="14"/>
                    <w:szCs w:val="14"/>
                    <w:lang w:val="en-GB"/>
                  </w:rPr>
                  <w:t>☐</w:t>
                </w:r>
              </w:sdtContent>
            </w:sdt>
            <w:r w:rsidR="001B02F7" w:rsidRPr="002821D2">
              <w:rPr>
                <w:rFonts w:asciiTheme="minorHAnsi" w:hAnsiTheme="minorHAnsi" w:cstheme="minorHAnsi"/>
                <w:sz w:val="14"/>
                <w:szCs w:val="14"/>
                <w:lang w:val="en-GB"/>
              </w:rPr>
              <w:t xml:space="preserve"> GOAL 11: Sustainable Cities and Communities</w:t>
            </w:r>
          </w:p>
        </w:tc>
        <w:tc>
          <w:tcPr>
            <w:tcW w:w="1653" w:type="dxa"/>
            <w:gridSpan w:val="2"/>
            <w:shd w:val="clear" w:color="auto" w:fill="auto"/>
          </w:tcPr>
          <w:p w14:paraId="155F5D09" w14:textId="3C4B35BD"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432124110"/>
                <w14:checkbox>
                  <w14:checked w14:val="0"/>
                  <w14:checkedState w14:val="2612" w14:font="MS Gothic"/>
                  <w14:uncheckedState w14:val="2610" w14:font="MS Gothic"/>
                </w14:checkbox>
              </w:sdtPr>
              <w:sdtContent>
                <w:r w:rsidR="001B02F7">
                  <w:rPr>
                    <w:rFonts w:ascii="MS Gothic" w:eastAsia="MS Gothic" w:hAnsi="MS Gothic" w:cstheme="minorHAnsi" w:hint="eastAsia"/>
                    <w:sz w:val="14"/>
                    <w:szCs w:val="14"/>
                    <w:lang w:val="en-GB"/>
                  </w:rPr>
                  <w:t>☐</w:t>
                </w:r>
              </w:sdtContent>
            </w:sdt>
            <w:r w:rsidR="001B02F7" w:rsidRPr="002821D2">
              <w:rPr>
                <w:rFonts w:asciiTheme="minorHAnsi" w:hAnsiTheme="minorHAnsi" w:cstheme="minorHAnsi"/>
                <w:sz w:val="14"/>
                <w:szCs w:val="14"/>
                <w:lang w:val="en-GB"/>
              </w:rPr>
              <w:t xml:space="preserve"> GOAL 12: Responsible Consumption and Production</w:t>
            </w:r>
          </w:p>
        </w:tc>
      </w:tr>
      <w:tr w:rsidR="001B02F7" w:rsidRPr="002821D2" w14:paraId="246FDD3B" w14:textId="77777777" w:rsidTr="001B02F7">
        <w:trPr>
          <w:trHeight w:val="68"/>
          <w:jc w:val="center"/>
        </w:trPr>
        <w:tc>
          <w:tcPr>
            <w:tcW w:w="1629" w:type="dxa"/>
            <w:gridSpan w:val="2"/>
            <w:shd w:val="clear" w:color="auto" w:fill="auto"/>
          </w:tcPr>
          <w:p w14:paraId="17D9CEF5" w14:textId="51687EE8"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066764841"/>
                <w14:checkbox>
                  <w14:checked w14:val="0"/>
                  <w14:checkedState w14:val="2612" w14:font="MS Gothic"/>
                  <w14:uncheckedState w14:val="2610" w14:font="MS Gothic"/>
                </w14:checkbox>
              </w:sdtPr>
              <w:sdtContent>
                <w:r w:rsidR="001B02F7">
                  <w:rPr>
                    <w:rFonts w:ascii="MS Gothic" w:eastAsia="MS Gothic" w:hAnsi="MS Gothic" w:cstheme="minorHAnsi" w:hint="eastAsia"/>
                    <w:sz w:val="14"/>
                    <w:szCs w:val="14"/>
                    <w:lang w:val="en-GB"/>
                  </w:rPr>
                  <w:t>☐</w:t>
                </w:r>
              </w:sdtContent>
            </w:sdt>
            <w:r w:rsidR="001B02F7" w:rsidRPr="002821D2">
              <w:rPr>
                <w:rFonts w:asciiTheme="minorHAnsi" w:hAnsiTheme="minorHAnsi" w:cstheme="minorHAnsi"/>
                <w:sz w:val="14"/>
                <w:szCs w:val="14"/>
                <w:lang w:val="en-GB"/>
              </w:rPr>
              <w:t xml:space="preserve"> GOAL 13: Climate Action</w:t>
            </w:r>
          </w:p>
        </w:tc>
        <w:tc>
          <w:tcPr>
            <w:tcW w:w="1631" w:type="dxa"/>
            <w:gridSpan w:val="3"/>
            <w:shd w:val="clear" w:color="auto" w:fill="auto"/>
          </w:tcPr>
          <w:p w14:paraId="19E55038"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689442391"/>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14: Life Below Water</w:t>
            </w:r>
          </w:p>
        </w:tc>
        <w:tc>
          <w:tcPr>
            <w:tcW w:w="1621" w:type="dxa"/>
            <w:gridSpan w:val="2"/>
            <w:shd w:val="clear" w:color="auto" w:fill="auto"/>
          </w:tcPr>
          <w:p w14:paraId="0D432533"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882012427"/>
                <w14:checkbox>
                  <w14:checked w14:val="1"/>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15: Life on Land</w:t>
            </w:r>
          </w:p>
        </w:tc>
        <w:tc>
          <w:tcPr>
            <w:tcW w:w="1669" w:type="dxa"/>
            <w:gridSpan w:val="3"/>
            <w:shd w:val="clear" w:color="auto" w:fill="auto"/>
          </w:tcPr>
          <w:p w14:paraId="63F6D97C"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572723392"/>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16: Peace and Justice Strong Institutions</w:t>
            </w:r>
          </w:p>
        </w:tc>
        <w:tc>
          <w:tcPr>
            <w:tcW w:w="1651" w:type="dxa"/>
            <w:gridSpan w:val="3"/>
            <w:shd w:val="clear" w:color="auto" w:fill="auto"/>
          </w:tcPr>
          <w:p w14:paraId="10026096" w14:textId="77777777" w:rsidR="001B02F7" w:rsidRPr="002821D2" w:rsidRDefault="00000000" w:rsidP="000B3DD0">
            <w:pPr>
              <w:rPr>
                <w:rFonts w:asciiTheme="minorHAnsi" w:hAnsiTheme="minorHAnsi" w:cstheme="minorHAnsi"/>
                <w:sz w:val="14"/>
                <w:szCs w:val="14"/>
                <w:lang w:val="en-GB"/>
              </w:rPr>
            </w:pPr>
            <w:sdt>
              <w:sdtPr>
                <w:rPr>
                  <w:rFonts w:asciiTheme="minorHAnsi" w:hAnsiTheme="minorHAnsi" w:cstheme="minorHAnsi"/>
                  <w:sz w:val="14"/>
                  <w:szCs w:val="14"/>
                  <w:lang w:val="en-GB"/>
                </w:rPr>
                <w:id w:val="1657955682"/>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14"/>
                    <w:szCs w:val="14"/>
                    <w:lang w:val="en-GB"/>
                  </w:rPr>
                  <w:t>☐</w:t>
                </w:r>
              </w:sdtContent>
            </w:sdt>
            <w:r w:rsidR="001B02F7" w:rsidRPr="002821D2">
              <w:rPr>
                <w:rFonts w:asciiTheme="minorHAnsi" w:hAnsiTheme="minorHAnsi" w:cstheme="minorHAnsi"/>
                <w:sz w:val="14"/>
                <w:szCs w:val="14"/>
                <w:lang w:val="en-GB"/>
              </w:rPr>
              <w:t xml:space="preserve"> GOAL 17: Partnerships to achieve the Goal</w:t>
            </w:r>
          </w:p>
        </w:tc>
        <w:tc>
          <w:tcPr>
            <w:tcW w:w="1653" w:type="dxa"/>
            <w:gridSpan w:val="2"/>
            <w:shd w:val="clear" w:color="auto" w:fill="auto"/>
          </w:tcPr>
          <w:p w14:paraId="46401B9B" w14:textId="77777777" w:rsidR="001B02F7" w:rsidRPr="002821D2" w:rsidRDefault="001B02F7" w:rsidP="000B3DD0">
            <w:pPr>
              <w:rPr>
                <w:rFonts w:asciiTheme="minorHAnsi" w:hAnsiTheme="minorHAnsi" w:cstheme="minorHAnsi"/>
                <w:sz w:val="14"/>
                <w:szCs w:val="14"/>
              </w:rPr>
            </w:pPr>
          </w:p>
        </w:tc>
      </w:tr>
      <w:tr w:rsidR="001B02F7" w:rsidRPr="002821D2" w14:paraId="3C004659" w14:textId="77777777" w:rsidTr="001B02F7">
        <w:trPr>
          <w:jc w:val="center"/>
        </w:trPr>
        <w:tc>
          <w:tcPr>
            <w:tcW w:w="9854" w:type="dxa"/>
            <w:gridSpan w:val="15"/>
            <w:shd w:val="clear" w:color="auto" w:fill="D9D9D9" w:themeFill="background1" w:themeFillShade="D9"/>
          </w:tcPr>
          <w:p w14:paraId="4FE73BD3" w14:textId="77777777" w:rsidR="001B02F7" w:rsidRPr="002C259C" w:rsidRDefault="001B02F7" w:rsidP="000B3DD0">
            <w:pPr>
              <w:jc w:val="both"/>
              <w:rPr>
                <w:rFonts w:asciiTheme="minorHAnsi" w:hAnsiTheme="minorHAnsi" w:cstheme="minorHAnsi"/>
                <w:sz w:val="20"/>
                <w:szCs w:val="20"/>
                <w:rtl/>
              </w:rPr>
            </w:pPr>
            <w:r w:rsidRPr="002C259C">
              <w:rPr>
                <w:rFonts w:asciiTheme="minorHAnsi" w:hAnsiTheme="minorHAnsi" w:cstheme="minorHAnsi"/>
                <w:sz w:val="20"/>
                <w:szCs w:val="20"/>
              </w:rPr>
              <w:t>Assessment Weights</w:t>
            </w:r>
            <w:r w:rsidR="007866C3" w:rsidRPr="002C259C">
              <w:rPr>
                <w:rFonts w:asciiTheme="minorHAnsi" w:hAnsiTheme="minorHAnsi" w:cstheme="minorHAnsi" w:hint="cs"/>
                <w:sz w:val="20"/>
                <w:szCs w:val="20"/>
                <w:rtl/>
              </w:rPr>
              <w:t xml:space="preserve">    </w:t>
            </w:r>
          </w:p>
          <w:p w14:paraId="7286E4B1" w14:textId="7E39C5E4" w:rsidR="007866C3" w:rsidRPr="002C259C" w:rsidRDefault="007866C3" w:rsidP="007866C3">
            <w:pPr>
              <w:bidi/>
              <w:jc w:val="both"/>
              <w:rPr>
                <w:rFonts w:asciiTheme="minorHAnsi" w:hAnsiTheme="minorHAnsi" w:cstheme="minorHAnsi"/>
                <w:sz w:val="20"/>
                <w:szCs w:val="20"/>
              </w:rPr>
            </w:pPr>
            <w:r w:rsidRPr="002C259C">
              <w:rPr>
                <w:rFonts w:asciiTheme="minorHAnsi" w:hAnsiTheme="minorHAnsi" w:cstheme="minorHAnsi" w:hint="cs"/>
                <w:color w:val="C00000"/>
                <w:sz w:val="18"/>
                <w:szCs w:val="18"/>
                <w:rtl/>
              </w:rPr>
              <w:t>في هذا الجزء يتم تحديد النسب المختلفة لأساليب التقييم كما هو محدد باللائحة الدراسية، مع اختيار النمط من خلال اختيار المربع بجانب الأنماط المختلفة</w:t>
            </w:r>
          </w:p>
        </w:tc>
      </w:tr>
      <w:tr w:rsidR="001B02F7" w:rsidRPr="002821D2" w14:paraId="472EAF1E" w14:textId="77777777" w:rsidTr="001B02F7">
        <w:trPr>
          <w:jc w:val="center"/>
        </w:trPr>
        <w:tc>
          <w:tcPr>
            <w:tcW w:w="1471" w:type="dxa"/>
            <w:vMerge w:val="restart"/>
            <w:shd w:val="clear" w:color="auto" w:fill="auto"/>
            <w:vAlign w:val="center"/>
          </w:tcPr>
          <w:p w14:paraId="71979B79"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Student Activities (SA)</w:t>
            </w:r>
          </w:p>
        </w:tc>
        <w:tc>
          <w:tcPr>
            <w:tcW w:w="2360" w:type="dxa"/>
            <w:gridSpan w:val="5"/>
            <w:shd w:val="clear" w:color="auto" w:fill="auto"/>
            <w:vAlign w:val="center"/>
          </w:tcPr>
          <w:p w14:paraId="6034544F"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Midterm (MT)</w:t>
            </w:r>
          </w:p>
        </w:tc>
        <w:tc>
          <w:tcPr>
            <w:tcW w:w="3228" w:type="dxa"/>
            <w:gridSpan w:val="5"/>
            <w:shd w:val="clear" w:color="auto" w:fill="auto"/>
            <w:vAlign w:val="center"/>
          </w:tcPr>
          <w:p w14:paraId="52935582"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Practical / Oral Exam (PE)</w:t>
            </w:r>
          </w:p>
        </w:tc>
        <w:tc>
          <w:tcPr>
            <w:tcW w:w="2795" w:type="dxa"/>
            <w:gridSpan w:val="4"/>
            <w:shd w:val="clear" w:color="auto" w:fill="auto"/>
            <w:vAlign w:val="center"/>
          </w:tcPr>
          <w:p w14:paraId="79442AE6"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Final (FE)</w:t>
            </w:r>
          </w:p>
        </w:tc>
      </w:tr>
      <w:tr w:rsidR="001B02F7" w:rsidRPr="002821D2" w14:paraId="7FC7344D" w14:textId="77777777" w:rsidTr="001B02F7">
        <w:trPr>
          <w:jc w:val="center"/>
        </w:trPr>
        <w:tc>
          <w:tcPr>
            <w:tcW w:w="1471" w:type="dxa"/>
            <w:vMerge/>
            <w:shd w:val="clear" w:color="auto" w:fill="auto"/>
            <w:vAlign w:val="center"/>
          </w:tcPr>
          <w:p w14:paraId="6500EB96" w14:textId="77777777" w:rsidR="001B02F7" w:rsidRPr="002821D2" w:rsidRDefault="001B02F7" w:rsidP="000B3DD0">
            <w:pPr>
              <w:jc w:val="both"/>
              <w:rPr>
                <w:rFonts w:asciiTheme="minorHAnsi" w:hAnsiTheme="minorHAnsi" w:cstheme="minorHAnsi"/>
                <w:sz w:val="20"/>
                <w:szCs w:val="20"/>
              </w:rPr>
            </w:pPr>
          </w:p>
        </w:tc>
        <w:tc>
          <w:tcPr>
            <w:tcW w:w="1396" w:type="dxa"/>
            <w:gridSpan w:val="3"/>
            <w:shd w:val="clear" w:color="auto" w:fill="auto"/>
            <w:vAlign w:val="center"/>
          </w:tcPr>
          <w:p w14:paraId="6F5AC397" w14:textId="77777777" w:rsidR="001B02F7" w:rsidRPr="002821D2" w:rsidRDefault="00000000" w:rsidP="000B3DD0">
            <w:pPr>
              <w:jc w:val="both"/>
              <w:rPr>
                <w:rFonts w:asciiTheme="minorHAnsi" w:hAnsiTheme="minorHAnsi" w:cstheme="minorHAnsi"/>
                <w:sz w:val="20"/>
                <w:szCs w:val="20"/>
              </w:rPr>
            </w:pPr>
            <w:sdt>
              <w:sdtPr>
                <w:rPr>
                  <w:rFonts w:asciiTheme="minorHAnsi" w:hAnsiTheme="minorHAnsi" w:cstheme="minorHAnsi"/>
                  <w:sz w:val="20"/>
                  <w:szCs w:val="20"/>
                </w:rPr>
                <w:id w:val="-943462592"/>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20"/>
                    <w:szCs w:val="20"/>
                  </w:rPr>
                  <w:t>☐</w:t>
                </w:r>
              </w:sdtContent>
            </w:sdt>
            <w:r w:rsidR="001B02F7" w:rsidRPr="002821D2">
              <w:rPr>
                <w:rFonts w:asciiTheme="minorHAnsi" w:hAnsiTheme="minorHAnsi" w:cstheme="minorHAnsi"/>
                <w:sz w:val="20"/>
                <w:szCs w:val="20"/>
              </w:rPr>
              <w:t xml:space="preserve"> Assessment</w:t>
            </w:r>
          </w:p>
        </w:tc>
        <w:tc>
          <w:tcPr>
            <w:tcW w:w="964" w:type="dxa"/>
            <w:gridSpan w:val="2"/>
            <w:shd w:val="clear" w:color="auto" w:fill="auto"/>
            <w:vAlign w:val="center"/>
          </w:tcPr>
          <w:p w14:paraId="080E597E" w14:textId="7CFBA27B" w:rsidR="001B02F7" w:rsidRPr="002821D2" w:rsidRDefault="00000000" w:rsidP="000B3DD0">
            <w:pPr>
              <w:jc w:val="both"/>
              <w:rPr>
                <w:rFonts w:asciiTheme="minorHAnsi" w:hAnsiTheme="minorHAnsi" w:cstheme="minorHAnsi"/>
                <w:sz w:val="20"/>
                <w:szCs w:val="20"/>
              </w:rPr>
            </w:pPr>
            <w:sdt>
              <w:sdtPr>
                <w:rPr>
                  <w:rFonts w:asciiTheme="minorHAnsi" w:hAnsiTheme="minorHAnsi" w:cstheme="minorHAnsi"/>
                  <w:sz w:val="20"/>
                  <w:szCs w:val="20"/>
                </w:rPr>
                <w:id w:val="-454255216"/>
                <w14:checkbox>
                  <w14:checked w14:val="0"/>
                  <w14:checkedState w14:val="2612" w14:font="MS Gothic"/>
                  <w14:uncheckedState w14:val="2610" w14:font="MS Gothic"/>
                </w14:checkbox>
              </w:sdtPr>
              <w:sdtContent>
                <w:r w:rsidR="001B02F7">
                  <w:rPr>
                    <w:rFonts w:ascii="MS Gothic" w:eastAsia="MS Gothic" w:hAnsi="MS Gothic" w:cstheme="minorHAnsi" w:hint="eastAsia"/>
                    <w:sz w:val="20"/>
                    <w:szCs w:val="20"/>
                  </w:rPr>
                  <w:t>☐</w:t>
                </w:r>
              </w:sdtContent>
            </w:sdt>
            <w:r w:rsidR="001B02F7" w:rsidRPr="002821D2">
              <w:rPr>
                <w:rFonts w:asciiTheme="minorHAnsi" w:hAnsiTheme="minorHAnsi" w:cstheme="minorHAnsi"/>
                <w:sz w:val="20"/>
                <w:szCs w:val="20"/>
              </w:rPr>
              <w:t xml:space="preserve"> Exam</w:t>
            </w:r>
          </w:p>
        </w:tc>
        <w:tc>
          <w:tcPr>
            <w:tcW w:w="1614" w:type="dxa"/>
            <w:gridSpan w:val="3"/>
            <w:shd w:val="clear" w:color="auto" w:fill="auto"/>
            <w:vAlign w:val="center"/>
          </w:tcPr>
          <w:p w14:paraId="298BDDF6" w14:textId="77777777" w:rsidR="001B02F7" w:rsidRPr="002821D2" w:rsidRDefault="00000000" w:rsidP="000B3DD0">
            <w:pPr>
              <w:jc w:val="both"/>
              <w:rPr>
                <w:rFonts w:asciiTheme="minorHAnsi" w:hAnsiTheme="minorHAnsi" w:cstheme="minorHAnsi"/>
                <w:sz w:val="20"/>
                <w:szCs w:val="20"/>
              </w:rPr>
            </w:pPr>
            <w:sdt>
              <w:sdtPr>
                <w:rPr>
                  <w:rFonts w:asciiTheme="minorHAnsi" w:hAnsiTheme="minorHAnsi" w:cstheme="minorHAnsi"/>
                  <w:sz w:val="20"/>
                  <w:szCs w:val="20"/>
                </w:rPr>
                <w:id w:val="187112399"/>
                <w14:checkbox>
                  <w14:checked w14:val="0"/>
                  <w14:checkedState w14:val="2612" w14:font="MS Gothic"/>
                  <w14:uncheckedState w14:val="2610" w14:font="MS Gothic"/>
                </w14:checkbox>
              </w:sdtPr>
              <w:sdtContent>
                <w:r w:rsidR="001B02F7" w:rsidRPr="002821D2">
                  <w:rPr>
                    <w:rFonts w:ascii="Segoe UI Symbol" w:hAnsi="Segoe UI Symbol" w:cs="Segoe UI Symbol"/>
                    <w:sz w:val="20"/>
                    <w:szCs w:val="20"/>
                  </w:rPr>
                  <w:t>☐</w:t>
                </w:r>
              </w:sdtContent>
            </w:sdt>
            <w:r w:rsidR="001B02F7" w:rsidRPr="002821D2">
              <w:rPr>
                <w:rFonts w:asciiTheme="minorHAnsi" w:hAnsiTheme="minorHAnsi" w:cstheme="minorHAnsi"/>
                <w:sz w:val="20"/>
                <w:szCs w:val="20"/>
              </w:rPr>
              <w:t xml:space="preserve"> Practical Exam</w:t>
            </w:r>
          </w:p>
        </w:tc>
        <w:tc>
          <w:tcPr>
            <w:tcW w:w="1614" w:type="dxa"/>
            <w:gridSpan w:val="2"/>
            <w:shd w:val="clear" w:color="auto" w:fill="auto"/>
            <w:vAlign w:val="center"/>
          </w:tcPr>
          <w:p w14:paraId="75CF0021" w14:textId="77777777" w:rsidR="001B02F7" w:rsidRPr="002821D2" w:rsidRDefault="00000000" w:rsidP="000B3DD0">
            <w:pPr>
              <w:jc w:val="both"/>
              <w:rPr>
                <w:rFonts w:asciiTheme="minorHAnsi" w:hAnsiTheme="minorHAnsi" w:cstheme="minorHAnsi"/>
                <w:sz w:val="20"/>
                <w:szCs w:val="20"/>
              </w:rPr>
            </w:pPr>
            <w:sdt>
              <w:sdtPr>
                <w:rPr>
                  <w:rFonts w:asciiTheme="minorHAnsi" w:hAnsiTheme="minorHAnsi" w:cstheme="minorHAnsi"/>
                  <w:sz w:val="20"/>
                  <w:szCs w:val="20"/>
                </w:rPr>
                <w:id w:val="394481297"/>
                <w14:checkbox>
                  <w14:checked w14:val="1"/>
                  <w14:checkedState w14:val="2612" w14:font="MS Gothic"/>
                  <w14:uncheckedState w14:val="2610" w14:font="MS Gothic"/>
                </w14:checkbox>
              </w:sdtPr>
              <w:sdtContent>
                <w:r w:rsidR="001B02F7" w:rsidRPr="002821D2">
                  <w:rPr>
                    <w:rFonts w:ascii="Segoe UI Symbol" w:eastAsia="MS Gothic" w:hAnsi="Segoe UI Symbol" w:cs="Segoe UI Symbol"/>
                    <w:sz w:val="20"/>
                    <w:szCs w:val="20"/>
                  </w:rPr>
                  <w:t>☒</w:t>
                </w:r>
              </w:sdtContent>
            </w:sdt>
            <w:r w:rsidR="001B02F7" w:rsidRPr="002821D2">
              <w:rPr>
                <w:rFonts w:asciiTheme="minorHAnsi" w:hAnsiTheme="minorHAnsi" w:cstheme="minorHAnsi"/>
                <w:sz w:val="20"/>
                <w:szCs w:val="20"/>
              </w:rPr>
              <w:t xml:space="preserve"> Oral Exam</w:t>
            </w:r>
          </w:p>
        </w:tc>
        <w:tc>
          <w:tcPr>
            <w:tcW w:w="1397" w:type="dxa"/>
            <w:gridSpan w:val="3"/>
            <w:shd w:val="clear" w:color="auto" w:fill="auto"/>
            <w:vAlign w:val="center"/>
          </w:tcPr>
          <w:p w14:paraId="2144E30F" w14:textId="0DD334BB" w:rsidR="001B02F7" w:rsidRPr="002821D2" w:rsidRDefault="00000000" w:rsidP="000B3DD0">
            <w:pPr>
              <w:jc w:val="both"/>
              <w:rPr>
                <w:rFonts w:asciiTheme="minorHAnsi" w:hAnsiTheme="minorHAnsi" w:cstheme="minorHAnsi"/>
                <w:sz w:val="20"/>
                <w:szCs w:val="20"/>
              </w:rPr>
            </w:pPr>
            <w:sdt>
              <w:sdtPr>
                <w:rPr>
                  <w:rFonts w:asciiTheme="minorHAnsi" w:hAnsiTheme="minorHAnsi" w:cstheme="minorHAnsi"/>
                  <w:sz w:val="20"/>
                  <w:szCs w:val="20"/>
                </w:rPr>
                <w:id w:val="1931003619"/>
                <w14:checkbox>
                  <w14:checked w14:val="0"/>
                  <w14:checkedState w14:val="2612" w14:font="MS Gothic"/>
                  <w14:uncheckedState w14:val="2610" w14:font="MS Gothic"/>
                </w14:checkbox>
              </w:sdtPr>
              <w:sdtContent>
                <w:r w:rsidR="001B02F7">
                  <w:rPr>
                    <w:rFonts w:ascii="MS Gothic" w:eastAsia="MS Gothic" w:hAnsi="MS Gothic" w:cstheme="minorHAnsi" w:hint="eastAsia"/>
                    <w:sz w:val="20"/>
                    <w:szCs w:val="20"/>
                  </w:rPr>
                  <w:t>☐</w:t>
                </w:r>
              </w:sdtContent>
            </w:sdt>
            <w:r w:rsidR="001B02F7" w:rsidRPr="002821D2">
              <w:rPr>
                <w:rFonts w:asciiTheme="minorHAnsi" w:hAnsiTheme="minorHAnsi" w:cstheme="minorHAnsi"/>
                <w:sz w:val="20"/>
                <w:szCs w:val="20"/>
              </w:rPr>
              <w:t xml:space="preserve"> Assessment</w:t>
            </w:r>
          </w:p>
        </w:tc>
        <w:tc>
          <w:tcPr>
            <w:tcW w:w="1398" w:type="dxa"/>
            <w:shd w:val="clear" w:color="auto" w:fill="auto"/>
            <w:vAlign w:val="center"/>
          </w:tcPr>
          <w:p w14:paraId="6AC76DAB" w14:textId="77777777" w:rsidR="001B02F7" w:rsidRPr="002821D2" w:rsidRDefault="00000000" w:rsidP="000B3DD0">
            <w:pPr>
              <w:jc w:val="both"/>
              <w:rPr>
                <w:rFonts w:asciiTheme="minorHAnsi" w:hAnsiTheme="minorHAnsi" w:cstheme="minorHAnsi"/>
                <w:sz w:val="20"/>
                <w:szCs w:val="20"/>
              </w:rPr>
            </w:pPr>
            <w:sdt>
              <w:sdtPr>
                <w:rPr>
                  <w:rFonts w:asciiTheme="minorHAnsi" w:hAnsiTheme="minorHAnsi" w:cstheme="minorHAnsi"/>
                  <w:sz w:val="20"/>
                  <w:szCs w:val="20"/>
                </w:rPr>
                <w:id w:val="1711137694"/>
                <w14:checkbox>
                  <w14:checked w14:val="0"/>
                  <w14:checkedState w14:val="2612" w14:font="MS Gothic"/>
                  <w14:uncheckedState w14:val="2610" w14:font="MS Gothic"/>
                </w14:checkbox>
              </w:sdtPr>
              <w:sdtContent>
                <w:r w:rsidR="001B02F7" w:rsidRPr="002821D2">
                  <w:rPr>
                    <w:rFonts w:ascii="Segoe UI Symbol" w:eastAsia="MS Gothic" w:hAnsi="Segoe UI Symbol" w:cs="Segoe UI Symbol"/>
                    <w:sz w:val="20"/>
                    <w:szCs w:val="20"/>
                  </w:rPr>
                  <w:t>☐</w:t>
                </w:r>
              </w:sdtContent>
            </w:sdt>
            <w:r w:rsidR="001B02F7" w:rsidRPr="002821D2">
              <w:rPr>
                <w:rFonts w:asciiTheme="minorHAnsi" w:hAnsiTheme="minorHAnsi" w:cstheme="minorHAnsi"/>
                <w:sz w:val="20"/>
                <w:szCs w:val="20"/>
              </w:rPr>
              <w:t xml:space="preserve"> Exam</w:t>
            </w:r>
          </w:p>
        </w:tc>
      </w:tr>
      <w:tr w:rsidR="001B02F7" w:rsidRPr="002821D2" w14:paraId="10D7C852" w14:textId="77777777" w:rsidTr="001B02F7">
        <w:trPr>
          <w:jc w:val="center"/>
        </w:trPr>
        <w:tc>
          <w:tcPr>
            <w:tcW w:w="1471" w:type="dxa"/>
            <w:vAlign w:val="center"/>
          </w:tcPr>
          <w:p w14:paraId="182E5F7E" w14:textId="7897712B" w:rsidR="001B02F7" w:rsidRPr="002821D2" w:rsidRDefault="001B02F7" w:rsidP="001B02F7">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c>
          <w:tcPr>
            <w:tcW w:w="2360" w:type="dxa"/>
            <w:gridSpan w:val="5"/>
            <w:vAlign w:val="center"/>
          </w:tcPr>
          <w:p w14:paraId="46121F71" w14:textId="6C3D97B2" w:rsidR="001B02F7" w:rsidRPr="002821D2" w:rsidRDefault="001B02F7" w:rsidP="001B02F7">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c>
          <w:tcPr>
            <w:tcW w:w="3228" w:type="dxa"/>
            <w:gridSpan w:val="5"/>
            <w:vAlign w:val="center"/>
          </w:tcPr>
          <w:p w14:paraId="404D1482" w14:textId="665FE17D" w:rsidR="001B02F7" w:rsidRPr="002821D2" w:rsidRDefault="001B02F7" w:rsidP="001B02F7">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c>
          <w:tcPr>
            <w:tcW w:w="2795" w:type="dxa"/>
            <w:gridSpan w:val="4"/>
            <w:vAlign w:val="center"/>
          </w:tcPr>
          <w:p w14:paraId="68188CA0" w14:textId="1A13E59E" w:rsidR="001B02F7" w:rsidRPr="007866C3" w:rsidRDefault="001B02F7" w:rsidP="007866C3">
            <w:pPr>
              <w:jc w:val="center"/>
            </w:pPr>
            <w:r w:rsidRPr="007866C3">
              <w:rPr>
                <w:color w:val="C00000"/>
              </w:rPr>
              <w:t>-</w:t>
            </w:r>
          </w:p>
        </w:tc>
      </w:tr>
      <w:tr w:rsidR="001B02F7" w:rsidRPr="002821D2" w14:paraId="67C47F45" w14:textId="77777777" w:rsidTr="001B02F7">
        <w:trPr>
          <w:jc w:val="center"/>
        </w:trPr>
        <w:tc>
          <w:tcPr>
            <w:tcW w:w="9854" w:type="dxa"/>
            <w:gridSpan w:val="15"/>
            <w:shd w:val="clear" w:color="auto" w:fill="D9D9D9" w:themeFill="background1" w:themeFillShade="D9"/>
          </w:tcPr>
          <w:p w14:paraId="6906FC5D" w14:textId="77777777" w:rsidR="001B02F7" w:rsidRDefault="001B02F7" w:rsidP="000B3DD0">
            <w:pPr>
              <w:jc w:val="both"/>
              <w:rPr>
                <w:rFonts w:asciiTheme="minorHAnsi" w:hAnsiTheme="minorHAnsi" w:cstheme="minorHAnsi"/>
                <w:sz w:val="20"/>
                <w:szCs w:val="20"/>
                <w:rtl/>
              </w:rPr>
            </w:pPr>
            <w:r w:rsidRPr="002821D2">
              <w:rPr>
                <w:rFonts w:asciiTheme="minorHAnsi" w:hAnsiTheme="minorHAnsi" w:cstheme="minorHAnsi"/>
                <w:sz w:val="20"/>
                <w:szCs w:val="20"/>
              </w:rPr>
              <w:t>Student Activities Breakdown (Distribution for Study Blocks)</w:t>
            </w:r>
          </w:p>
          <w:p w14:paraId="412C9E5F" w14:textId="61364554" w:rsidR="007866C3" w:rsidRPr="002C259C" w:rsidRDefault="007866C3" w:rsidP="007866C3">
            <w:pPr>
              <w:bidi/>
              <w:rPr>
                <w:rFonts w:asciiTheme="minorHAnsi" w:hAnsiTheme="minorHAnsi" w:cstheme="minorHAnsi"/>
                <w:sz w:val="20"/>
                <w:szCs w:val="20"/>
              </w:rPr>
            </w:pPr>
            <w:r w:rsidRPr="002C259C">
              <w:rPr>
                <w:rFonts w:asciiTheme="minorHAnsi" w:hAnsiTheme="minorHAnsi" w:cstheme="minorHAnsi" w:hint="cs"/>
                <w:color w:val="C00000"/>
                <w:sz w:val="18"/>
                <w:szCs w:val="18"/>
                <w:rtl/>
              </w:rPr>
              <w:t xml:space="preserve">في هذا الجزء يتم تحديد النسب المختلفة للأنشطة المصاحبة </w:t>
            </w:r>
            <w:r w:rsidR="002C259C" w:rsidRPr="002C259C">
              <w:rPr>
                <w:rFonts w:asciiTheme="minorHAnsi" w:hAnsiTheme="minorHAnsi" w:cstheme="minorHAnsi" w:hint="cs"/>
                <w:color w:val="C00000"/>
                <w:sz w:val="18"/>
                <w:szCs w:val="18"/>
                <w:rtl/>
              </w:rPr>
              <w:t>للمقرر.</w:t>
            </w:r>
          </w:p>
        </w:tc>
      </w:tr>
      <w:tr w:rsidR="001B02F7" w:rsidRPr="002821D2" w14:paraId="20555DAE" w14:textId="77777777" w:rsidTr="001B02F7">
        <w:trPr>
          <w:jc w:val="center"/>
        </w:trPr>
        <w:tc>
          <w:tcPr>
            <w:tcW w:w="2454" w:type="dxa"/>
            <w:gridSpan w:val="3"/>
            <w:shd w:val="clear" w:color="auto" w:fill="D9D9D9" w:themeFill="background1" w:themeFillShade="D9"/>
            <w:vAlign w:val="center"/>
          </w:tcPr>
          <w:p w14:paraId="78537552"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Seminar-based (SB)</w:t>
            </w:r>
          </w:p>
        </w:tc>
        <w:tc>
          <w:tcPr>
            <w:tcW w:w="2469" w:type="dxa"/>
            <w:gridSpan w:val="5"/>
            <w:shd w:val="clear" w:color="auto" w:fill="D9D9D9" w:themeFill="background1" w:themeFillShade="D9"/>
            <w:vAlign w:val="center"/>
          </w:tcPr>
          <w:p w14:paraId="34C8C346"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Self-learning-based (SL)</w:t>
            </w:r>
          </w:p>
        </w:tc>
        <w:tc>
          <w:tcPr>
            <w:tcW w:w="2464" w:type="dxa"/>
            <w:gridSpan w:val="4"/>
            <w:shd w:val="clear" w:color="auto" w:fill="D9D9D9" w:themeFill="background1" w:themeFillShade="D9"/>
            <w:vAlign w:val="center"/>
          </w:tcPr>
          <w:p w14:paraId="14F83145"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Project-based (PB)</w:t>
            </w:r>
          </w:p>
        </w:tc>
        <w:tc>
          <w:tcPr>
            <w:tcW w:w="2467" w:type="dxa"/>
            <w:gridSpan w:val="3"/>
            <w:shd w:val="clear" w:color="auto" w:fill="D9D9D9" w:themeFill="background1" w:themeFillShade="D9"/>
            <w:vAlign w:val="center"/>
          </w:tcPr>
          <w:p w14:paraId="1086D992" w14:textId="77777777" w:rsidR="001B02F7" w:rsidRPr="002821D2" w:rsidRDefault="001B02F7" w:rsidP="000B3DD0">
            <w:pPr>
              <w:jc w:val="both"/>
              <w:rPr>
                <w:rFonts w:asciiTheme="minorHAnsi" w:hAnsiTheme="minorHAnsi" w:cstheme="minorHAnsi"/>
                <w:sz w:val="20"/>
                <w:szCs w:val="20"/>
              </w:rPr>
            </w:pPr>
            <w:r w:rsidRPr="002821D2">
              <w:rPr>
                <w:rFonts w:asciiTheme="minorHAnsi" w:hAnsiTheme="minorHAnsi" w:cstheme="minorHAnsi"/>
                <w:sz w:val="20"/>
                <w:szCs w:val="20"/>
              </w:rPr>
              <w:t>Industry-based (IB)</w:t>
            </w:r>
          </w:p>
        </w:tc>
      </w:tr>
      <w:tr w:rsidR="001B02F7" w:rsidRPr="002821D2" w14:paraId="128648FE" w14:textId="77777777" w:rsidTr="001B02F7">
        <w:trPr>
          <w:jc w:val="center"/>
        </w:trPr>
        <w:tc>
          <w:tcPr>
            <w:tcW w:w="2454" w:type="dxa"/>
            <w:gridSpan w:val="3"/>
            <w:vAlign w:val="center"/>
          </w:tcPr>
          <w:p w14:paraId="05F79310" w14:textId="18BB4EAF" w:rsidR="001B02F7" w:rsidRPr="002821D2" w:rsidRDefault="001B02F7" w:rsidP="001B02F7">
            <w:pPr>
              <w:jc w:val="center"/>
              <w:rPr>
                <w:rFonts w:asciiTheme="minorHAnsi" w:hAnsiTheme="minorHAnsi" w:cstheme="minorHAnsi"/>
                <w:sz w:val="20"/>
                <w:szCs w:val="20"/>
              </w:rPr>
            </w:pPr>
            <w:r>
              <w:rPr>
                <w:rFonts w:asciiTheme="minorHAnsi" w:hAnsiTheme="minorHAnsi" w:cstheme="minorHAnsi"/>
                <w:sz w:val="20"/>
                <w:szCs w:val="20"/>
              </w:rPr>
              <w:t>-</w:t>
            </w:r>
          </w:p>
        </w:tc>
        <w:tc>
          <w:tcPr>
            <w:tcW w:w="2469" w:type="dxa"/>
            <w:gridSpan w:val="5"/>
            <w:vAlign w:val="center"/>
          </w:tcPr>
          <w:p w14:paraId="05D17ECB" w14:textId="09943A21" w:rsidR="001B02F7" w:rsidRPr="002821D2" w:rsidRDefault="001B02F7" w:rsidP="001B02F7">
            <w:pPr>
              <w:jc w:val="center"/>
              <w:rPr>
                <w:rFonts w:asciiTheme="minorHAnsi" w:hAnsiTheme="minorHAnsi" w:cstheme="minorHAnsi"/>
                <w:sz w:val="20"/>
                <w:szCs w:val="20"/>
              </w:rPr>
            </w:pPr>
            <w:r>
              <w:rPr>
                <w:rFonts w:asciiTheme="minorHAnsi" w:hAnsiTheme="minorHAnsi" w:cstheme="minorHAnsi"/>
                <w:sz w:val="20"/>
                <w:szCs w:val="20"/>
              </w:rPr>
              <w:t>-</w:t>
            </w:r>
          </w:p>
        </w:tc>
        <w:tc>
          <w:tcPr>
            <w:tcW w:w="2464" w:type="dxa"/>
            <w:gridSpan w:val="4"/>
            <w:vAlign w:val="center"/>
          </w:tcPr>
          <w:p w14:paraId="50F9EB24" w14:textId="4E8CB0A1" w:rsidR="001B02F7" w:rsidRPr="002821D2" w:rsidRDefault="001B02F7" w:rsidP="001B02F7">
            <w:pPr>
              <w:jc w:val="center"/>
              <w:rPr>
                <w:rFonts w:asciiTheme="minorHAnsi" w:hAnsiTheme="minorHAnsi" w:cstheme="minorHAnsi"/>
                <w:sz w:val="20"/>
                <w:szCs w:val="20"/>
              </w:rPr>
            </w:pPr>
            <w:r>
              <w:rPr>
                <w:rFonts w:asciiTheme="minorHAnsi" w:hAnsiTheme="minorHAnsi" w:cstheme="minorHAnsi"/>
                <w:sz w:val="20"/>
                <w:szCs w:val="20"/>
              </w:rPr>
              <w:t>-</w:t>
            </w:r>
          </w:p>
        </w:tc>
        <w:tc>
          <w:tcPr>
            <w:tcW w:w="2467" w:type="dxa"/>
            <w:gridSpan w:val="3"/>
            <w:vAlign w:val="center"/>
          </w:tcPr>
          <w:p w14:paraId="1EBEA32A" w14:textId="346E9E3F" w:rsidR="001B02F7" w:rsidRPr="002821D2" w:rsidRDefault="001B02F7" w:rsidP="001B02F7">
            <w:pPr>
              <w:jc w:val="center"/>
              <w:rPr>
                <w:rFonts w:asciiTheme="minorHAnsi" w:hAnsiTheme="minorHAnsi" w:cstheme="minorHAnsi"/>
                <w:sz w:val="20"/>
                <w:szCs w:val="20"/>
              </w:rPr>
            </w:pPr>
            <w:r>
              <w:rPr>
                <w:rFonts w:asciiTheme="minorHAnsi" w:hAnsiTheme="minorHAnsi" w:cstheme="minorHAnsi"/>
                <w:sz w:val="20"/>
                <w:szCs w:val="20"/>
              </w:rPr>
              <w:t>-</w:t>
            </w:r>
          </w:p>
        </w:tc>
      </w:tr>
    </w:tbl>
    <w:p w14:paraId="0E47C5C7"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287DA175" w14:textId="77777777" w:rsidR="001F6A21" w:rsidRDefault="001F6A21" w:rsidP="001F6A21">
      <w:pPr>
        <w:pStyle w:val="ListParagraph"/>
        <w:bidi/>
        <w:spacing w:before="120" w:after="60"/>
        <w:jc w:val="center"/>
        <w:rPr>
          <w:rFonts w:ascii="Calibri" w:hAnsi="Calibri" w:cs="Calibri"/>
          <w:color w:val="000000" w:themeColor="text1"/>
          <w:sz w:val="20"/>
          <w:szCs w:val="20"/>
          <w:rtl/>
        </w:rPr>
      </w:pPr>
    </w:p>
    <w:p w14:paraId="20A60ADA" w14:textId="77777777" w:rsidR="001F6A21" w:rsidRDefault="001F6A21" w:rsidP="001F6A21">
      <w:pPr>
        <w:pStyle w:val="ListParagraph"/>
        <w:bidi/>
        <w:spacing w:before="120" w:after="60"/>
        <w:jc w:val="center"/>
        <w:rPr>
          <w:rFonts w:ascii="Calibri" w:hAnsi="Calibri" w:cs="Calibri"/>
          <w:color w:val="000000" w:themeColor="text1"/>
          <w:sz w:val="20"/>
          <w:szCs w:val="20"/>
          <w:rtl/>
        </w:rPr>
      </w:pPr>
    </w:p>
    <w:p w14:paraId="790B1F61"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6A2167A9"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7A039AAA"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05F018DA"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0735B42A"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5D4D5DEB" w14:textId="77777777" w:rsidR="001B02F7" w:rsidRDefault="001B02F7" w:rsidP="001B02F7">
      <w:pPr>
        <w:pStyle w:val="ListParagraph"/>
        <w:bidi/>
        <w:spacing w:before="120" w:after="60"/>
        <w:jc w:val="center"/>
        <w:rPr>
          <w:rFonts w:ascii="Calibri" w:hAnsi="Calibri" w:cs="Calibri"/>
          <w:color w:val="000000" w:themeColor="text1"/>
          <w:sz w:val="20"/>
          <w:szCs w:val="20"/>
          <w:rtl/>
        </w:rPr>
      </w:pPr>
    </w:p>
    <w:p w14:paraId="4BC4766D" w14:textId="77777777" w:rsidR="00AD5331" w:rsidRDefault="00AD5331" w:rsidP="00340890">
      <w:pPr>
        <w:bidi/>
        <w:spacing w:before="120" w:after="60"/>
        <w:rPr>
          <w:rFonts w:ascii="Calibri" w:hAnsi="Calibri" w:cs="Calibri"/>
          <w:color w:val="000000" w:themeColor="text1"/>
          <w:sz w:val="20"/>
          <w:szCs w:val="20"/>
          <w:rtl/>
        </w:rPr>
      </w:pPr>
    </w:p>
    <w:p w14:paraId="61575089" w14:textId="77777777" w:rsidR="00340890" w:rsidRPr="00340890" w:rsidRDefault="00340890" w:rsidP="00340890">
      <w:pPr>
        <w:bidi/>
        <w:spacing w:before="120" w:after="60"/>
        <w:rPr>
          <w:rFonts w:ascii="Calibri" w:hAnsi="Calibri" w:cs="Calibri"/>
          <w:color w:val="000000" w:themeColor="text1"/>
          <w:sz w:val="20"/>
          <w:szCs w:val="20"/>
          <w:rtl/>
        </w:rPr>
      </w:pPr>
    </w:p>
    <w:p w14:paraId="26B7D650" w14:textId="0DA6B215" w:rsidR="007866C3" w:rsidRPr="003E0744" w:rsidRDefault="004F6305" w:rsidP="002631CE">
      <w:pPr>
        <w:bidi/>
        <w:spacing w:before="120" w:after="120"/>
        <w:jc w:val="center"/>
        <w:rPr>
          <w:rFonts w:ascii="Calibri" w:hAnsi="Calibri" w:cs="Calibri"/>
          <w:b/>
          <w:bCs/>
          <w:color w:val="000000" w:themeColor="text1"/>
          <w:sz w:val="20"/>
          <w:szCs w:val="20"/>
          <w:rtl/>
        </w:rPr>
      </w:pPr>
      <w:r w:rsidRPr="003E0744">
        <w:rPr>
          <w:rFonts w:ascii="Calibri" w:hAnsi="Calibri" w:cs="Calibri" w:hint="cs"/>
          <w:b/>
          <w:bCs/>
          <w:color w:val="000000" w:themeColor="text1"/>
          <w:sz w:val="20"/>
          <w:szCs w:val="20"/>
          <w:rtl/>
        </w:rPr>
        <w:lastRenderedPageBreak/>
        <w:t>نموذج جدول المواصفا</w:t>
      </w:r>
      <w:r w:rsidRPr="003E0744">
        <w:rPr>
          <w:rFonts w:ascii="Calibri" w:hAnsi="Calibri" w:cs="Calibri" w:hint="eastAsia"/>
          <w:b/>
          <w:bCs/>
          <w:color w:val="000000" w:themeColor="text1"/>
          <w:sz w:val="20"/>
          <w:szCs w:val="20"/>
          <w:rtl/>
        </w:rPr>
        <w:t>ت</w:t>
      </w:r>
      <w:r w:rsidRPr="003E0744">
        <w:rPr>
          <w:rFonts w:ascii="Calibri" w:hAnsi="Calibri" w:cs="Calibri" w:hint="cs"/>
          <w:b/>
          <w:bCs/>
          <w:color w:val="000000" w:themeColor="text1"/>
          <w:sz w:val="20"/>
          <w:szCs w:val="20"/>
          <w:rtl/>
        </w:rPr>
        <w:t xml:space="preserve"> الأساسية المقترح للمقرر باللغة العربية</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122"/>
        <w:gridCol w:w="340"/>
        <w:gridCol w:w="821"/>
        <w:gridCol w:w="1643"/>
        <w:gridCol w:w="1642"/>
        <w:gridCol w:w="822"/>
        <w:gridCol w:w="685"/>
        <w:gridCol w:w="1779"/>
      </w:tblGrid>
      <w:tr w:rsidR="004F6305" w:rsidRPr="004F6305" w14:paraId="73A4ECE0" w14:textId="77777777" w:rsidTr="003B280F">
        <w:trPr>
          <w:jc w:val="center"/>
        </w:trPr>
        <w:tc>
          <w:tcPr>
            <w:tcW w:w="2122" w:type="dxa"/>
            <w:shd w:val="clear" w:color="auto" w:fill="808080" w:themeFill="background1" w:themeFillShade="80"/>
            <w:vAlign w:val="center"/>
          </w:tcPr>
          <w:p w14:paraId="650C4CDF" w14:textId="7528E333" w:rsidR="004F6305" w:rsidRPr="004F6305" w:rsidRDefault="004126AF" w:rsidP="004126AF">
            <w:pPr>
              <w:jc w:val="right"/>
              <w:rPr>
                <w:rFonts w:asciiTheme="minorHAnsi" w:hAnsiTheme="minorHAnsi" w:cstheme="minorHAnsi"/>
                <w:b/>
                <w:color w:val="000000" w:themeColor="text1"/>
                <w:sz w:val="20"/>
                <w:szCs w:val="20"/>
              </w:rPr>
            </w:pPr>
            <w:r>
              <w:rPr>
                <w:rFonts w:asciiTheme="minorHAnsi" w:hAnsiTheme="minorHAnsi" w:cstheme="minorHAnsi" w:hint="cs"/>
                <w:b/>
                <w:color w:val="000000" w:themeColor="text1"/>
                <w:sz w:val="20"/>
                <w:szCs w:val="20"/>
                <w:rtl/>
              </w:rPr>
              <w:t>الساعات المعتمدة</w:t>
            </w:r>
          </w:p>
        </w:tc>
        <w:tc>
          <w:tcPr>
            <w:tcW w:w="5953" w:type="dxa"/>
            <w:gridSpan w:val="6"/>
            <w:shd w:val="clear" w:color="auto" w:fill="808080" w:themeFill="background1" w:themeFillShade="80"/>
            <w:vAlign w:val="center"/>
          </w:tcPr>
          <w:p w14:paraId="23EDF635" w14:textId="53857905" w:rsidR="004F6305" w:rsidRPr="004F6305" w:rsidRDefault="004F6305" w:rsidP="004126AF">
            <w:pPr>
              <w:jc w:val="right"/>
              <w:rPr>
                <w:rFonts w:asciiTheme="minorHAnsi" w:hAnsiTheme="minorHAnsi" w:cstheme="minorHAnsi"/>
                <w:color w:val="000000" w:themeColor="text1"/>
                <w:sz w:val="20"/>
                <w:szCs w:val="20"/>
              </w:rPr>
            </w:pPr>
            <w:r w:rsidRPr="004F6305">
              <w:rPr>
                <w:rFonts w:asciiTheme="minorHAnsi" w:hAnsiTheme="minorHAnsi" w:cstheme="minorHAnsi" w:hint="cs"/>
                <w:b/>
                <w:color w:val="000000" w:themeColor="text1"/>
                <w:sz w:val="20"/>
                <w:szCs w:val="20"/>
                <w:rtl/>
              </w:rPr>
              <w:t xml:space="preserve">اسم المقرر </w:t>
            </w:r>
          </w:p>
        </w:tc>
        <w:tc>
          <w:tcPr>
            <w:tcW w:w="1779" w:type="dxa"/>
            <w:shd w:val="clear" w:color="auto" w:fill="808080" w:themeFill="background1" w:themeFillShade="80"/>
            <w:vAlign w:val="center"/>
          </w:tcPr>
          <w:p w14:paraId="7B0B1802" w14:textId="5C4D9E6C" w:rsidR="004F6305" w:rsidRPr="004F6305" w:rsidRDefault="004126AF" w:rsidP="003B280F">
            <w:pPr>
              <w:jc w:val="center"/>
              <w:rPr>
                <w:rFonts w:asciiTheme="minorHAnsi" w:hAnsiTheme="minorHAnsi" w:cstheme="minorHAnsi"/>
                <w:color w:val="000000" w:themeColor="text1"/>
              </w:rPr>
            </w:pPr>
            <w:r>
              <w:rPr>
                <w:rFonts w:asciiTheme="minorHAnsi" w:hAnsiTheme="minorHAnsi" w:cstheme="minorHAnsi" w:hint="cs"/>
                <w:b/>
                <w:color w:val="000000" w:themeColor="text1"/>
                <w:sz w:val="20"/>
                <w:szCs w:val="20"/>
                <w:rtl/>
              </w:rPr>
              <w:t>كود المقرر</w:t>
            </w:r>
          </w:p>
        </w:tc>
      </w:tr>
      <w:tr w:rsidR="004F6305" w:rsidRPr="004F6305" w14:paraId="764966CF" w14:textId="77777777" w:rsidTr="003B280F">
        <w:trPr>
          <w:jc w:val="center"/>
        </w:trPr>
        <w:tc>
          <w:tcPr>
            <w:tcW w:w="2122" w:type="dxa"/>
            <w:shd w:val="clear" w:color="auto" w:fill="D9D9D9" w:themeFill="background1" w:themeFillShade="D9"/>
          </w:tcPr>
          <w:p w14:paraId="192039CD" w14:textId="6E8A9D61" w:rsidR="004F6305" w:rsidRPr="004F6305" w:rsidRDefault="004F6305" w:rsidP="003B280F">
            <w:pPr>
              <w:rPr>
                <w:rFonts w:asciiTheme="minorHAnsi" w:hAnsiTheme="minorHAnsi" w:cstheme="minorHAnsi"/>
                <w:color w:val="000000" w:themeColor="text1"/>
                <w:sz w:val="20"/>
                <w:szCs w:val="20"/>
              </w:rPr>
            </w:pPr>
          </w:p>
        </w:tc>
        <w:tc>
          <w:tcPr>
            <w:tcW w:w="7732" w:type="dxa"/>
            <w:gridSpan w:val="7"/>
            <w:shd w:val="clear" w:color="auto" w:fill="auto"/>
          </w:tcPr>
          <w:p w14:paraId="04561AA9" w14:textId="56C493A3" w:rsidR="004F6305" w:rsidRPr="004F6305" w:rsidRDefault="004126AF" w:rsidP="004126AF">
            <w:pPr>
              <w:bidi/>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المتطلبات الأساسية</w:t>
            </w:r>
          </w:p>
        </w:tc>
      </w:tr>
      <w:tr w:rsidR="004F6305" w:rsidRPr="004F6305" w14:paraId="2CD86764" w14:textId="77777777" w:rsidTr="003B280F">
        <w:trPr>
          <w:jc w:val="center"/>
        </w:trPr>
        <w:tc>
          <w:tcPr>
            <w:tcW w:w="9854" w:type="dxa"/>
            <w:gridSpan w:val="8"/>
            <w:shd w:val="clear" w:color="auto" w:fill="D9D9D9" w:themeFill="background1" w:themeFillShade="D9"/>
          </w:tcPr>
          <w:p w14:paraId="78FA13D9" w14:textId="58466652" w:rsidR="004F6305" w:rsidRPr="004F6305" w:rsidRDefault="004126AF" w:rsidP="004126AF">
            <w:pPr>
              <w:jc w:val="right"/>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عدد ساعات الاتصال الاسبوعية</w:t>
            </w:r>
          </w:p>
        </w:tc>
      </w:tr>
      <w:tr w:rsidR="004F6305" w:rsidRPr="004F6305" w14:paraId="16744860" w14:textId="77777777" w:rsidTr="003B280F">
        <w:trPr>
          <w:jc w:val="center"/>
        </w:trPr>
        <w:tc>
          <w:tcPr>
            <w:tcW w:w="3283" w:type="dxa"/>
            <w:gridSpan w:val="3"/>
            <w:shd w:val="clear" w:color="auto" w:fill="D9D9D9" w:themeFill="background1" w:themeFillShade="D9"/>
            <w:vAlign w:val="center"/>
          </w:tcPr>
          <w:p w14:paraId="05032F0A" w14:textId="114080B0" w:rsidR="004F6305" w:rsidRPr="004F6305" w:rsidRDefault="004126AF" w:rsidP="003B280F">
            <w:pPr>
              <w:jc w:val="center"/>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المعامل</w:t>
            </w:r>
          </w:p>
        </w:tc>
        <w:tc>
          <w:tcPr>
            <w:tcW w:w="3285" w:type="dxa"/>
            <w:gridSpan w:val="2"/>
            <w:shd w:val="clear" w:color="auto" w:fill="D9D9D9" w:themeFill="background1" w:themeFillShade="D9"/>
            <w:vAlign w:val="center"/>
          </w:tcPr>
          <w:p w14:paraId="66303F96" w14:textId="66DDF524" w:rsidR="004F6305" w:rsidRPr="004F6305" w:rsidRDefault="004126AF" w:rsidP="003B280F">
            <w:pPr>
              <w:jc w:val="center"/>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الفصول الدراسية</w:t>
            </w:r>
          </w:p>
        </w:tc>
        <w:tc>
          <w:tcPr>
            <w:tcW w:w="3286" w:type="dxa"/>
            <w:gridSpan w:val="3"/>
            <w:shd w:val="clear" w:color="auto" w:fill="D9D9D9" w:themeFill="background1" w:themeFillShade="D9"/>
            <w:vAlign w:val="center"/>
          </w:tcPr>
          <w:p w14:paraId="64045D18" w14:textId="70B1CCF2" w:rsidR="004F6305" w:rsidRPr="004F6305" w:rsidRDefault="004126AF" w:rsidP="003B280F">
            <w:pPr>
              <w:jc w:val="center"/>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المحاضرات</w:t>
            </w:r>
          </w:p>
        </w:tc>
      </w:tr>
      <w:tr w:rsidR="004F6305" w:rsidRPr="004F6305" w14:paraId="47FF538B" w14:textId="77777777" w:rsidTr="003B280F">
        <w:trPr>
          <w:jc w:val="center"/>
        </w:trPr>
        <w:tc>
          <w:tcPr>
            <w:tcW w:w="3283" w:type="dxa"/>
            <w:gridSpan w:val="3"/>
          </w:tcPr>
          <w:p w14:paraId="06093883" w14:textId="77777777" w:rsidR="004F6305" w:rsidRPr="004F6305" w:rsidRDefault="004F6305" w:rsidP="003B280F">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c>
          <w:tcPr>
            <w:tcW w:w="3285" w:type="dxa"/>
            <w:gridSpan w:val="2"/>
          </w:tcPr>
          <w:p w14:paraId="2AC99E75" w14:textId="77777777" w:rsidR="004F6305" w:rsidRPr="004F6305" w:rsidRDefault="004F6305" w:rsidP="003B280F">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c>
          <w:tcPr>
            <w:tcW w:w="3286" w:type="dxa"/>
            <w:gridSpan w:val="3"/>
          </w:tcPr>
          <w:p w14:paraId="13D0B012" w14:textId="77777777" w:rsidR="004F6305" w:rsidRPr="004F6305" w:rsidRDefault="004F6305" w:rsidP="003B280F">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r>
      <w:tr w:rsidR="004F6305" w:rsidRPr="004F6305" w14:paraId="2D72E6CC" w14:textId="77777777" w:rsidTr="003B280F">
        <w:trPr>
          <w:jc w:val="center"/>
        </w:trPr>
        <w:tc>
          <w:tcPr>
            <w:tcW w:w="2462" w:type="dxa"/>
            <w:gridSpan w:val="2"/>
            <w:shd w:val="clear" w:color="auto" w:fill="D9D9D9" w:themeFill="background1" w:themeFillShade="D9"/>
          </w:tcPr>
          <w:p w14:paraId="2934CD65" w14:textId="3ED8C9D7" w:rsidR="004F6305" w:rsidRPr="004F6305" w:rsidRDefault="004F6305" w:rsidP="003B280F">
            <w:pP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SWL</w:t>
            </w:r>
            <w:r w:rsidR="004126AF">
              <w:rPr>
                <w:rFonts w:asciiTheme="minorHAnsi" w:hAnsiTheme="minorHAnsi" w:cstheme="minorHAnsi" w:hint="cs"/>
                <w:color w:val="000000" w:themeColor="text1"/>
                <w:sz w:val="20"/>
                <w:szCs w:val="20"/>
                <w:rtl/>
              </w:rPr>
              <w:t xml:space="preserve">حمل الطالب المطلوب </w:t>
            </w:r>
          </w:p>
        </w:tc>
        <w:tc>
          <w:tcPr>
            <w:tcW w:w="2464" w:type="dxa"/>
            <w:gridSpan w:val="2"/>
          </w:tcPr>
          <w:p w14:paraId="69B8639F" w14:textId="77777777" w:rsidR="004F6305" w:rsidRPr="004F6305" w:rsidRDefault="004F6305" w:rsidP="003B280F">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c>
          <w:tcPr>
            <w:tcW w:w="2464" w:type="dxa"/>
            <w:gridSpan w:val="2"/>
            <w:shd w:val="clear" w:color="auto" w:fill="D9D9D9" w:themeFill="background1" w:themeFillShade="D9"/>
          </w:tcPr>
          <w:p w14:paraId="61D2B2FC" w14:textId="1D581172" w:rsidR="004F6305" w:rsidRPr="004F6305" w:rsidRDefault="004F6305" w:rsidP="003B280F">
            <w:pP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ECTS</w:t>
            </w:r>
            <w:r w:rsidR="004126AF">
              <w:rPr>
                <w:rFonts w:asciiTheme="minorHAnsi" w:hAnsiTheme="minorHAnsi" w:cstheme="minorHAnsi" w:hint="cs"/>
                <w:color w:val="000000" w:themeColor="text1"/>
                <w:sz w:val="20"/>
                <w:szCs w:val="20"/>
                <w:rtl/>
              </w:rPr>
              <w:t xml:space="preserve"> ما يعادل   </w:t>
            </w:r>
          </w:p>
        </w:tc>
        <w:tc>
          <w:tcPr>
            <w:tcW w:w="2464" w:type="dxa"/>
            <w:gridSpan w:val="2"/>
          </w:tcPr>
          <w:p w14:paraId="6B2960C9" w14:textId="77777777" w:rsidR="004F6305" w:rsidRPr="004F6305" w:rsidRDefault="004F6305" w:rsidP="003B280F">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r>
      <w:tr w:rsidR="004F6305" w:rsidRPr="004F6305" w14:paraId="066B0D25" w14:textId="77777777" w:rsidTr="003B280F">
        <w:trPr>
          <w:jc w:val="center"/>
        </w:trPr>
        <w:tc>
          <w:tcPr>
            <w:tcW w:w="9854" w:type="dxa"/>
            <w:gridSpan w:val="8"/>
            <w:shd w:val="clear" w:color="auto" w:fill="D9D9D9" w:themeFill="background1" w:themeFillShade="D9"/>
          </w:tcPr>
          <w:p w14:paraId="2C0CE99E" w14:textId="267F4ECF" w:rsidR="004F6305" w:rsidRPr="004F6305" w:rsidRDefault="004126AF" w:rsidP="004126AF">
            <w:pPr>
              <w:jc w:val="right"/>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محتويات المقرر</w:t>
            </w:r>
          </w:p>
        </w:tc>
      </w:tr>
      <w:tr w:rsidR="004F6305" w:rsidRPr="004F6305" w14:paraId="1C02D571" w14:textId="77777777" w:rsidTr="003B280F">
        <w:trPr>
          <w:jc w:val="center"/>
        </w:trPr>
        <w:tc>
          <w:tcPr>
            <w:tcW w:w="9854" w:type="dxa"/>
            <w:gridSpan w:val="8"/>
          </w:tcPr>
          <w:p w14:paraId="22D26AB8" w14:textId="77777777" w:rsidR="004F6305" w:rsidRDefault="004F6305" w:rsidP="004126AF">
            <w:pPr>
              <w:bidi/>
              <w:rPr>
                <w:rFonts w:asciiTheme="minorHAnsi" w:hAnsiTheme="minorHAnsi" w:cstheme="minorHAnsi"/>
                <w:color w:val="000000" w:themeColor="text1"/>
                <w:sz w:val="18"/>
                <w:szCs w:val="18"/>
                <w:rtl/>
              </w:rPr>
            </w:pPr>
          </w:p>
          <w:p w14:paraId="3B618342" w14:textId="77777777" w:rsidR="004126AF" w:rsidRDefault="004126AF" w:rsidP="004126AF">
            <w:pPr>
              <w:bidi/>
              <w:rPr>
                <w:rFonts w:asciiTheme="minorHAnsi" w:hAnsiTheme="minorHAnsi" w:cstheme="minorHAnsi"/>
                <w:color w:val="000000" w:themeColor="text1"/>
                <w:sz w:val="18"/>
                <w:szCs w:val="18"/>
                <w:rtl/>
              </w:rPr>
            </w:pPr>
          </w:p>
          <w:p w14:paraId="2E281790" w14:textId="77777777" w:rsidR="004126AF" w:rsidRDefault="004126AF" w:rsidP="004126AF">
            <w:pPr>
              <w:bidi/>
              <w:rPr>
                <w:rFonts w:asciiTheme="minorHAnsi" w:hAnsiTheme="minorHAnsi" w:cstheme="minorHAnsi"/>
                <w:color w:val="000000" w:themeColor="text1"/>
                <w:sz w:val="18"/>
                <w:szCs w:val="18"/>
                <w:rtl/>
              </w:rPr>
            </w:pPr>
          </w:p>
          <w:p w14:paraId="2A65BCA5" w14:textId="77777777" w:rsidR="004126AF" w:rsidRPr="004F6305" w:rsidRDefault="004126AF" w:rsidP="004126AF">
            <w:pPr>
              <w:bidi/>
              <w:rPr>
                <w:rFonts w:asciiTheme="minorHAnsi" w:hAnsiTheme="minorHAnsi" w:cstheme="minorHAnsi"/>
                <w:color w:val="000000" w:themeColor="text1"/>
                <w:sz w:val="20"/>
                <w:szCs w:val="20"/>
              </w:rPr>
            </w:pPr>
          </w:p>
        </w:tc>
      </w:tr>
    </w:tbl>
    <w:p w14:paraId="33C31F2D" w14:textId="77777777" w:rsidR="004F6305" w:rsidRPr="001B02F7" w:rsidRDefault="004F6305" w:rsidP="004F6305">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471"/>
        <w:gridCol w:w="158"/>
        <w:gridCol w:w="825"/>
        <w:gridCol w:w="413"/>
        <w:gridCol w:w="393"/>
        <w:gridCol w:w="571"/>
        <w:gridCol w:w="1050"/>
        <w:gridCol w:w="42"/>
        <w:gridCol w:w="522"/>
        <w:gridCol w:w="1105"/>
        <w:gridCol w:w="509"/>
        <w:gridCol w:w="328"/>
        <w:gridCol w:w="814"/>
        <w:gridCol w:w="255"/>
        <w:gridCol w:w="1398"/>
      </w:tblGrid>
      <w:tr w:rsidR="004F6305" w:rsidRPr="002821D2" w14:paraId="2BC49E87" w14:textId="77777777" w:rsidTr="003B280F">
        <w:trPr>
          <w:jc w:val="center"/>
        </w:trPr>
        <w:tc>
          <w:tcPr>
            <w:tcW w:w="9854" w:type="dxa"/>
            <w:gridSpan w:val="15"/>
            <w:shd w:val="clear" w:color="auto" w:fill="D9D9D9" w:themeFill="background1" w:themeFillShade="D9"/>
          </w:tcPr>
          <w:p w14:paraId="5F8FD3FE" w14:textId="3A62EEF0" w:rsidR="004F6305" w:rsidRPr="00D553F4" w:rsidRDefault="004126AF" w:rsidP="004126AF">
            <w:pPr>
              <w:jc w:val="right"/>
              <w:rPr>
                <w:rFonts w:asciiTheme="minorHAnsi" w:hAnsiTheme="minorHAnsi" w:cstheme="minorHAnsi"/>
                <w:sz w:val="20"/>
                <w:szCs w:val="20"/>
              </w:rPr>
            </w:pPr>
            <w:r w:rsidRPr="00D553F4">
              <w:rPr>
                <w:rFonts w:asciiTheme="minorHAnsi" w:hAnsiTheme="minorHAnsi" w:cstheme="minorHAnsi" w:hint="cs"/>
                <w:sz w:val="20"/>
                <w:szCs w:val="20"/>
                <w:rtl/>
              </w:rPr>
              <w:t>البرامج المطروح بها المقرر</w:t>
            </w:r>
          </w:p>
        </w:tc>
      </w:tr>
      <w:tr w:rsidR="004F6305" w:rsidRPr="002821D2" w14:paraId="432BF012" w14:textId="77777777" w:rsidTr="003B280F">
        <w:trPr>
          <w:jc w:val="center"/>
        </w:trPr>
        <w:tc>
          <w:tcPr>
            <w:tcW w:w="9854" w:type="dxa"/>
            <w:gridSpan w:val="15"/>
            <w:shd w:val="clear" w:color="auto" w:fill="D9D9D9" w:themeFill="background1" w:themeFillShade="D9"/>
          </w:tcPr>
          <w:p w14:paraId="3102600F" w14:textId="7882496E" w:rsidR="004F6305" w:rsidRPr="00D553F4" w:rsidRDefault="004126AF" w:rsidP="004126AF">
            <w:pPr>
              <w:bidi/>
              <w:rPr>
                <w:rFonts w:asciiTheme="minorHAnsi" w:hAnsiTheme="minorHAnsi" w:cstheme="minorHAnsi"/>
                <w:sz w:val="20"/>
                <w:szCs w:val="20"/>
              </w:rPr>
            </w:pPr>
            <w:r w:rsidRPr="00D553F4">
              <w:rPr>
                <w:rFonts w:asciiTheme="minorHAnsi" w:hAnsiTheme="minorHAnsi" w:cstheme="minorHAnsi" w:hint="cs"/>
                <w:sz w:val="20"/>
                <w:szCs w:val="20"/>
                <w:rtl/>
              </w:rPr>
              <w:t>التخصص الرئيسي (اسم وكود)</w:t>
            </w:r>
          </w:p>
        </w:tc>
      </w:tr>
      <w:tr w:rsidR="004F6305" w:rsidRPr="002821D2" w14:paraId="7EC8096C" w14:textId="77777777" w:rsidTr="003B280F">
        <w:trPr>
          <w:jc w:val="center"/>
        </w:trPr>
        <w:tc>
          <w:tcPr>
            <w:tcW w:w="9854" w:type="dxa"/>
            <w:gridSpan w:val="15"/>
            <w:shd w:val="clear" w:color="auto" w:fill="auto"/>
          </w:tcPr>
          <w:p w14:paraId="07A5CD77" w14:textId="39480AC1" w:rsidR="004126AF" w:rsidRPr="00D553F4" w:rsidRDefault="004126AF" w:rsidP="004126AF">
            <w:pPr>
              <w:bidi/>
              <w:rPr>
                <w:rFonts w:asciiTheme="minorHAnsi" w:hAnsiTheme="minorHAnsi" w:cstheme="minorHAnsi"/>
                <w:color w:val="C00000"/>
                <w:sz w:val="20"/>
                <w:szCs w:val="20"/>
                <w:rtl/>
              </w:rPr>
            </w:pPr>
          </w:p>
        </w:tc>
      </w:tr>
      <w:tr w:rsidR="004F6305" w:rsidRPr="002821D2" w14:paraId="37801FCD" w14:textId="77777777" w:rsidTr="003B280F">
        <w:trPr>
          <w:jc w:val="center"/>
        </w:trPr>
        <w:tc>
          <w:tcPr>
            <w:tcW w:w="9854" w:type="dxa"/>
            <w:gridSpan w:val="15"/>
            <w:shd w:val="clear" w:color="auto" w:fill="D9D9D9" w:themeFill="background1" w:themeFillShade="D9"/>
          </w:tcPr>
          <w:p w14:paraId="5B1E611B" w14:textId="3162E01D" w:rsidR="004F6305" w:rsidRPr="00D553F4" w:rsidRDefault="004126AF" w:rsidP="004126AF">
            <w:pPr>
              <w:jc w:val="right"/>
              <w:rPr>
                <w:rFonts w:asciiTheme="minorHAnsi" w:hAnsiTheme="minorHAnsi" w:cstheme="minorHAnsi"/>
                <w:sz w:val="20"/>
                <w:szCs w:val="20"/>
              </w:rPr>
            </w:pPr>
            <w:r w:rsidRPr="00D553F4">
              <w:rPr>
                <w:rFonts w:asciiTheme="minorHAnsi" w:hAnsiTheme="minorHAnsi" w:cstheme="minorHAnsi" w:hint="cs"/>
                <w:sz w:val="20"/>
                <w:szCs w:val="20"/>
                <w:rtl/>
              </w:rPr>
              <w:t>التخصص الفرعي (اسم وكود)</w:t>
            </w:r>
          </w:p>
        </w:tc>
      </w:tr>
      <w:tr w:rsidR="004F6305" w:rsidRPr="002821D2" w14:paraId="3C6A975D" w14:textId="77777777" w:rsidTr="003B280F">
        <w:trPr>
          <w:jc w:val="center"/>
        </w:trPr>
        <w:tc>
          <w:tcPr>
            <w:tcW w:w="9854" w:type="dxa"/>
            <w:gridSpan w:val="15"/>
            <w:shd w:val="clear" w:color="auto" w:fill="auto"/>
            <w:vAlign w:val="center"/>
          </w:tcPr>
          <w:p w14:paraId="4950D0E4" w14:textId="378A9544" w:rsidR="004F6305" w:rsidRPr="00D553F4" w:rsidRDefault="004F6305" w:rsidP="003B280F">
            <w:pPr>
              <w:bidi/>
              <w:rPr>
                <w:rFonts w:asciiTheme="minorHAnsi" w:hAnsiTheme="minorHAnsi" w:cstheme="minorHAnsi"/>
                <w:color w:val="C00000"/>
                <w:sz w:val="20"/>
                <w:szCs w:val="20"/>
              </w:rPr>
            </w:pPr>
          </w:p>
        </w:tc>
      </w:tr>
      <w:tr w:rsidR="004F6305" w:rsidRPr="002821D2" w14:paraId="4C14023D" w14:textId="77777777" w:rsidTr="003B280F">
        <w:trPr>
          <w:jc w:val="center"/>
        </w:trPr>
        <w:tc>
          <w:tcPr>
            <w:tcW w:w="9854" w:type="dxa"/>
            <w:gridSpan w:val="15"/>
            <w:shd w:val="clear" w:color="auto" w:fill="D9D9D9" w:themeFill="background1" w:themeFillShade="D9"/>
          </w:tcPr>
          <w:p w14:paraId="39C16A33" w14:textId="58E0BB87" w:rsidR="004F6305" w:rsidRPr="00D553F4" w:rsidRDefault="004126AF" w:rsidP="004126AF">
            <w:pPr>
              <w:bidi/>
              <w:rPr>
                <w:rFonts w:asciiTheme="minorHAnsi" w:hAnsiTheme="minorHAnsi" w:cstheme="minorHAnsi"/>
                <w:sz w:val="20"/>
                <w:szCs w:val="20"/>
              </w:rPr>
            </w:pPr>
            <w:r w:rsidRPr="00D553F4">
              <w:rPr>
                <w:rFonts w:asciiTheme="minorHAnsi" w:hAnsiTheme="minorHAnsi" w:cstheme="minorHAnsi" w:hint="cs"/>
                <w:sz w:val="20"/>
                <w:szCs w:val="20"/>
                <w:rtl/>
              </w:rPr>
              <w:t>أهداف التنمية المستدامة المحققة</w:t>
            </w:r>
          </w:p>
        </w:tc>
      </w:tr>
      <w:tr w:rsidR="004F6305" w:rsidRPr="002821D2" w14:paraId="553BFA10" w14:textId="77777777" w:rsidTr="003B280F">
        <w:trPr>
          <w:trHeight w:val="58"/>
          <w:jc w:val="center"/>
        </w:trPr>
        <w:tc>
          <w:tcPr>
            <w:tcW w:w="1629" w:type="dxa"/>
            <w:gridSpan w:val="2"/>
            <w:shd w:val="clear" w:color="auto" w:fill="auto"/>
          </w:tcPr>
          <w:p w14:paraId="36A6C497" w14:textId="4644BF02"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73080901"/>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٦. </w:t>
            </w:r>
            <w:r w:rsidR="00340890" w:rsidRPr="00340890">
              <w:rPr>
                <w:rFonts w:asciiTheme="minorHAnsi" w:hAnsiTheme="minorHAnsi" w:cstheme="minorHAnsi"/>
                <w:sz w:val="14"/>
                <w:szCs w:val="14"/>
                <w:rtl/>
                <w:lang w:val="en-GB"/>
              </w:rPr>
              <w:t>ضمان توفير المياه النظيفة والصرف الصحي للجميع</w:t>
            </w:r>
            <w:r w:rsidR="00340890" w:rsidRPr="008F3830">
              <w:rPr>
                <w:rFonts w:ascii="Calibri" w:hAnsi="Calibri" w:cs="Calibri"/>
                <w:color w:val="000000" w:themeColor="text1"/>
                <w:sz w:val="18"/>
                <w:szCs w:val="18"/>
              </w:rPr>
              <w:t>.</w:t>
            </w:r>
          </w:p>
        </w:tc>
        <w:tc>
          <w:tcPr>
            <w:tcW w:w="1631" w:type="dxa"/>
            <w:gridSpan w:val="3"/>
            <w:shd w:val="clear" w:color="auto" w:fill="auto"/>
          </w:tcPr>
          <w:p w14:paraId="36D093F2" w14:textId="77E5DA6B"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215176530"/>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٥. </w:t>
            </w:r>
            <w:r w:rsidR="00340890" w:rsidRPr="00340890">
              <w:rPr>
                <w:rFonts w:asciiTheme="minorHAnsi" w:hAnsiTheme="minorHAnsi" w:cstheme="minorHAnsi"/>
                <w:sz w:val="14"/>
                <w:szCs w:val="14"/>
                <w:rtl/>
                <w:lang w:val="en-GB"/>
              </w:rPr>
              <w:t>تحقيق المساواة بين الجنسين وتمكين جميع النساء والفتيات</w:t>
            </w:r>
            <w:r w:rsidR="00340890" w:rsidRPr="00340890">
              <w:rPr>
                <w:rFonts w:asciiTheme="minorHAnsi" w:hAnsiTheme="minorHAnsi" w:cstheme="minorHAnsi"/>
                <w:sz w:val="14"/>
                <w:szCs w:val="14"/>
                <w:lang w:val="en-GB"/>
              </w:rPr>
              <w:t>.</w:t>
            </w:r>
          </w:p>
        </w:tc>
        <w:tc>
          <w:tcPr>
            <w:tcW w:w="1621" w:type="dxa"/>
            <w:gridSpan w:val="2"/>
            <w:shd w:val="clear" w:color="auto" w:fill="auto"/>
          </w:tcPr>
          <w:p w14:paraId="7AC88281" w14:textId="59FBF7DE"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832748524"/>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 ٤. </w:t>
            </w:r>
            <w:r w:rsidR="00340890" w:rsidRPr="00340890">
              <w:rPr>
                <w:rFonts w:asciiTheme="minorHAnsi" w:hAnsiTheme="minorHAnsi" w:cstheme="minorHAnsi"/>
                <w:sz w:val="14"/>
                <w:szCs w:val="14"/>
                <w:rtl/>
                <w:lang w:val="en-GB"/>
              </w:rPr>
              <w:t>ضمان توفير تعليم جيد وفرص تعلم مدى الحياة للجميع</w:t>
            </w:r>
            <w:r w:rsidR="00340890" w:rsidRPr="00340890">
              <w:rPr>
                <w:rFonts w:asciiTheme="minorHAnsi" w:hAnsiTheme="minorHAnsi" w:cstheme="minorHAnsi"/>
                <w:sz w:val="14"/>
                <w:szCs w:val="14"/>
                <w:lang w:val="en-GB"/>
              </w:rPr>
              <w:t>.</w:t>
            </w:r>
          </w:p>
        </w:tc>
        <w:tc>
          <w:tcPr>
            <w:tcW w:w="1669" w:type="dxa"/>
            <w:gridSpan w:val="3"/>
            <w:shd w:val="clear" w:color="auto" w:fill="auto"/>
          </w:tcPr>
          <w:p w14:paraId="794375A9" w14:textId="13F8869F"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439669291"/>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 ٣. الصحة الجيدة والرفاه</w:t>
            </w:r>
            <w:r w:rsidR="00831899">
              <w:rPr>
                <w:rFonts w:asciiTheme="minorHAnsi" w:hAnsiTheme="minorHAnsi" w:cstheme="minorHAnsi" w:hint="cs"/>
                <w:sz w:val="14"/>
                <w:szCs w:val="14"/>
                <w:rtl/>
                <w:lang w:val="en-GB"/>
              </w:rPr>
              <w:t xml:space="preserve"> </w:t>
            </w:r>
            <w:r w:rsidR="00831899" w:rsidRPr="00340890">
              <w:rPr>
                <w:rFonts w:asciiTheme="minorHAnsi" w:hAnsiTheme="minorHAnsi" w:cstheme="minorHAnsi"/>
                <w:sz w:val="14"/>
                <w:szCs w:val="14"/>
                <w:rtl/>
                <w:lang w:val="en-GB"/>
              </w:rPr>
              <w:t>ضمان حياة صحية جيدة وتعزيز الرفاهية للجميع في جميع الأعمار</w:t>
            </w:r>
          </w:p>
        </w:tc>
        <w:tc>
          <w:tcPr>
            <w:tcW w:w="1651" w:type="dxa"/>
            <w:gridSpan w:val="3"/>
            <w:shd w:val="clear" w:color="auto" w:fill="auto"/>
          </w:tcPr>
          <w:p w14:paraId="2C05DCB1" w14:textId="65B1C202"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945357244"/>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٢. ا</w:t>
            </w:r>
            <w:r w:rsidR="00831899" w:rsidRPr="00831899">
              <w:rPr>
                <w:rFonts w:asciiTheme="minorHAnsi" w:hAnsiTheme="minorHAnsi" w:cstheme="minorHAnsi"/>
                <w:sz w:val="14"/>
                <w:szCs w:val="14"/>
                <w:rtl/>
                <w:lang w:val="en-GB"/>
              </w:rPr>
              <w:t>لقضاء على الجوع وتحقيق الأمن الغذائي وتحسين التغذية وتعزيز الزراعة المستدامة</w:t>
            </w:r>
          </w:p>
        </w:tc>
        <w:tc>
          <w:tcPr>
            <w:tcW w:w="1653" w:type="dxa"/>
            <w:gridSpan w:val="2"/>
            <w:shd w:val="clear" w:color="auto" w:fill="auto"/>
          </w:tcPr>
          <w:p w14:paraId="77F0355C" w14:textId="6DB72708"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770010286"/>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 القضاء على الفقر </w:t>
            </w:r>
          </w:p>
        </w:tc>
      </w:tr>
      <w:tr w:rsidR="004F6305" w:rsidRPr="002821D2" w14:paraId="0953A3C7" w14:textId="77777777" w:rsidTr="003B280F">
        <w:trPr>
          <w:trHeight w:val="68"/>
          <w:jc w:val="center"/>
        </w:trPr>
        <w:tc>
          <w:tcPr>
            <w:tcW w:w="1629" w:type="dxa"/>
            <w:gridSpan w:val="2"/>
            <w:shd w:val="clear" w:color="auto" w:fill="auto"/>
          </w:tcPr>
          <w:p w14:paraId="78F52A86" w14:textId="01125E4E"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26283289"/>
                <w14:checkbox>
                  <w14:checked w14:val="0"/>
                  <w14:checkedState w14:val="2612" w14:font="MS Gothic"/>
                  <w14:uncheckedState w14:val="2610" w14:font="MS Gothic"/>
                </w14:checkbox>
              </w:sdtPr>
              <w:sdtContent>
                <w:r w:rsidR="004F6305">
                  <w:rPr>
                    <w:rFonts w:ascii="MS Gothic" w:eastAsia="MS Gothic" w:hAnsi="MS Gothic" w:cstheme="minorHAnsi" w:hint="eastAsia"/>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١٢. </w:t>
            </w:r>
            <w:r w:rsidR="00340890" w:rsidRPr="00340890">
              <w:rPr>
                <w:rFonts w:asciiTheme="minorHAnsi" w:hAnsiTheme="minorHAnsi" w:cstheme="minorHAnsi"/>
                <w:sz w:val="14"/>
                <w:szCs w:val="14"/>
                <w:rtl/>
                <w:lang w:val="en-GB"/>
              </w:rPr>
              <w:t>ضمان استهلاك وإنتاج مستدام</w:t>
            </w:r>
            <w:r w:rsidR="00340890" w:rsidRPr="00340890">
              <w:rPr>
                <w:rFonts w:asciiTheme="minorHAnsi" w:hAnsiTheme="minorHAnsi" w:cstheme="minorHAnsi"/>
                <w:sz w:val="14"/>
                <w:szCs w:val="14"/>
                <w:lang w:val="en-GB"/>
              </w:rPr>
              <w:t>.</w:t>
            </w:r>
          </w:p>
        </w:tc>
        <w:tc>
          <w:tcPr>
            <w:tcW w:w="1631" w:type="dxa"/>
            <w:gridSpan w:val="3"/>
            <w:shd w:val="clear" w:color="auto" w:fill="auto"/>
          </w:tcPr>
          <w:p w14:paraId="706D5A67" w14:textId="472DDC14"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745865711"/>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١١. </w:t>
            </w:r>
            <w:r w:rsidR="00340890" w:rsidRPr="00340890">
              <w:rPr>
                <w:rFonts w:asciiTheme="minorHAnsi" w:hAnsiTheme="minorHAnsi" w:cstheme="minorHAnsi"/>
                <w:sz w:val="14"/>
                <w:szCs w:val="14"/>
                <w:rtl/>
                <w:lang w:val="en-GB"/>
              </w:rPr>
              <w:t xml:space="preserve">جعل </w:t>
            </w:r>
            <w:r w:rsidR="00340890" w:rsidRPr="00340890">
              <w:rPr>
                <w:rFonts w:asciiTheme="minorHAnsi" w:hAnsiTheme="minorHAnsi" w:cstheme="minorHAnsi" w:hint="cs"/>
                <w:sz w:val="14"/>
                <w:szCs w:val="14"/>
                <w:rtl/>
                <w:lang w:val="en-GB"/>
              </w:rPr>
              <w:t>المدن</w:t>
            </w:r>
            <w:r w:rsidR="00340890" w:rsidRPr="00340890">
              <w:rPr>
                <w:rFonts w:asciiTheme="minorHAnsi" w:hAnsiTheme="minorHAnsi" w:cstheme="minorHAnsi" w:hint="eastAsia"/>
                <w:sz w:val="14"/>
                <w:szCs w:val="14"/>
                <w:rtl/>
                <w:lang w:val="en-GB"/>
              </w:rPr>
              <w:t>،</w:t>
            </w:r>
            <w:r w:rsidR="00340890" w:rsidRPr="00340890">
              <w:rPr>
                <w:rFonts w:asciiTheme="minorHAnsi" w:hAnsiTheme="minorHAnsi" w:cstheme="minorHAnsi"/>
                <w:sz w:val="14"/>
                <w:szCs w:val="14"/>
                <w:rtl/>
                <w:lang w:val="en-GB"/>
              </w:rPr>
              <w:t xml:space="preserve"> </w:t>
            </w:r>
            <w:r w:rsidR="00340890" w:rsidRPr="00340890">
              <w:rPr>
                <w:rFonts w:asciiTheme="minorHAnsi" w:hAnsiTheme="minorHAnsi" w:cstheme="minorHAnsi" w:hint="cs"/>
                <w:sz w:val="14"/>
                <w:szCs w:val="14"/>
                <w:rtl/>
                <w:lang w:val="en-GB"/>
              </w:rPr>
              <w:t>والمجتمعات مفتوحة، وآمنة</w:t>
            </w:r>
            <w:r w:rsidR="00340890" w:rsidRPr="00340890">
              <w:rPr>
                <w:rFonts w:asciiTheme="minorHAnsi" w:hAnsiTheme="minorHAnsi" w:cstheme="minorHAnsi" w:hint="eastAsia"/>
                <w:sz w:val="14"/>
                <w:szCs w:val="14"/>
                <w:rtl/>
                <w:lang w:val="en-GB"/>
              </w:rPr>
              <w:t>،</w:t>
            </w:r>
            <w:r w:rsidR="00340890" w:rsidRPr="00340890">
              <w:rPr>
                <w:rFonts w:asciiTheme="minorHAnsi" w:hAnsiTheme="minorHAnsi" w:cstheme="minorHAnsi"/>
                <w:sz w:val="14"/>
                <w:szCs w:val="14"/>
                <w:rtl/>
                <w:lang w:val="en-GB"/>
              </w:rPr>
              <w:t xml:space="preserve"> ومستدامة</w:t>
            </w:r>
            <w:r w:rsidR="00340890" w:rsidRPr="00340890">
              <w:rPr>
                <w:rFonts w:asciiTheme="minorHAnsi" w:hAnsiTheme="minorHAnsi" w:cstheme="minorHAnsi"/>
                <w:sz w:val="14"/>
                <w:szCs w:val="14"/>
                <w:lang w:val="en-GB"/>
              </w:rPr>
              <w:t>.</w:t>
            </w:r>
          </w:p>
        </w:tc>
        <w:tc>
          <w:tcPr>
            <w:tcW w:w="1621" w:type="dxa"/>
            <w:gridSpan w:val="2"/>
            <w:shd w:val="clear" w:color="auto" w:fill="auto"/>
          </w:tcPr>
          <w:p w14:paraId="2E3207D9" w14:textId="19562E84"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843545604"/>
                <w14:checkbox>
                  <w14:checked w14:val="0"/>
                  <w14:checkedState w14:val="2612" w14:font="MS Gothic"/>
                  <w14:uncheckedState w14:val="2610" w14:font="MS Gothic"/>
                </w14:checkbox>
              </w:sdtPr>
              <w:sdtContent>
                <w:r w:rsidR="004F6305">
                  <w:rPr>
                    <w:rFonts w:ascii="MS Gothic" w:eastAsia="MS Gothic" w:hAnsi="MS Gothic" w:cstheme="minorHAnsi" w:hint="eastAsia"/>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١٠. </w:t>
            </w:r>
            <w:r w:rsidR="00340890" w:rsidRPr="00340890">
              <w:rPr>
                <w:rFonts w:asciiTheme="minorHAnsi" w:hAnsiTheme="minorHAnsi" w:cstheme="minorHAnsi"/>
                <w:sz w:val="14"/>
                <w:szCs w:val="14"/>
                <w:rtl/>
                <w:lang w:val="en-GB"/>
              </w:rPr>
              <w:t>تقليل التفاوتات داخل الدول وبينها</w:t>
            </w:r>
          </w:p>
        </w:tc>
        <w:tc>
          <w:tcPr>
            <w:tcW w:w="1669" w:type="dxa"/>
            <w:gridSpan w:val="3"/>
            <w:shd w:val="clear" w:color="auto" w:fill="auto"/>
          </w:tcPr>
          <w:p w14:paraId="5063CEFF" w14:textId="4F70ACDA"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462872827"/>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٩. </w:t>
            </w:r>
            <w:r w:rsidR="00340890" w:rsidRPr="00340890">
              <w:rPr>
                <w:rFonts w:asciiTheme="minorHAnsi" w:hAnsiTheme="minorHAnsi" w:cstheme="minorHAnsi"/>
                <w:sz w:val="14"/>
                <w:szCs w:val="14"/>
                <w:rtl/>
                <w:lang w:val="en-GB"/>
              </w:rPr>
              <w:t xml:space="preserve">بناء بنية تحتية </w:t>
            </w:r>
            <w:r w:rsidR="00340890" w:rsidRPr="00340890">
              <w:rPr>
                <w:rFonts w:asciiTheme="minorHAnsi" w:hAnsiTheme="minorHAnsi" w:cstheme="minorHAnsi" w:hint="cs"/>
                <w:sz w:val="14"/>
                <w:szCs w:val="14"/>
                <w:rtl/>
                <w:lang w:val="en-GB"/>
              </w:rPr>
              <w:t>قوية</w:t>
            </w:r>
            <w:r w:rsidR="00340890" w:rsidRPr="00340890">
              <w:rPr>
                <w:rFonts w:asciiTheme="minorHAnsi" w:hAnsiTheme="minorHAnsi" w:cstheme="minorHAnsi" w:hint="eastAsia"/>
                <w:sz w:val="14"/>
                <w:szCs w:val="14"/>
                <w:rtl/>
                <w:lang w:val="en-GB"/>
              </w:rPr>
              <w:t>،</w:t>
            </w:r>
            <w:r w:rsidR="00340890" w:rsidRPr="00340890">
              <w:rPr>
                <w:rFonts w:asciiTheme="minorHAnsi" w:hAnsiTheme="minorHAnsi" w:cstheme="minorHAnsi"/>
                <w:sz w:val="14"/>
                <w:szCs w:val="14"/>
                <w:rtl/>
                <w:lang w:val="en-GB"/>
              </w:rPr>
              <w:t xml:space="preserve"> </w:t>
            </w:r>
            <w:r w:rsidR="00340890" w:rsidRPr="00340890">
              <w:rPr>
                <w:rFonts w:asciiTheme="minorHAnsi" w:hAnsiTheme="minorHAnsi" w:cstheme="minorHAnsi" w:hint="cs"/>
                <w:sz w:val="14"/>
                <w:szCs w:val="14"/>
                <w:rtl/>
                <w:lang w:val="en-GB"/>
              </w:rPr>
              <w:t>ومرونة</w:t>
            </w:r>
            <w:r w:rsidR="00340890" w:rsidRPr="00340890">
              <w:rPr>
                <w:rFonts w:asciiTheme="minorHAnsi" w:hAnsiTheme="minorHAnsi" w:cstheme="minorHAnsi" w:hint="eastAsia"/>
                <w:sz w:val="14"/>
                <w:szCs w:val="14"/>
                <w:rtl/>
                <w:lang w:val="en-GB"/>
              </w:rPr>
              <w:t>،</w:t>
            </w:r>
            <w:r w:rsidR="00340890" w:rsidRPr="00340890">
              <w:rPr>
                <w:rFonts w:asciiTheme="minorHAnsi" w:hAnsiTheme="minorHAnsi" w:cstheme="minorHAnsi"/>
                <w:sz w:val="14"/>
                <w:szCs w:val="14"/>
                <w:rtl/>
                <w:lang w:val="en-GB"/>
              </w:rPr>
              <w:t xml:space="preserve"> </w:t>
            </w:r>
            <w:r w:rsidR="00340890" w:rsidRPr="00340890">
              <w:rPr>
                <w:rFonts w:asciiTheme="minorHAnsi" w:hAnsiTheme="minorHAnsi" w:cstheme="minorHAnsi" w:hint="cs"/>
                <w:sz w:val="14"/>
                <w:szCs w:val="14"/>
                <w:rtl/>
                <w:lang w:val="en-GB"/>
              </w:rPr>
              <w:t xml:space="preserve">وتعزيز </w:t>
            </w:r>
            <w:r w:rsidR="00694A6A">
              <w:rPr>
                <w:rFonts w:asciiTheme="minorHAnsi" w:hAnsiTheme="minorHAnsi" w:cstheme="minorHAnsi" w:hint="cs"/>
                <w:sz w:val="14"/>
                <w:szCs w:val="14"/>
                <w:rtl/>
                <w:lang w:val="en-GB"/>
              </w:rPr>
              <w:t>قطاع الأعمال</w:t>
            </w:r>
            <w:r w:rsidR="00340890" w:rsidRPr="00340890">
              <w:rPr>
                <w:rFonts w:asciiTheme="minorHAnsi" w:hAnsiTheme="minorHAnsi" w:cstheme="minorHAnsi" w:hint="cs"/>
                <w:sz w:val="14"/>
                <w:szCs w:val="14"/>
                <w:rtl/>
                <w:lang w:val="en-GB"/>
              </w:rPr>
              <w:t>، والابتكار</w:t>
            </w:r>
            <w:r w:rsidR="00340890" w:rsidRPr="00340890">
              <w:rPr>
                <w:rFonts w:asciiTheme="minorHAnsi" w:hAnsiTheme="minorHAnsi" w:cstheme="minorHAnsi"/>
                <w:sz w:val="14"/>
                <w:szCs w:val="14"/>
                <w:lang w:val="en-GB"/>
              </w:rPr>
              <w:t>.</w:t>
            </w:r>
          </w:p>
        </w:tc>
        <w:tc>
          <w:tcPr>
            <w:tcW w:w="1651" w:type="dxa"/>
            <w:gridSpan w:val="3"/>
            <w:shd w:val="clear" w:color="auto" w:fill="auto"/>
          </w:tcPr>
          <w:p w14:paraId="2008EB33" w14:textId="24243D4C"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433442089"/>
                <w14:checkbox>
                  <w14:checked w14:val="0"/>
                  <w14:checkedState w14:val="2612" w14:font="MS Gothic"/>
                  <w14:uncheckedState w14:val="2610" w14:font="MS Gothic"/>
                </w14:checkbox>
              </w:sdtPr>
              <w:sdtContent>
                <w:r w:rsidR="004F6305">
                  <w:rPr>
                    <w:rFonts w:ascii="MS Gothic" w:eastAsia="MS Gothic" w:hAnsi="MS Gothic" w:cstheme="minorHAnsi" w:hint="eastAsia"/>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٨. </w:t>
            </w:r>
            <w:r w:rsidR="00340890" w:rsidRPr="00340890">
              <w:rPr>
                <w:rFonts w:asciiTheme="minorHAnsi" w:hAnsiTheme="minorHAnsi" w:cstheme="minorHAnsi"/>
                <w:sz w:val="14"/>
                <w:szCs w:val="14"/>
                <w:rtl/>
                <w:lang w:val="en-GB"/>
              </w:rPr>
              <w:t>تعزيز النمو الاقتصادي الشامل والذي يوفر فرص العمل اللائقة للجميع</w:t>
            </w:r>
            <w:r w:rsidR="00340890" w:rsidRPr="00340890">
              <w:rPr>
                <w:rFonts w:asciiTheme="minorHAnsi" w:hAnsiTheme="minorHAnsi" w:cstheme="minorHAnsi"/>
                <w:sz w:val="14"/>
                <w:szCs w:val="14"/>
                <w:lang w:val="en-GB"/>
              </w:rPr>
              <w:t>.</w:t>
            </w:r>
          </w:p>
        </w:tc>
        <w:tc>
          <w:tcPr>
            <w:tcW w:w="1653" w:type="dxa"/>
            <w:gridSpan w:val="2"/>
            <w:shd w:val="clear" w:color="auto" w:fill="auto"/>
          </w:tcPr>
          <w:p w14:paraId="1133BFD9" w14:textId="19608C65"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213880249"/>
                <w14:checkbox>
                  <w14:checked w14:val="0"/>
                  <w14:checkedState w14:val="2612" w14:font="MS Gothic"/>
                  <w14:uncheckedState w14:val="2610" w14:font="MS Gothic"/>
                </w14:checkbox>
              </w:sdtPr>
              <w:sdtContent>
                <w:r w:rsidR="004F6305">
                  <w:rPr>
                    <w:rFonts w:ascii="MS Gothic" w:eastAsia="MS Gothic" w:hAnsi="MS Gothic" w:cstheme="minorHAnsi" w:hint="eastAsia"/>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٧. </w:t>
            </w:r>
            <w:r w:rsidR="00340890" w:rsidRPr="00340890">
              <w:rPr>
                <w:rFonts w:asciiTheme="minorHAnsi" w:hAnsiTheme="minorHAnsi" w:cstheme="minorHAnsi"/>
                <w:sz w:val="14"/>
                <w:szCs w:val="14"/>
                <w:rtl/>
                <w:lang w:val="en-GB"/>
              </w:rPr>
              <w:t>ضمان الوصول إلى الطاقة الميسورة والنظيفة والمستدامة للجميع</w:t>
            </w:r>
            <w:r w:rsidR="00340890" w:rsidRPr="008F3830">
              <w:rPr>
                <w:rFonts w:ascii="Calibri" w:hAnsi="Calibri" w:cs="Calibri"/>
                <w:color w:val="000000" w:themeColor="text1"/>
                <w:sz w:val="18"/>
                <w:szCs w:val="18"/>
              </w:rPr>
              <w:t>.</w:t>
            </w:r>
          </w:p>
        </w:tc>
      </w:tr>
      <w:tr w:rsidR="004F6305" w:rsidRPr="002821D2" w14:paraId="6028BC9C" w14:textId="77777777" w:rsidTr="003B280F">
        <w:trPr>
          <w:trHeight w:val="68"/>
          <w:jc w:val="center"/>
        </w:trPr>
        <w:tc>
          <w:tcPr>
            <w:tcW w:w="1629" w:type="dxa"/>
            <w:gridSpan w:val="2"/>
            <w:shd w:val="clear" w:color="auto" w:fill="auto"/>
          </w:tcPr>
          <w:p w14:paraId="68BEC8C1" w14:textId="503074ED" w:rsidR="004F6305" w:rsidRPr="002821D2" w:rsidRDefault="004F6305" w:rsidP="003E0744">
            <w:pPr>
              <w:bidi/>
              <w:rPr>
                <w:rFonts w:asciiTheme="minorHAnsi" w:hAnsiTheme="minorHAnsi" w:cstheme="minorHAnsi"/>
                <w:sz w:val="14"/>
                <w:szCs w:val="14"/>
                <w:lang w:val="en-GB"/>
              </w:rPr>
            </w:pPr>
          </w:p>
        </w:tc>
        <w:tc>
          <w:tcPr>
            <w:tcW w:w="1631" w:type="dxa"/>
            <w:gridSpan w:val="3"/>
            <w:shd w:val="clear" w:color="auto" w:fill="auto"/>
          </w:tcPr>
          <w:p w14:paraId="7A288E8B" w14:textId="4E52C68B"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51932401"/>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١٧. </w:t>
            </w:r>
            <w:r w:rsidR="00340890" w:rsidRPr="00340890">
              <w:rPr>
                <w:rFonts w:asciiTheme="minorHAnsi" w:hAnsiTheme="minorHAnsi" w:cstheme="minorHAnsi"/>
                <w:sz w:val="14"/>
                <w:szCs w:val="14"/>
                <w:rtl/>
                <w:lang w:val="en-GB"/>
              </w:rPr>
              <w:t>تعزيز الشراكة من أجل تحقيق الأهداف</w:t>
            </w:r>
            <w:r w:rsidR="00340890" w:rsidRPr="008F3830">
              <w:rPr>
                <w:rFonts w:ascii="Calibri" w:hAnsi="Calibri" w:cs="Calibri"/>
                <w:color w:val="000000" w:themeColor="text1"/>
                <w:sz w:val="18"/>
                <w:szCs w:val="18"/>
              </w:rPr>
              <w:t>.</w:t>
            </w:r>
          </w:p>
        </w:tc>
        <w:tc>
          <w:tcPr>
            <w:tcW w:w="1621" w:type="dxa"/>
            <w:gridSpan w:val="2"/>
            <w:shd w:val="clear" w:color="auto" w:fill="auto"/>
          </w:tcPr>
          <w:p w14:paraId="00F1630F" w14:textId="6F40BAF9"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371120790"/>
                <w14:checkbox>
                  <w14:checked w14:val="0"/>
                  <w14:checkedState w14:val="2612" w14:font="MS Gothic"/>
                  <w14:uncheckedState w14:val="2610" w14:font="MS Gothic"/>
                </w14:checkbox>
              </w:sdtPr>
              <w:sdtContent>
                <w:r w:rsidR="003E0744">
                  <w:rPr>
                    <w:rFonts w:ascii="MS Gothic" w:eastAsia="MS Gothic" w:hAnsi="MS Gothic" w:cstheme="minorHAnsi" w:hint="eastAsia"/>
                    <w:sz w:val="14"/>
                    <w:szCs w:val="14"/>
                    <w:rtl/>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١٦. </w:t>
            </w:r>
            <w:r w:rsidR="00340890" w:rsidRPr="00340890">
              <w:rPr>
                <w:rFonts w:asciiTheme="minorHAnsi" w:hAnsiTheme="minorHAnsi" w:cstheme="minorHAnsi"/>
                <w:sz w:val="14"/>
                <w:szCs w:val="14"/>
                <w:rtl/>
                <w:lang w:val="en-GB"/>
              </w:rPr>
              <w:t>تعزيز مجتمعات سلمية وعادلة وقوية</w:t>
            </w:r>
            <w:r w:rsidR="00340890" w:rsidRPr="008F3830">
              <w:rPr>
                <w:rFonts w:ascii="Calibri" w:hAnsi="Calibri" w:cs="Calibri"/>
                <w:color w:val="000000" w:themeColor="text1"/>
                <w:sz w:val="18"/>
                <w:szCs w:val="18"/>
              </w:rPr>
              <w:t>.</w:t>
            </w:r>
          </w:p>
        </w:tc>
        <w:tc>
          <w:tcPr>
            <w:tcW w:w="1669" w:type="dxa"/>
            <w:gridSpan w:val="3"/>
            <w:shd w:val="clear" w:color="auto" w:fill="auto"/>
          </w:tcPr>
          <w:p w14:paraId="4771F3F7" w14:textId="77119C06"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440887307"/>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١٥. </w:t>
            </w:r>
            <w:r w:rsidR="00340890" w:rsidRPr="00340890">
              <w:rPr>
                <w:rFonts w:asciiTheme="minorHAnsi" w:hAnsiTheme="minorHAnsi" w:cstheme="minorHAnsi"/>
                <w:sz w:val="14"/>
                <w:szCs w:val="14"/>
                <w:rtl/>
                <w:lang w:val="en-GB"/>
              </w:rPr>
              <w:t>حماية الحياة البرية والتصدي لانقراض الكائنات الحية</w:t>
            </w:r>
            <w:r w:rsidR="00340890" w:rsidRPr="00340890">
              <w:rPr>
                <w:rFonts w:asciiTheme="minorHAnsi" w:hAnsiTheme="minorHAnsi" w:cstheme="minorHAnsi" w:hint="cs"/>
                <w:sz w:val="14"/>
                <w:szCs w:val="14"/>
                <w:rtl/>
                <w:lang w:val="en-GB"/>
              </w:rPr>
              <w:t>.</w:t>
            </w:r>
          </w:p>
        </w:tc>
        <w:tc>
          <w:tcPr>
            <w:tcW w:w="1651" w:type="dxa"/>
            <w:gridSpan w:val="3"/>
            <w:shd w:val="clear" w:color="auto" w:fill="auto"/>
          </w:tcPr>
          <w:p w14:paraId="79A92970" w14:textId="20870A05" w:rsidR="004F6305" w:rsidRPr="002821D2" w:rsidRDefault="00000000" w:rsidP="003E0744">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643118682"/>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14"/>
                    <w:szCs w:val="14"/>
                    <w:lang w:val="en-GB"/>
                  </w:rPr>
                  <w:t>☐</w:t>
                </w:r>
              </w:sdtContent>
            </w:sdt>
            <w:r w:rsidR="004F6305"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١٤. </w:t>
            </w:r>
            <w:r w:rsidR="00340890" w:rsidRPr="00340890">
              <w:rPr>
                <w:rFonts w:asciiTheme="minorHAnsi" w:hAnsiTheme="minorHAnsi" w:cstheme="minorHAnsi"/>
                <w:sz w:val="14"/>
                <w:szCs w:val="14"/>
                <w:rtl/>
                <w:lang w:val="en-GB"/>
              </w:rPr>
              <w:t>حماية الحياة البحرية واستغلالها بطريقة مستدامة</w:t>
            </w:r>
          </w:p>
        </w:tc>
        <w:tc>
          <w:tcPr>
            <w:tcW w:w="1653" w:type="dxa"/>
            <w:gridSpan w:val="2"/>
            <w:shd w:val="clear" w:color="auto" w:fill="auto"/>
          </w:tcPr>
          <w:p w14:paraId="69A7A9C4" w14:textId="3E2F80E0" w:rsidR="004F6305" w:rsidRPr="002821D2" w:rsidRDefault="00000000" w:rsidP="003E0744">
            <w:pPr>
              <w:bidi/>
              <w:rPr>
                <w:rFonts w:asciiTheme="minorHAnsi" w:hAnsiTheme="minorHAnsi" w:cstheme="minorHAnsi"/>
                <w:sz w:val="14"/>
                <w:szCs w:val="14"/>
              </w:rPr>
            </w:pPr>
            <w:sdt>
              <w:sdtPr>
                <w:rPr>
                  <w:rFonts w:asciiTheme="minorHAnsi" w:hAnsiTheme="minorHAnsi" w:cstheme="minorHAnsi"/>
                  <w:sz w:val="14"/>
                  <w:szCs w:val="14"/>
                  <w:rtl/>
                  <w:lang w:val="en-GB"/>
                </w:rPr>
                <w:id w:val="1640996503"/>
                <w14:checkbox>
                  <w14:checked w14:val="0"/>
                  <w14:checkedState w14:val="2612" w14:font="MS Gothic"/>
                  <w14:uncheckedState w14:val="2610" w14:font="MS Gothic"/>
                </w14:checkbox>
              </w:sdtPr>
              <w:sdtContent>
                <w:r w:rsidR="003E0744">
                  <w:rPr>
                    <w:rFonts w:ascii="MS Gothic" w:eastAsia="MS Gothic" w:hAnsi="MS Gothic" w:cstheme="minorHAnsi" w:hint="eastAsia"/>
                    <w:sz w:val="14"/>
                    <w:szCs w:val="14"/>
                    <w:lang w:val="en-GB"/>
                  </w:rPr>
                  <w:t>☐</w:t>
                </w:r>
              </w:sdtContent>
            </w:sdt>
            <w:r w:rsidR="003E0744" w:rsidRPr="002821D2">
              <w:rPr>
                <w:rFonts w:asciiTheme="minorHAnsi" w:hAnsiTheme="minorHAnsi" w:cstheme="minorHAnsi"/>
                <w:sz w:val="14"/>
                <w:szCs w:val="14"/>
                <w:lang w:val="en-GB"/>
              </w:rPr>
              <w:t xml:space="preserve"> </w:t>
            </w:r>
            <w:r w:rsidR="003E0744">
              <w:rPr>
                <w:rFonts w:asciiTheme="minorHAnsi" w:hAnsiTheme="minorHAnsi" w:cstheme="minorHAnsi" w:hint="cs"/>
                <w:sz w:val="14"/>
                <w:szCs w:val="14"/>
                <w:rtl/>
                <w:lang w:val="en-GB"/>
              </w:rPr>
              <w:t xml:space="preserve">١٣. </w:t>
            </w:r>
            <w:r w:rsidR="00340890" w:rsidRPr="00340890">
              <w:rPr>
                <w:rFonts w:asciiTheme="minorHAnsi" w:hAnsiTheme="minorHAnsi" w:cstheme="minorHAnsi"/>
                <w:sz w:val="14"/>
                <w:szCs w:val="14"/>
                <w:rtl/>
                <w:lang w:val="en-GB"/>
              </w:rPr>
              <w:t>اتخاذ تدابير فورية لمكافحة تغير المناخ وتأثيراته</w:t>
            </w:r>
          </w:p>
        </w:tc>
      </w:tr>
      <w:tr w:rsidR="004F6305" w:rsidRPr="002821D2" w14:paraId="7B21BC8A" w14:textId="77777777" w:rsidTr="003B280F">
        <w:trPr>
          <w:jc w:val="center"/>
        </w:trPr>
        <w:tc>
          <w:tcPr>
            <w:tcW w:w="9854" w:type="dxa"/>
            <w:gridSpan w:val="15"/>
            <w:shd w:val="clear" w:color="auto" w:fill="D9D9D9" w:themeFill="background1" w:themeFillShade="D9"/>
          </w:tcPr>
          <w:p w14:paraId="33D485E7" w14:textId="0061F74A" w:rsidR="004F6305" w:rsidRPr="002C259C" w:rsidRDefault="00C238F0" w:rsidP="003E0744">
            <w:pPr>
              <w:bidi/>
              <w:rPr>
                <w:rFonts w:asciiTheme="minorHAnsi" w:hAnsiTheme="minorHAnsi" w:cstheme="minorHAnsi"/>
                <w:sz w:val="20"/>
                <w:szCs w:val="20"/>
              </w:rPr>
            </w:pPr>
            <w:r>
              <w:rPr>
                <w:rFonts w:asciiTheme="minorHAnsi" w:hAnsiTheme="minorHAnsi" w:cstheme="minorHAnsi" w:hint="cs"/>
                <w:sz w:val="20"/>
                <w:szCs w:val="20"/>
                <w:rtl/>
              </w:rPr>
              <w:t>توزيع نسب التقييم</w:t>
            </w:r>
          </w:p>
        </w:tc>
      </w:tr>
      <w:tr w:rsidR="004F6305" w:rsidRPr="002821D2" w14:paraId="4B1CFF0F" w14:textId="77777777" w:rsidTr="003B280F">
        <w:trPr>
          <w:jc w:val="center"/>
        </w:trPr>
        <w:tc>
          <w:tcPr>
            <w:tcW w:w="1471" w:type="dxa"/>
            <w:vMerge w:val="restart"/>
            <w:shd w:val="clear" w:color="auto" w:fill="auto"/>
            <w:vAlign w:val="center"/>
          </w:tcPr>
          <w:p w14:paraId="584B013A" w14:textId="761C7C93" w:rsidR="004F6305" w:rsidRPr="002821D2" w:rsidRDefault="00C238F0" w:rsidP="00C238F0">
            <w:pPr>
              <w:jc w:val="center"/>
              <w:rPr>
                <w:rFonts w:asciiTheme="minorHAnsi" w:hAnsiTheme="minorHAnsi" w:cstheme="minorHAnsi"/>
                <w:sz w:val="20"/>
                <w:szCs w:val="20"/>
              </w:rPr>
            </w:pPr>
            <w:r>
              <w:rPr>
                <w:rFonts w:asciiTheme="minorHAnsi" w:hAnsiTheme="minorHAnsi" w:cstheme="minorHAnsi" w:hint="cs"/>
                <w:sz w:val="20"/>
                <w:szCs w:val="20"/>
                <w:rtl/>
              </w:rPr>
              <w:t>الأنشطة الطلابية</w:t>
            </w:r>
          </w:p>
        </w:tc>
        <w:tc>
          <w:tcPr>
            <w:tcW w:w="2360" w:type="dxa"/>
            <w:gridSpan w:val="5"/>
            <w:shd w:val="clear" w:color="auto" w:fill="auto"/>
            <w:vAlign w:val="center"/>
          </w:tcPr>
          <w:p w14:paraId="507AFB17" w14:textId="4327B94F" w:rsidR="004F6305" w:rsidRPr="002821D2" w:rsidRDefault="00C238F0" w:rsidP="00C238F0">
            <w:pPr>
              <w:jc w:val="center"/>
              <w:rPr>
                <w:rFonts w:asciiTheme="minorHAnsi" w:hAnsiTheme="minorHAnsi" w:cstheme="minorHAnsi"/>
                <w:sz w:val="20"/>
                <w:szCs w:val="20"/>
              </w:rPr>
            </w:pPr>
            <w:r>
              <w:rPr>
                <w:rFonts w:asciiTheme="minorHAnsi" w:hAnsiTheme="minorHAnsi" w:cstheme="minorHAnsi" w:hint="cs"/>
                <w:sz w:val="20"/>
                <w:szCs w:val="20"/>
                <w:rtl/>
              </w:rPr>
              <w:t>اختبار منتصف الفصل الدراسي</w:t>
            </w:r>
          </w:p>
        </w:tc>
        <w:tc>
          <w:tcPr>
            <w:tcW w:w="3228" w:type="dxa"/>
            <w:gridSpan w:val="5"/>
            <w:shd w:val="clear" w:color="auto" w:fill="auto"/>
            <w:vAlign w:val="center"/>
          </w:tcPr>
          <w:p w14:paraId="18FF8636" w14:textId="3C0FBF39" w:rsidR="004F6305" w:rsidRPr="002821D2" w:rsidRDefault="00C238F0" w:rsidP="00C238F0">
            <w:pPr>
              <w:jc w:val="center"/>
              <w:rPr>
                <w:rFonts w:asciiTheme="minorHAnsi" w:hAnsiTheme="minorHAnsi" w:cstheme="minorHAnsi"/>
                <w:sz w:val="20"/>
                <w:szCs w:val="20"/>
              </w:rPr>
            </w:pPr>
            <w:r>
              <w:rPr>
                <w:rFonts w:asciiTheme="minorHAnsi" w:hAnsiTheme="minorHAnsi" w:cstheme="minorHAnsi" w:hint="cs"/>
                <w:sz w:val="20"/>
                <w:szCs w:val="20"/>
                <w:rtl/>
              </w:rPr>
              <w:t>العملي / الشفوي</w:t>
            </w:r>
          </w:p>
        </w:tc>
        <w:tc>
          <w:tcPr>
            <w:tcW w:w="2795" w:type="dxa"/>
            <w:gridSpan w:val="4"/>
            <w:shd w:val="clear" w:color="auto" w:fill="auto"/>
            <w:vAlign w:val="center"/>
          </w:tcPr>
          <w:p w14:paraId="1DCC8BD4" w14:textId="6C221076" w:rsidR="004F6305" w:rsidRPr="002821D2" w:rsidRDefault="00C238F0" w:rsidP="00C238F0">
            <w:pPr>
              <w:jc w:val="center"/>
              <w:rPr>
                <w:rFonts w:asciiTheme="minorHAnsi" w:hAnsiTheme="minorHAnsi" w:cstheme="minorHAnsi"/>
                <w:sz w:val="20"/>
                <w:szCs w:val="20"/>
              </w:rPr>
            </w:pPr>
            <w:r>
              <w:rPr>
                <w:rFonts w:asciiTheme="minorHAnsi" w:hAnsiTheme="minorHAnsi" w:cstheme="minorHAnsi" w:hint="cs"/>
                <w:sz w:val="20"/>
                <w:szCs w:val="20"/>
                <w:rtl/>
              </w:rPr>
              <w:t>التقييم النهائي</w:t>
            </w:r>
          </w:p>
        </w:tc>
      </w:tr>
      <w:tr w:rsidR="004F6305" w:rsidRPr="002821D2" w14:paraId="058F23FE" w14:textId="77777777" w:rsidTr="003B280F">
        <w:trPr>
          <w:jc w:val="center"/>
        </w:trPr>
        <w:tc>
          <w:tcPr>
            <w:tcW w:w="1471" w:type="dxa"/>
            <w:vMerge/>
            <w:shd w:val="clear" w:color="auto" w:fill="auto"/>
            <w:vAlign w:val="center"/>
          </w:tcPr>
          <w:p w14:paraId="3271C162" w14:textId="77777777" w:rsidR="004F6305" w:rsidRPr="002821D2" w:rsidRDefault="004F6305" w:rsidP="003B280F">
            <w:pPr>
              <w:jc w:val="both"/>
              <w:rPr>
                <w:rFonts w:asciiTheme="minorHAnsi" w:hAnsiTheme="minorHAnsi" w:cstheme="minorHAnsi"/>
                <w:sz w:val="20"/>
                <w:szCs w:val="20"/>
              </w:rPr>
            </w:pPr>
          </w:p>
        </w:tc>
        <w:tc>
          <w:tcPr>
            <w:tcW w:w="1396" w:type="dxa"/>
            <w:gridSpan w:val="3"/>
            <w:shd w:val="clear" w:color="auto" w:fill="auto"/>
            <w:vAlign w:val="center"/>
          </w:tcPr>
          <w:p w14:paraId="5114ABC3" w14:textId="746517DF" w:rsidR="004F6305" w:rsidRPr="002821D2" w:rsidRDefault="00000000" w:rsidP="00C238F0">
            <w:pPr>
              <w:jc w:val="center"/>
              <w:rPr>
                <w:rFonts w:asciiTheme="minorHAnsi" w:hAnsiTheme="minorHAnsi" w:cstheme="minorHAnsi"/>
                <w:sz w:val="20"/>
                <w:szCs w:val="20"/>
              </w:rPr>
            </w:pPr>
            <w:sdt>
              <w:sdtPr>
                <w:rPr>
                  <w:rFonts w:asciiTheme="minorHAnsi" w:hAnsiTheme="minorHAnsi" w:cstheme="minorHAnsi"/>
                  <w:sz w:val="20"/>
                  <w:szCs w:val="20"/>
                </w:rPr>
                <w:id w:val="1300892417"/>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20"/>
                    <w:szCs w:val="20"/>
                  </w:rPr>
                  <w:t>☐</w:t>
                </w:r>
              </w:sdtContent>
            </w:sdt>
            <w:r w:rsidR="004F6305" w:rsidRPr="002821D2">
              <w:rPr>
                <w:rFonts w:asciiTheme="minorHAnsi" w:hAnsiTheme="minorHAnsi" w:cstheme="minorHAnsi"/>
                <w:sz w:val="20"/>
                <w:szCs w:val="20"/>
              </w:rPr>
              <w:t xml:space="preserve"> </w:t>
            </w:r>
            <w:r w:rsidR="00C238F0">
              <w:rPr>
                <w:rFonts w:asciiTheme="minorHAnsi" w:hAnsiTheme="minorHAnsi" w:cstheme="minorHAnsi" w:hint="cs"/>
                <w:sz w:val="20"/>
                <w:szCs w:val="20"/>
                <w:rtl/>
              </w:rPr>
              <w:t>تقييم</w:t>
            </w:r>
          </w:p>
        </w:tc>
        <w:tc>
          <w:tcPr>
            <w:tcW w:w="964" w:type="dxa"/>
            <w:gridSpan w:val="2"/>
            <w:shd w:val="clear" w:color="auto" w:fill="auto"/>
            <w:vAlign w:val="center"/>
          </w:tcPr>
          <w:p w14:paraId="210E258B" w14:textId="2B45AC6D" w:rsidR="004F6305" w:rsidRPr="002821D2" w:rsidRDefault="00000000" w:rsidP="00C238F0">
            <w:pPr>
              <w:jc w:val="center"/>
              <w:rPr>
                <w:rFonts w:asciiTheme="minorHAnsi" w:hAnsiTheme="minorHAnsi" w:cstheme="minorHAnsi"/>
                <w:sz w:val="20"/>
                <w:szCs w:val="20"/>
              </w:rPr>
            </w:pPr>
            <w:sdt>
              <w:sdtPr>
                <w:rPr>
                  <w:rFonts w:asciiTheme="minorHAnsi" w:hAnsiTheme="minorHAnsi" w:cstheme="minorHAnsi"/>
                  <w:sz w:val="20"/>
                  <w:szCs w:val="20"/>
                </w:rPr>
                <w:id w:val="2012477055"/>
                <w14:checkbox>
                  <w14:checked w14:val="0"/>
                  <w14:checkedState w14:val="2612" w14:font="MS Gothic"/>
                  <w14:uncheckedState w14:val="2610" w14:font="MS Gothic"/>
                </w14:checkbox>
              </w:sdtPr>
              <w:sdtContent>
                <w:r w:rsidR="004F6305">
                  <w:rPr>
                    <w:rFonts w:ascii="MS Gothic" w:eastAsia="MS Gothic" w:hAnsi="MS Gothic" w:cstheme="minorHAnsi" w:hint="eastAsia"/>
                    <w:sz w:val="20"/>
                    <w:szCs w:val="20"/>
                  </w:rPr>
                  <w:t>☐</w:t>
                </w:r>
              </w:sdtContent>
            </w:sdt>
            <w:r w:rsidR="004F6305" w:rsidRPr="002821D2">
              <w:rPr>
                <w:rFonts w:asciiTheme="minorHAnsi" w:hAnsiTheme="minorHAnsi" w:cstheme="minorHAnsi"/>
                <w:sz w:val="20"/>
                <w:szCs w:val="20"/>
              </w:rPr>
              <w:t xml:space="preserve"> </w:t>
            </w:r>
            <w:r w:rsidR="00C238F0">
              <w:rPr>
                <w:rFonts w:asciiTheme="minorHAnsi" w:hAnsiTheme="minorHAnsi" w:cstheme="minorHAnsi" w:hint="cs"/>
                <w:sz w:val="20"/>
                <w:szCs w:val="20"/>
                <w:rtl/>
              </w:rPr>
              <w:t>اختبار</w:t>
            </w:r>
          </w:p>
        </w:tc>
        <w:tc>
          <w:tcPr>
            <w:tcW w:w="1614" w:type="dxa"/>
            <w:gridSpan w:val="3"/>
            <w:shd w:val="clear" w:color="auto" w:fill="auto"/>
            <w:vAlign w:val="center"/>
          </w:tcPr>
          <w:p w14:paraId="36C306D6" w14:textId="16142A30" w:rsidR="004F6305" w:rsidRPr="002821D2" w:rsidRDefault="00000000" w:rsidP="00C238F0">
            <w:pPr>
              <w:jc w:val="center"/>
              <w:rPr>
                <w:rFonts w:asciiTheme="minorHAnsi" w:hAnsiTheme="minorHAnsi" w:cstheme="minorHAnsi"/>
                <w:sz w:val="20"/>
                <w:szCs w:val="20"/>
              </w:rPr>
            </w:pPr>
            <w:sdt>
              <w:sdtPr>
                <w:rPr>
                  <w:rFonts w:asciiTheme="minorHAnsi" w:hAnsiTheme="minorHAnsi" w:cstheme="minorHAnsi"/>
                  <w:sz w:val="20"/>
                  <w:szCs w:val="20"/>
                </w:rPr>
                <w:id w:val="-677657896"/>
                <w14:checkbox>
                  <w14:checked w14:val="0"/>
                  <w14:checkedState w14:val="2612" w14:font="MS Gothic"/>
                  <w14:uncheckedState w14:val="2610" w14:font="MS Gothic"/>
                </w14:checkbox>
              </w:sdtPr>
              <w:sdtContent>
                <w:r w:rsidR="004F6305" w:rsidRPr="002821D2">
                  <w:rPr>
                    <w:rFonts w:ascii="Segoe UI Symbol" w:hAnsi="Segoe UI Symbol" w:cs="Segoe UI Symbol"/>
                    <w:sz w:val="20"/>
                    <w:szCs w:val="20"/>
                  </w:rPr>
                  <w:t>☐</w:t>
                </w:r>
              </w:sdtContent>
            </w:sdt>
            <w:r w:rsidR="004F6305" w:rsidRPr="002821D2">
              <w:rPr>
                <w:rFonts w:asciiTheme="minorHAnsi" w:hAnsiTheme="minorHAnsi" w:cstheme="minorHAnsi"/>
                <w:sz w:val="20"/>
                <w:szCs w:val="20"/>
              </w:rPr>
              <w:t xml:space="preserve"> </w:t>
            </w:r>
            <w:r w:rsidR="00C238F0">
              <w:rPr>
                <w:rFonts w:asciiTheme="minorHAnsi" w:hAnsiTheme="minorHAnsi" w:cstheme="minorHAnsi" w:hint="cs"/>
                <w:sz w:val="20"/>
                <w:szCs w:val="20"/>
                <w:rtl/>
              </w:rPr>
              <w:t>اختبار عملي</w:t>
            </w:r>
          </w:p>
        </w:tc>
        <w:tc>
          <w:tcPr>
            <w:tcW w:w="1614" w:type="dxa"/>
            <w:gridSpan w:val="2"/>
            <w:shd w:val="clear" w:color="auto" w:fill="auto"/>
            <w:vAlign w:val="center"/>
          </w:tcPr>
          <w:p w14:paraId="72EA0233" w14:textId="292C8D71" w:rsidR="004F6305" w:rsidRPr="002821D2" w:rsidRDefault="00000000" w:rsidP="00C238F0">
            <w:pPr>
              <w:jc w:val="center"/>
              <w:rPr>
                <w:rFonts w:asciiTheme="minorHAnsi" w:hAnsiTheme="minorHAnsi" w:cstheme="minorHAnsi"/>
                <w:sz w:val="20"/>
                <w:szCs w:val="20"/>
              </w:rPr>
            </w:pPr>
            <w:sdt>
              <w:sdtPr>
                <w:rPr>
                  <w:rFonts w:asciiTheme="minorHAnsi" w:hAnsiTheme="minorHAnsi" w:cstheme="minorHAnsi"/>
                  <w:sz w:val="20"/>
                  <w:szCs w:val="20"/>
                </w:rPr>
                <w:id w:val="923691284"/>
                <w14:checkbox>
                  <w14:checked w14:val="1"/>
                  <w14:checkedState w14:val="2612" w14:font="MS Gothic"/>
                  <w14:uncheckedState w14:val="2610" w14:font="MS Gothic"/>
                </w14:checkbox>
              </w:sdtPr>
              <w:sdtContent>
                <w:r w:rsidR="001F6A21">
                  <w:rPr>
                    <w:rFonts w:ascii="MS Gothic" w:eastAsia="MS Gothic" w:hAnsi="MS Gothic" w:cstheme="minorHAnsi" w:hint="eastAsia"/>
                    <w:sz w:val="20"/>
                    <w:szCs w:val="20"/>
                  </w:rPr>
                  <w:t>☒</w:t>
                </w:r>
              </w:sdtContent>
            </w:sdt>
            <w:r w:rsidR="004F6305" w:rsidRPr="002821D2">
              <w:rPr>
                <w:rFonts w:asciiTheme="minorHAnsi" w:hAnsiTheme="minorHAnsi" w:cstheme="minorHAnsi"/>
                <w:sz w:val="20"/>
                <w:szCs w:val="20"/>
              </w:rPr>
              <w:t xml:space="preserve"> </w:t>
            </w:r>
            <w:r w:rsidR="00C238F0">
              <w:rPr>
                <w:rFonts w:asciiTheme="minorHAnsi" w:hAnsiTheme="minorHAnsi" w:cstheme="minorHAnsi" w:hint="cs"/>
                <w:sz w:val="20"/>
                <w:szCs w:val="20"/>
                <w:rtl/>
              </w:rPr>
              <w:t>اختبار شفوي</w:t>
            </w:r>
          </w:p>
        </w:tc>
        <w:tc>
          <w:tcPr>
            <w:tcW w:w="1397" w:type="dxa"/>
            <w:gridSpan w:val="3"/>
            <w:shd w:val="clear" w:color="auto" w:fill="auto"/>
            <w:vAlign w:val="center"/>
          </w:tcPr>
          <w:p w14:paraId="16636327" w14:textId="066B943E" w:rsidR="004F6305" w:rsidRPr="002821D2" w:rsidRDefault="00000000" w:rsidP="00C238F0">
            <w:pPr>
              <w:jc w:val="center"/>
              <w:rPr>
                <w:rFonts w:asciiTheme="minorHAnsi" w:hAnsiTheme="minorHAnsi" w:cstheme="minorHAnsi"/>
                <w:sz w:val="20"/>
                <w:szCs w:val="20"/>
              </w:rPr>
            </w:pPr>
            <w:sdt>
              <w:sdtPr>
                <w:rPr>
                  <w:rFonts w:asciiTheme="minorHAnsi" w:hAnsiTheme="minorHAnsi" w:cstheme="minorHAnsi"/>
                  <w:sz w:val="20"/>
                  <w:szCs w:val="20"/>
                </w:rPr>
                <w:id w:val="1915361970"/>
                <w14:checkbox>
                  <w14:checked w14:val="0"/>
                  <w14:checkedState w14:val="2612" w14:font="MS Gothic"/>
                  <w14:uncheckedState w14:val="2610" w14:font="MS Gothic"/>
                </w14:checkbox>
              </w:sdtPr>
              <w:sdtContent>
                <w:r w:rsidR="004F6305">
                  <w:rPr>
                    <w:rFonts w:ascii="MS Gothic" w:eastAsia="MS Gothic" w:hAnsi="MS Gothic" w:cstheme="minorHAnsi" w:hint="eastAsia"/>
                    <w:sz w:val="20"/>
                    <w:szCs w:val="20"/>
                  </w:rPr>
                  <w:t>☐</w:t>
                </w:r>
              </w:sdtContent>
            </w:sdt>
            <w:r w:rsidR="004F6305" w:rsidRPr="002821D2">
              <w:rPr>
                <w:rFonts w:asciiTheme="minorHAnsi" w:hAnsiTheme="minorHAnsi" w:cstheme="minorHAnsi"/>
                <w:sz w:val="20"/>
                <w:szCs w:val="20"/>
              </w:rPr>
              <w:t xml:space="preserve"> </w:t>
            </w:r>
            <w:r w:rsidR="00C238F0">
              <w:rPr>
                <w:rFonts w:asciiTheme="minorHAnsi" w:hAnsiTheme="minorHAnsi" w:cstheme="minorHAnsi" w:hint="cs"/>
                <w:sz w:val="20"/>
                <w:szCs w:val="20"/>
                <w:rtl/>
              </w:rPr>
              <w:t>تقييم</w:t>
            </w:r>
          </w:p>
        </w:tc>
        <w:tc>
          <w:tcPr>
            <w:tcW w:w="1398" w:type="dxa"/>
            <w:shd w:val="clear" w:color="auto" w:fill="auto"/>
            <w:vAlign w:val="center"/>
          </w:tcPr>
          <w:p w14:paraId="7DDF961F" w14:textId="03DF3A89" w:rsidR="004F6305" w:rsidRPr="002821D2" w:rsidRDefault="00000000" w:rsidP="00C238F0">
            <w:pPr>
              <w:jc w:val="center"/>
              <w:rPr>
                <w:rFonts w:asciiTheme="minorHAnsi" w:hAnsiTheme="minorHAnsi" w:cstheme="minorHAnsi"/>
                <w:sz w:val="20"/>
                <w:szCs w:val="20"/>
              </w:rPr>
            </w:pPr>
            <w:sdt>
              <w:sdtPr>
                <w:rPr>
                  <w:rFonts w:asciiTheme="minorHAnsi" w:hAnsiTheme="minorHAnsi" w:cstheme="minorHAnsi"/>
                  <w:sz w:val="20"/>
                  <w:szCs w:val="20"/>
                </w:rPr>
                <w:id w:val="1957908663"/>
                <w14:checkbox>
                  <w14:checked w14:val="0"/>
                  <w14:checkedState w14:val="2612" w14:font="MS Gothic"/>
                  <w14:uncheckedState w14:val="2610" w14:font="MS Gothic"/>
                </w14:checkbox>
              </w:sdtPr>
              <w:sdtContent>
                <w:r w:rsidR="004F6305" w:rsidRPr="002821D2">
                  <w:rPr>
                    <w:rFonts w:ascii="Segoe UI Symbol" w:eastAsia="MS Gothic" w:hAnsi="Segoe UI Symbol" w:cs="Segoe UI Symbol"/>
                    <w:sz w:val="20"/>
                    <w:szCs w:val="20"/>
                  </w:rPr>
                  <w:t>☐</w:t>
                </w:r>
              </w:sdtContent>
            </w:sdt>
            <w:r w:rsidR="004F6305" w:rsidRPr="002821D2">
              <w:rPr>
                <w:rFonts w:asciiTheme="minorHAnsi" w:hAnsiTheme="minorHAnsi" w:cstheme="minorHAnsi"/>
                <w:sz w:val="20"/>
                <w:szCs w:val="20"/>
              </w:rPr>
              <w:t xml:space="preserve"> </w:t>
            </w:r>
            <w:r w:rsidR="00C238F0">
              <w:rPr>
                <w:rFonts w:asciiTheme="minorHAnsi" w:hAnsiTheme="minorHAnsi" w:cstheme="minorHAnsi" w:hint="cs"/>
                <w:sz w:val="20"/>
                <w:szCs w:val="20"/>
                <w:rtl/>
              </w:rPr>
              <w:t>اختبار</w:t>
            </w:r>
          </w:p>
        </w:tc>
      </w:tr>
      <w:tr w:rsidR="004F6305" w:rsidRPr="002821D2" w14:paraId="7ADAB141" w14:textId="77777777" w:rsidTr="003B280F">
        <w:trPr>
          <w:jc w:val="center"/>
        </w:trPr>
        <w:tc>
          <w:tcPr>
            <w:tcW w:w="1471" w:type="dxa"/>
            <w:vAlign w:val="center"/>
          </w:tcPr>
          <w:p w14:paraId="5F647D25" w14:textId="6137B3E2" w:rsidR="004F6305" w:rsidRPr="002821D2" w:rsidRDefault="004F6305" w:rsidP="003B280F">
            <w:pPr>
              <w:jc w:val="center"/>
              <w:rPr>
                <w:rFonts w:asciiTheme="minorHAnsi" w:hAnsiTheme="minorHAnsi" w:cstheme="minorHAnsi"/>
                <w:sz w:val="20"/>
                <w:szCs w:val="20"/>
              </w:rPr>
            </w:pPr>
          </w:p>
        </w:tc>
        <w:tc>
          <w:tcPr>
            <w:tcW w:w="2360" w:type="dxa"/>
            <w:gridSpan w:val="5"/>
            <w:vAlign w:val="center"/>
          </w:tcPr>
          <w:p w14:paraId="2D21E549" w14:textId="4F99FACF" w:rsidR="004F6305" w:rsidRPr="002821D2" w:rsidRDefault="004F6305" w:rsidP="003B280F">
            <w:pPr>
              <w:jc w:val="center"/>
              <w:rPr>
                <w:rFonts w:asciiTheme="minorHAnsi" w:hAnsiTheme="minorHAnsi" w:cstheme="minorHAnsi"/>
                <w:sz w:val="20"/>
                <w:szCs w:val="20"/>
              </w:rPr>
            </w:pPr>
          </w:p>
        </w:tc>
        <w:tc>
          <w:tcPr>
            <w:tcW w:w="3228" w:type="dxa"/>
            <w:gridSpan w:val="5"/>
            <w:vAlign w:val="center"/>
          </w:tcPr>
          <w:p w14:paraId="0865EA21" w14:textId="3393FE92" w:rsidR="004F6305" w:rsidRPr="002821D2" w:rsidRDefault="004F6305" w:rsidP="003B280F">
            <w:pPr>
              <w:jc w:val="center"/>
              <w:rPr>
                <w:rFonts w:asciiTheme="minorHAnsi" w:hAnsiTheme="minorHAnsi" w:cstheme="minorHAnsi"/>
                <w:sz w:val="20"/>
                <w:szCs w:val="20"/>
              </w:rPr>
            </w:pPr>
          </w:p>
        </w:tc>
        <w:tc>
          <w:tcPr>
            <w:tcW w:w="2795" w:type="dxa"/>
            <w:gridSpan w:val="4"/>
            <w:vAlign w:val="center"/>
          </w:tcPr>
          <w:p w14:paraId="48D3A7D7" w14:textId="65FCF01A" w:rsidR="004F6305" w:rsidRPr="007866C3" w:rsidRDefault="004F6305" w:rsidP="003B280F">
            <w:pPr>
              <w:jc w:val="center"/>
            </w:pPr>
          </w:p>
        </w:tc>
      </w:tr>
      <w:tr w:rsidR="004F6305" w:rsidRPr="002821D2" w14:paraId="310ADC70" w14:textId="77777777" w:rsidTr="003B280F">
        <w:trPr>
          <w:jc w:val="center"/>
        </w:trPr>
        <w:tc>
          <w:tcPr>
            <w:tcW w:w="9854" w:type="dxa"/>
            <w:gridSpan w:val="15"/>
            <w:shd w:val="clear" w:color="auto" w:fill="D9D9D9" w:themeFill="background1" w:themeFillShade="D9"/>
          </w:tcPr>
          <w:p w14:paraId="48B70A16" w14:textId="43650CD8" w:rsidR="004F6305" w:rsidRPr="002C259C" w:rsidRDefault="00C238F0" w:rsidP="00C238F0">
            <w:pPr>
              <w:bidi/>
              <w:rPr>
                <w:rFonts w:asciiTheme="minorHAnsi" w:hAnsiTheme="minorHAnsi" w:cstheme="minorHAnsi"/>
                <w:sz w:val="20"/>
                <w:szCs w:val="20"/>
              </w:rPr>
            </w:pPr>
            <w:r>
              <w:rPr>
                <w:rFonts w:asciiTheme="minorHAnsi" w:hAnsiTheme="minorHAnsi" w:cstheme="minorHAnsi" w:hint="cs"/>
                <w:sz w:val="20"/>
                <w:szCs w:val="20"/>
                <w:rtl/>
              </w:rPr>
              <w:t xml:space="preserve">تصنيف الأنشطة الطلابية على أساس نظام الوحدة </w:t>
            </w:r>
          </w:p>
        </w:tc>
      </w:tr>
      <w:tr w:rsidR="004F6305" w:rsidRPr="002821D2" w14:paraId="5CB7409E" w14:textId="77777777" w:rsidTr="003B280F">
        <w:trPr>
          <w:jc w:val="center"/>
        </w:trPr>
        <w:tc>
          <w:tcPr>
            <w:tcW w:w="2454" w:type="dxa"/>
            <w:gridSpan w:val="3"/>
            <w:shd w:val="clear" w:color="auto" w:fill="D9D9D9" w:themeFill="background1" w:themeFillShade="D9"/>
            <w:vAlign w:val="center"/>
          </w:tcPr>
          <w:p w14:paraId="08B7847D" w14:textId="1D783713" w:rsidR="004F6305" w:rsidRPr="002821D2" w:rsidRDefault="00694A6A" w:rsidP="00C238F0">
            <w:pPr>
              <w:bidi/>
              <w:jc w:val="center"/>
              <w:rPr>
                <w:rFonts w:asciiTheme="minorHAnsi" w:hAnsiTheme="minorHAnsi" w:cstheme="minorHAnsi"/>
                <w:sz w:val="20"/>
                <w:szCs w:val="20"/>
              </w:rPr>
            </w:pPr>
            <w:r>
              <w:rPr>
                <w:rFonts w:asciiTheme="minorHAnsi" w:hAnsiTheme="minorHAnsi" w:cstheme="minorHAnsi" w:hint="cs"/>
                <w:sz w:val="20"/>
                <w:szCs w:val="20"/>
                <w:rtl/>
              </w:rPr>
              <w:t>قطاع الأعمال</w:t>
            </w:r>
          </w:p>
        </w:tc>
        <w:tc>
          <w:tcPr>
            <w:tcW w:w="2469" w:type="dxa"/>
            <w:gridSpan w:val="5"/>
            <w:shd w:val="clear" w:color="auto" w:fill="D9D9D9" w:themeFill="background1" w:themeFillShade="D9"/>
            <w:vAlign w:val="center"/>
          </w:tcPr>
          <w:p w14:paraId="0362740C" w14:textId="49B77213" w:rsidR="004F6305" w:rsidRPr="002821D2" w:rsidRDefault="00C238F0" w:rsidP="00C238F0">
            <w:pPr>
              <w:jc w:val="center"/>
              <w:rPr>
                <w:rFonts w:asciiTheme="minorHAnsi" w:hAnsiTheme="minorHAnsi" w:cstheme="minorHAnsi"/>
                <w:sz w:val="20"/>
                <w:szCs w:val="20"/>
              </w:rPr>
            </w:pPr>
            <w:r>
              <w:rPr>
                <w:rFonts w:asciiTheme="minorHAnsi" w:hAnsiTheme="minorHAnsi" w:cstheme="minorHAnsi" w:hint="cs"/>
                <w:sz w:val="20"/>
                <w:szCs w:val="20"/>
                <w:rtl/>
              </w:rPr>
              <w:t>المشروع</w:t>
            </w:r>
          </w:p>
        </w:tc>
        <w:tc>
          <w:tcPr>
            <w:tcW w:w="2464" w:type="dxa"/>
            <w:gridSpan w:val="4"/>
            <w:shd w:val="clear" w:color="auto" w:fill="D9D9D9" w:themeFill="background1" w:themeFillShade="D9"/>
            <w:vAlign w:val="center"/>
          </w:tcPr>
          <w:p w14:paraId="730AB285" w14:textId="7E541E9C" w:rsidR="004F6305" w:rsidRPr="002821D2" w:rsidRDefault="00C238F0" w:rsidP="00C238F0">
            <w:pPr>
              <w:jc w:val="center"/>
              <w:rPr>
                <w:rFonts w:asciiTheme="minorHAnsi" w:hAnsiTheme="minorHAnsi" w:cstheme="minorHAnsi"/>
                <w:sz w:val="20"/>
                <w:szCs w:val="20"/>
              </w:rPr>
            </w:pPr>
            <w:r>
              <w:rPr>
                <w:rFonts w:asciiTheme="minorHAnsi" w:hAnsiTheme="minorHAnsi" w:cstheme="minorHAnsi" w:hint="cs"/>
                <w:sz w:val="20"/>
                <w:szCs w:val="20"/>
                <w:rtl/>
              </w:rPr>
              <w:t>التعلم الذاتي</w:t>
            </w:r>
          </w:p>
        </w:tc>
        <w:tc>
          <w:tcPr>
            <w:tcW w:w="2467" w:type="dxa"/>
            <w:gridSpan w:val="3"/>
            <w:shd w:val="clear" w:color="auto" w:fill="D9D9D9" w:themeFill="background1" w:themeFillShade="D9"/>
            <w:vAlign w:val="center"/>
          </w:tcPr>
          <w:p w14:paraId="7C6F8110" w14:textId="366ACD0A" w:rsidR="004F6305" w:rsidRPr="002821D2" w:rsidRDefault="003E0744" w:rsidP="00C238F0">
            <w:pPr>
              <w:jc w:val="center"/>
              <w:rPr>
                <w:rFonts w:asciiTheme="minorHAnsi" w:hAnsiTheme="minorHAnsi" w:cstheme="minorHAnsi"/>
                <w:sz w:val="20"/>
                <w:szCs w:val="20"/>
              </w:rPr>
            </w:pPr>
            <w:r>
              <w:rPr>
                <w:rFonts w:asciiTheme="minorHAnsi" w:hAnsiTheme="minorHAnsi" w:cstheme="minorHAnsi" w:hint="cs"/>
                <w:sz w:val="20"/>
                <w:szCs w:val="20"/>
                <w:rtl/>
              </w:rPr>
              <w:t>السمنار</w:t>
            </w:r>
          </w:p>
        </w:tc>
      </w:tr>
      <w:tr w:rsidR="004F6305" w:rsidRPr="002821D2" w14:paraId="2F593DDA" w14:textId="77777777" w:rsidTr="003B280F">
        <w:trPr>
          <w:jc w:val="center"/>
        </w:trPr>
        <w:tc>
          <w:tcPr>
            <w:tcW w:w="2454" w:type="dxa"/>
            <w:gridSpan w:val="3"/>
            <w:vAlign w:val="center"/>
          </w:tcPr>
          <w:p w14:paraId="7D36C656" w14:textId="77777777" w:rsidR="004F6305" w:rsidRPr="002821D2" w:rsidRDefault="004F6305" w:rsidP="003B280F">
            <w:pPr>
              <w:jc w:val="center"/>
              <w:rPr>
                <w:rFonts w:asciiTheme="minorHAnsi" w:hAnsiTheme="minorHAnsi" w:cstheme="minorHAnsi"/>
                <w:sz w:val="20"/>
                <w:szCs w:val="20"/>
              </w:rPr>
            </w:pPr>
            <w:r>
              <w:rPr>
                <w:rFonts w:asciiTheme="minorHAnsi" w:hAnsiTheme="minorHAnsi" w:cstheme="minorHAnsi"/>
                <w:sz w:val="20"/>
                <w:szCs w:val="20"/>
              </w:rPr>
              <w:t>-</w:t>
            </w:r>
          </w:p>
        </w:tc>
        <w:tc>
          <w:tcPr>
            <w:tcW w:w="2469" w:type="dxa"/>
            <w:gridSpan w:val="5"/>
            <w:vAlign w:val="center"/>
          </w:tcPr>
          <w:p w14:paraId="3963C262" w14:textId="77777777" w:rsidR="004F6305" w:rsidRPr="002821D2" w:rsidRDefault="004F6305" w:rsidP="003B280F">
            <w:pPr>
              <w:jc w:val="center"/>
              <w:rPr>
                <w:rFonts w:asciiTheme="minorHAnsi" w:hAnsiTheme="minorHAnsi" w:cstheme="minorHAnsi"/>
                <w:sz w:val="20"/>
                <w:szCs w:val="20"/>
              </w:rPr>
            </w:pPr>
            <w:r>
              <w:rPr>
                <w:rFonts w:asciiTheme="minorHAnsi" w:hAnsiTheme="minorHAnsi" w:cstheme="minorHAnsi"/>
                <w:sz w:val="20"/>
                <w:szCs w:val="20"/>
              </w:rPr>
              <w:t>-</w:t>
            </w:r>
          </w:p>
        </w:tc>
        <w:tc>
          <w:tcPr>
            <w:tcW w:w="2464" w:type="dxa"/>
            <w:gridSpan w:val="4"/>
            <w:vAlign w:val="center"/>
          </w:tcPr>
          <w:p w14:paraId="43250E3B" w14:textId="77777777" w:rsidR="004F6305" w:rsidRPr="002821D2" w:rsidRDefault="004F6305" w:rsidP="003B280F">
            <w:pPr>
              <w:jc w:val="center"/>
              <w:rPr>
                <w:rFonts w:asciiTheme="minorHAnsi" w:hAnsiTheme="minorHAnsi" w:cstheme="minorHAnsi"/>
                <w:sz w:val="20"/>
                <w:szCs w:val="20"/>
              </w:rPr>
            </w:pPr>
            <w:r>
              <w:rPr>
                <w:rFonts w:asciiTheme="minorHAnsi" w:hAnsiTheme="minorHAnsi" w:cstheme="minorHAnsi"/>
                <w:sz w:val="20"/>
                <w:szCs w:val="20"/>
              </w:rPr>
              <w:t>-</w:t>
            </w:r>
          </w:p>
        </w:tc>
        <w:tc>
          <w:tcPr>
            <w:tcW w:w="2467" w:type="dxa"/>
            <w:gridSpan w:val="3"/>
            <w:vAlign w:val="center"/>
          </w:tcPr>
          <w:p w14:paraId="7F9FC519" w14:textId="77777777" w:rsidR="004F6305" w:rsidRPr="002821D2" w:rsidRDefault="004F6305" w:rsidP="003B280F">
            <w:pPr>
              <w:jc w:val="center"/>
              <w:rPr>
                <w:rFonts w:asciiTheme="minorHAnsi" w:hAnsiTheme="minorHAnsi" w:cstheme="minorHAnsi"/>
                <w:sz w:val="20"/>
                <w:szCs w:val="20"/>
              </w:rPr>
            </w:pPr>
            <w:r>
              <w:rPr>
                <w:rFonts w:asciiTheme="minorHAnsi" w:hAnsiTheme="minorHAnsi" w:cstheme="minorHAnsi"/>
                <w:sz w:val="20"/>
                <w:szCs w:val="20"/>
              </w:rPr>
              <w:t>-</w:t>
            </w:r>
          </w:p>
        </w:tc>
      </w:tr>
    </w:tbl>
    <w:p w14:paraId="6411AF73" w14:textId="77777777" w:rsidR="004F6305" w:rsidRDefault="004F6305" w:rsidP="004F6305">
      <w:pPr>
        <w:bidi/>
        <w:spacing w:before="120" w:after="60"/>
        <w:rPr>
          <w:rFonts w:ascii="Calibri" w:hAnsi="Calibri" w:cs="Calibri"/>
          <w:b/>
          <w:bCs/>
          <w:color w:val="000000" w:themeColor="text1"/>
          <w:sz w:val="20"/>
          <w:szCs w:val="20"/>
          <w:rtl/>
        </w:rPr>
      </w:pPr>
    </w:p>
    <w:p w14:paraId="2BE50667" w14:textId="77777777" w:rsidR="001F6A21" w:rsidRDefault="001F6A21" w:rsidP="001F6A21">
      <w:pPr>
        <w:bidi/>
        <w:spacing w:before="120" w:after="60"/>
        <w:rPr>
          <w:rFonts w:ascii="Calibri" w:hAnsi="Calibri" w:cs="Calibri"/>
          <w:b/>
          <w:bCs/>
          <w:color w:val="000000" w:themeColor="text1"/>
          <w:sz w:val="20"/>
          <w:szCs w:val="20"/>
          <w:rtl/>
        </w:rPr>
      </w:pPr>
    </w:p>
    <w:p w14:paraId="21A97482" w14:textId="77777777" w:rsidR="004F6305" w:rsidRDefault="004F6305" w:rsidP="004F6305">
      <w:pPr>
        <w:bidi/>
        <w:spacing w:before="120" w:after="60"/>
        <w:jc w:val="center"/>
        <w:rPr>
          <w:rFonts w:ascii="Calibri" w:hAnsi="Calibri" w:cs="Calibri"/>
          <w:b/>
          <w:bCs/>
          <w:color w:val="000000" w:themeColor="text1"/>
          <w:sz w:val="20"/>
          <w:szCs w:val="20"/>
          <w:rtl/>
        </w:rPr>
      </w:pPr>
    </w:p>
    <w:p w14:paraId="514875F8" w14:textId="77777777" w:rsidR="004F6305" w:rsidRDefault="004F6305" w:rsidP="004F6305">
      <w:pPr>
        <w:bidi/>
        <w:spacing w:before="120" w:after="60"/>
        <w:jc w:val="center"/>
        <w:rPr>
          <w:rFonts w:ascii="Calibri" w:hAnsi="Calibri" w:cs="Calibri"/>
          <w:b/>
          <w:bCs/>
          <w:color w:val="000000" w:themeColor="text1"/>
          <w:sz w:val="20"/>
          <w:szCs w:val="20"/>
          <w:rtl/>
        </w:rPr>
      </w:pPr>
    </w:p>
    <w:p w14:paraId="02972792" w14:textId="77777777" w:rsidR="004F6305" w:rsidRDefault="004F6305" w:rsidP="004F6305">
      <w:pPr>
        <w:bidi/>
        <w:spacing w:before="120" w:after="60"/>
        <w:jc w:val="center"/>
        <w:rPr>
          <w:rFonts w:ascii="Calibri" w:hAnsi="Calibri" w:cs="Calibri"/>
          <w:b/>
          <w:bCs/>
          <w:color w:val="000000" w:themeColor="text1"/>
          <w:sz w:val="20"/>
          <w:szCs w:val="20"/>
          <w:rtl/>
        </w:rPr>
      </w:pPr>
    </w:p>
    <w:p w14:paraId="53183181" w14:textId="77777777" w:rsidR="004F6305" w:rsidRDefault="004F6305" w:rsidP="004F6305">
      <w:pPr>
        <w:bidi/>
        <w:spacing w:before="120" w:after="60"/>
        <w:jc w:val="center"/>
        <w:rPr>
          <w:rFonts w:ascii="Calibri" w:hAnsi="Calibri" w:cs="Calibri"/>
          <w:b/>
          <w:bCs/>
          <w:color w:val="000000" w:themeColor="text1"/>
          <w:sz w:val="20"/>
          <w:szCs w:val="20"/>
          <w:rtl/>
        </w:rPr>
      </w:pPr>
    </w:p>
    <w:p w14:paraId="67DD62C8" w14:textId="77777777" w:rsidR="004F6305" w:rsidRDefault="004F6305" w:rsidP="004F6305">
      <w:pPr>
        <w:bidi/>
        <w:spacing w:before="120" w:after="60"/>
        <w:jc w:val="center"/>
        <w:rPr>
          <w:rFonts w:ascii="Calibri" w:hAnsi="Calibri" w:cs="Calibri"/>
          <w:b/>
          <w:bCs/>
          <w:color w:val="000000" w:themeColor="text1"/>
          <w:sz w:val="20"/>
          <w:szCs w:val="20"/>
          <w:rtl/>
        </w:rPr>
      </w:pPr>
    </w:p>
    <w:p w14:paraId="1720F93C" w14:textId="77777777" w:rsidR="003E0744" w:rsidRDefault="003E0744" w:rsidP="003E0744">
      <w:pPr>
        <w:bidi/>
        <w:spacing w:before="120" w:after="60"/>
        <w:jc w:val="center"/>
        <w:rPr>
          <w:rFonts w:ascii="Calibri" w:hAnsi="Calibri" w:cs="Calibri"/>
          <w:b/>
          <w:bCs/>
          <w:color w:val="000000" w:themeColor="text1"/>
          <w:sz w:val="20"/>
          <w:szCs w:val="20"/>
          <w:rtl/>
        </w:rPr>
      </w:pPr>
    </w:p>
    <w:p w14:paraId="73E586DB" w14:textId="77777777" w:rsidR="003E0744" w:rsidRDefault="003E0744" w:rsidP="003E0744">
      <w:pPr>
        <w:bidi/>
        <w:spacing w:before="120" w:after="60"/>
        <w:jc w:val="center"/>
        <w:rPr>
          <w:rFonts w:ascii="Calibri" w:hAnsi="Calibri" w:cs="Calibri"/>
          <w:b/>
          <w:bCs/>
          <w:color w:val="000000" w:themeColor="text1"/>
          <w:sz w:val="20"/>
          <w:szCs w:val="20"/>
          <w:rtl/>
        </w:rPr>
      </w:pPr>
    </w:p>
    <w:p w14:paraId="322A8DEB" w14:textId="77777777" w:rsidR="003E0744" w:rsidRDefault="003E0744" w:rsidP="003E0744">
      <w:pPr>
        <w:bidi/>
        <w:spacing w:before="120" w:after="60"/>
        <w:jc w:val="center"/>
        <w:rPr>
          <w:rFonts w:ascii="Calibri" w:hAnsi="Calibri" w:cs="Calibri"/>
          <w:b/>
          <w:bCs/>
          <w:color w:val="000000" w:themeColor="text1"/>
          <w:sz w:val="20"/>
          <w:szCs w:val="20"/>
          <w:rtl/>
        </w:rPr>
      </w:pPr>
    </w:p>
    <w:p w14:paraId="1EB8299C" w14:textId="77777777" w:rsidR="003E0744" w:rsidRDefault="003E0744" w:rsidP="003E0744">
      <w:pPr>
        <w:bidi/>
        <w:spacing w:before="120" w:after="60"/>
        <w:jc w:val="center"/>
        <w:rPr>
          <w:rFonts w:ascii="Calibri" w:hAnsi="Calibri" w:cs="Calibri"/>
          <w:b/>
          <w:bCs/>
          <w:color w:val="000000" w:themeColor="text1"/>
          <w:sz w:val="20"/>
          <w:szCs w:val="20"/>
          <w:rtl/>
        </w:rPr>
      </w:pPr>
    </w:p>
    <w:p w14:paraId="0169F14C" w14:textId="77777777" w:rsidR="003E0744" w:rsidRDefault="003E0744" w:rsidP="003E0744">
      <w:pPr>
        <w:bidi/>
        <w:spacing w:before="120" w:after="60"/>
        <w:jc w:val="center"/>
        <w:rPr>
          <w:rFonts w:ascii="Calibri" w:hAnsi="Calibri" w:cs="Calibri"/>
          <w:b/>
          <w:bCs/>
          <w:color w:val="000000" w:themeColor="text1"/>
          <w:sz w:val="20"/>
          <w:szCs w:val="20"/>
          <w:rtl/>
        </w:rPr>
      </w:pPr>
    </w:p>
    <w:p w14:paraId="251CB6C9" w14:textId="77777777" w:rsidR="003E0744" w:rsidRDefault="003E0744" w:rsidP="003E0744">
      <w:pPr>
        <w:bidi/>
        <w:spacing w:before="120" w:after="60"/>
        <w:jc w:val="center"/>
        <w:rPr>
          <w:rFonts w:ascii="Calibri" w:hAnsi="Calibri" w:cs="Calibri"/>
          <w:b/>
          <w:bCs/>
          <w:color w:val="000000" w:themeColor="text1"/>
          <w:sz w:val="20"/>
          <w:szCs w:val="20"/>
          <w:rtl/>
        </w:rPr>
      </w:pPr>
    </w:p>
    <w:p w14:paraId="756F820C" w14:textId="77777777" w:rsidR="003E0744" w:rsidRDefault="003E0744" w:rsidP="003E0744">
      <w:pPr>
        <w:bidi/>
        <w:spacing w:before="120" w:after="60"/>
        <w:jc w:val="center"/>
        <w:rPr>
          <w:rFonts w:ascii="Calibri" w:hAnsi="Calibri" w:cs="Calibri"/>
          <w:b/>
          <w:bCs/>
          <w:color w:val="000000" w:themeColor="text1"/>
          <w:sz w:val="20"/>
          <w:szCs w:val="20"/>
          <w:rtl/>
        </w:rPr>
      </w:pPr>
    </w:p>
    <w:p w14:paraId="24B0F253" w14:textId="77777777" w:rsidR="003E0744" w:rsidRDefault="003E0744" w:rsidP="003E0744">
      <w:pPr>
        <w:bidi/>
        <w:spacing w:before="120" w:after="60"/>
        <w:jc w:val="center"/>
        <w:rPr>
          <w:rFonts w:ascii="Calibri" w:hAnsi="Calibri" w:cs="Calibri"/>
          <w:b/>
          <w:bCs/>
          <w:color w:val="000000" w:themeColor="text1"/>
          <w:sz w:val="20"/>
          <w:szCs w:val="20"/>
          <w:rtl/>
        </w:rPr>
      </w:pPr>
    </w:p>
    <w:p w14:paraId="2FD3F6DB" w14:textId="77777777" w:rsidR="003E0744" w:rsidRDefault="003E0744" w:rsidP="003E0744">
      <w:pPr>
        <w:bidi/>
        <w:spacing w:before="120" w:after="60"/>
        <w:jc w:val="center"/>
        <w:rPr>
          <w:rFonts w:ascii="Calibri" w:hAnsi="Calibri" w:cs="Calibri"/>
          <w:b/>
          <w:bCs/>
          <w:color w:val="000000" w:themeColor="text1"/>
          <w:sz w:val="20"/>
          <w:szCs w:val="20"/>
        </w:rPr>
      </w:pPr>
    </w:p>
    <w:p w14:paraId="7CDBB73C" w14:textId="77777777" w:rsidR="003E0744" w:rsidRDefault="003E0744" w:rsidP="002631CE">
      <w:pPr>
        <w:bidi/>
        <w:spacing w:before="120" w:after="60"/>
        <w:rPr>
          <w:rFonts w:ascii="Calibri" w:hAnsi="Calibri" w:cs="Calibri"/>
          <w:b/>
          <w:bCs/>
          <w:color w:val="000000" w:themeColor="text1"/>
          <w:sz w:val="20"/>
          <w:szCs w:val="20"/>
          <w:rtl/>
        </w:rPr>
      </w:pPr>
    </w:p>
    <w:p w14:paraId="479F11C5" w14:textId="28BE9FC5" w:rsidR="001B02F7" w:rsidRPr="003E0744" w:rsidRDefault="007866C3" w:rsidP="002631CE">
      <w:pPr>
        <w:bidi/>
        <w:spacing w:before="120" w:after="120"/>
        <w:jc w:val="center"/>
        <w:rPr>
          <w:rFonts w:ascii="Calibri" w:hAnsi="Calibri" w:cs="Calibri"/>
          <w:b/>
          <w:bCs/>
          <w:color w:val="000000" w:themeColor="text1"/>
          <w:sz w:val="20"/>
          <w:szCs w:val="20"/>
        </w:rPr>
      </w:pPr>
      <w:r w:rsidRPr="003E0744">
        <w:rPr>
          <w:rFonts w:ascii="Calibri" w:hAnsi="Calibri" w:cs="Calibri" w:hint="cs"/>
          <w:b/>
          <w:bCs/>
          <w:color w:val="000000" w:themeColor="text1"/>
          <w:sz w:val="20"/>
          <w:szCs w:val="20"/>
          <w:rtl/>
        </w:rPr>
        <w:lastRenderedPageBreak/>
        <w:t xml:space="preserve">مثال: </w:t>
      </w:r>
      <w:r w:rsidR="001B02F7" w:rsidRPr="003E0744">
        <w:rPr>
          <w:rFonts w:ascii="Calibri" w:hAnsi="Calibri" w:cs="Calibri" w:hint="cs"/>
          <w:b/>
          <w:bCs/>
          <w:color w:val="000000" w:themeColor="text1"/>
          <w:sz w:val="20"/>
          <w:szCs w:val="20"/>
          <w:rtl/>
        </w:rPr>
        <w:t>نموذج المواصفا</w:t>
      </w:r>
      <w:r w:rsidR="001B02F7" w:rsidRPr="003E0744">
        <w:rPr>
          <w:rFonts w:ascii="Calibri" w:hAnsi="Calibri" w:cs="Calibri" w:hint="eastAsia"/>
          <w:b/>
          <w:bCs/>
          <w:color w:val="000000" w:themeColor="text1"/>
          <w:sz w:val="20"/>
          <w:szCs w:val="20"/>
          <w:rtl/>
        </w:rPr>
        <w:t>ت</w:t>
      </w:r>
      <w:r w:rsidR="001B02F7" w:rsidRPr="003E0744">
        <w:rPr>
          <w:rFonts w:ascii="Calibri" w:hAnsi="Calibri" w:cs="Calibri" w:hint="cs"/>
          <w:b/>
          <w:bCs/>
          <w:color w:val="000000" w:themeColor="text1"/>
          <w:sz w:val="20"/>
          <w:szCs w:val="20"/>
          <w:rtl/>
        </w:rPr>
        <w:t xml:space="preserve"> الأساسية</w:t>
      </w:r>
      <w:r w:rsidR="00BC54AB">
        <w:rPr>
          <w:rFonts w:ascii="Calibri" w:hAnsi="Calibri" w:cs="Calibri" w:hint="cs"/>
          <w:b/>
          <w:bCs/>
          <w:color w:val="000000" w:themeColor="text1"/>
          <w:sz w:val="20"/>
          <w:szCs w:val="20"/>
          <w:rtl/>
        </w:rPr>
        <w:t xml:space="preserve"> لأحد المقررات</w:t>
      </w:r>
      <w:r w:rsidR="001B02F7" w:rsidRPr="003E0744">
        <w:rPr>
          <w:rFonts w:ascii="Calibri" w:hAnsi="Calibri" w:cs="Calibri" w:hint="cs"/>
          <w:b/>
          <w:bCs/>
          <w:color w:val="000000" w:themeColor="text1"/>
          <w:sz w:val="20"/>
          <w:szCs w:val="20"/>
          <w:rtl/>
        </w:rPr>
        <w:t xml:space="preserve"> </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62"/>
        <w:gridCol w:w="600"/>
        <w:gridCol w:w="821"/>
        <w:gridCol w:w="1643"/>
        <w:gridCol w:w="1642"/>
        <w:gridCol w:w="822"/>
        <w:gridCol w:w="1064"/>
        <w:gridCol w:w="1400"/>
      </w:tblGrid>
      <w:tr w:rsidR="002821D2" w:rsidRPr="002821D2" w14:paraId="27EC995B" w14:textId="77777777" w:rsidTr="00BE681D">
        <w:trPr>
          <w:jc w:val="center"/>
        </w:trPr>
        <w:tc>
          <w:tcPr>
            <w:tcW w:w="1862" w:type="dxa"/>
            <w:shd w:val="clear" w:color="auto" w:fill="808080" w:themeFill="background1" w:themeFillShade="80"/>
            <w:vAlign w:val="center"/>
          </w:tcPr>
          <w:p w14:paraId="53F5EC61" w14:textId="77777777" w:rsidR="002821D2" w:rsidRPr="00BE681D" w:rsidRDefault="002821D2" w:rsidP="002821D2">
            <w:pPr>
              <w:rPr>
                <w:rFonts w:asciiTheme="minorHAnsi" w:hAnsiTheme="minorHAnsi" w:cstheme="minorHAnsi"/>
                <w:color w:val="FFFFFF" w:themeColor="background1"/>
                <w:sz w:val="20"/>
                <w:szCs w:val="20"/>
              </w:rPr>
            </w:pPr>
            <w:r w:rsidRPr="00BE681D">
              <w:rPr>
                <w:rFonts w:asciiTheme="minorHAnsi" w:hAnsiTheme="minorHAnsi" w:cstheme="minorHAnsi"/>
                <w:b/>
                <w:color w:val="FFFFFF" w:themeColor="background1"/>
                <w:sz w:val="20"/>
                <w:szCs w:val="20"/>
              </w:rPr>
              <w:t>ARC 467</w:t>
            </w:r>
          </w:p>
        </w:tc>
        <w:tc>
          <w:tcPr>
            <w:tcW w:w="6592" w:type="dxa"/>
            <w:gridSpan w:val="6"/>
            <w:shd w:val="clear" w:color="auto" w:fill="808080" w:themeFill="background1" w:themeFillShade="80"/>
            <w:vAlign w:val="center"/>
          </w:tcPr>
          <w:p w14:paraId="1C7A15A4" w14:textId="77777777" w:rsidR="002821D2" w:rsidRPr="00BE681D" w:rsidRDefault="002821D2" w:rsidP="002821D2">
            <w:pPr>
              <w:rPr>
                <w:rFonts w:asciiTheme="minorHAnsi" w:hAnsiTheme="minorHAnsi" w:cstheme="minorHAnsi"/>
                <w:color w:val="FFFFFF" w:themeColor="background1"/>
                <w:sz w:val="20"/>
                <w:szCs w:val="20"/>
              </w:rPr>
            </w:pPr>
            <w:r w:rsidRPr="00BE681D">
              <w:rPr>
                <w:rFonts w:asciiTheme="minorHAnsi" w:hAnsiTheme="minorHAnsi" w:cstheme="minorHAnsi"/>
                <w:b/>
                <w:color w:val="FFFFFF" w:themeColor="background1"/>
                <w:sz w:val="20"/>
                <w:szCs w:val="20"/>
              </w:rPr>
              <w:t>Design for Climate Change</w:t>
            </w:r>
          </w:p>
        </w:tc>
        <w:tc>
          <w:tcPr>
            <w:tcW w:w="1400" w:type="dxa"/>
            <w:shd w:val="clear" w:color="auto" w:fill="808080" w:themeFill="background1" w:themeFillShade="80"/>
            <w:vAlign w:val="center"/>
          </w:tcPr>
          <w:p w14:paraId="129CE43C" w14:textId="77777777" w:rsidR="002821D2" w:rsidRPr="00BE681D" w:rsidRDefault="002821D2" w:rsidP="002821D2">
            <w:pPr>
              <w:jc w:val="center"/>
              <w:rPr>
                <w:rFonts w:asciiTheme="minorHAnsi" w:hAnsiTheme="minorHAnsi" w:cstheme="minorHAnsi"/>
                <w:color w:val="FFFFFF" w:themeColor="background1"/>
              </w:rPr>
            </w:pPr>
            <w:r w:rsidRPr="00BE681D">
              <w:rPr>
                <w:rFonts w:asciiTheme="minorHAnsi" w:hAnsiTheme="minorHAnsi" w:cstheme="minorHAnsi"/>
                <w:b/>
                <w:color w:val="FFFFFF" w:themeColor="background1"/>
                <w:szCs w:val="24"/>
              </w:rPr>
              <w:t>3 CH</w:t>
            </w:r>
          </w:p>
        </w:tc>
      </w:tr>
      <w:tr w:rsidR="002821D2" w:rsidRPr="002821D2" w14:paraId="7A807C4E" w14:textId="77777777" w:rsidTr="00BE681D">
        <w:trPr>
          <w:jc w:val="center"/>
        </w:trPr>
        <w:tc>
          <w:tcPr>
            <w:tcW w:w="1862" w:type="dxa"/>
            <w:shd w:val="clear" w:color="auto" w:fill="D9D9D9" w:themeFill="background1" w:themeFillShade="D9"/>
          </w:tcPr>
          <w:p w14:paraId="3AC3FD71" w14:textId="77777777" w:rsidR="002821D2" w:rsidRPr="002821D2" w:rsidRDefault="002821D2" w:rsidP="002821D2">
            <w:pPr>
              <w:rPr>
                <w:rFonts w:asciiTheme="minorHAnsi" w:hAnsiTheme="minorHAnsi" w:cstheme="minorHAnsi"/>
                <w:sz w:val="20"/>
                <w:szCs w:val="20"/>
              </w:rPr>
            </w:pPr>
            <w:r w:rsidRPr="002821D2">
              <w:rPr>
                <w:rFonts w:asciiTheme="minorHAnsi" w:hAnsiTheme="minorHAnsi" w:cstheme="minorHAnsi"/>
                <w:sz w:val="20"/>
                <w:szCs w:val="20"/>
              </w:rPr>
              <w:t>Prerequisites</w:t>
            </w:r>
          </w:p>
        </w:tc>
        <w:tc>
          <w:tcPr>
            <w:tcW w:w="7992" w:type="dxa"/>
            <w:gridSpan w:val="7"/>
            <w:shd w:val="clear" w:color="auto" w:fill="auto"/>
          </w:tcPr>
          <w:p w14:paraId="0BDEB989" w14:textId="77777777" w:rsidR="002821D2" w:rsidRPr="002821D2" w:rsidRDefault="002821D2" w:rsidP="002821D2">
            <w:pPr>
              <w:rPr>
                <w:rFonts w:asciiTheme="minorHAnsi" w:hAnsiTheme="minorHAnsi" w:cstheme="minorHAnsi"/>
                <w:sz w:val="20"/>
                <w:szCs w:val="20"/>
              </w:rPr>
            </w:pPr>
          </w:p>
        </w:tc>
      </w:tr>
      <w:tr w:rsidR="002821D2" w:rsidRPr="002821D2" w14:paraId="2BD4C9D0" w14:textId="77777777" w:rsidTr="00BE681D">
        <w:trPr>
          <w:jc w:val="center"/>
        </w:trPr>
        <w:tc>
          <w:tcPr>
            <w:tcW w:w="9854" w:type="dxa"/>
            <w:gridSpan w:val="8"/>
            <w:shd w:val="clear" w:color="auto" w:fill="D9D9D9" w:themeFill="background1" w:themeFillShade="D9"/>
          </w:tcPr>
          <w:p w14:paraId="2E2DBDBD" w14:textId="77777777" w:rsidR="002821D2" w:rsidRPr="002821D2" w:rsidRDefault="002821D2" w:rsidP="002821D2">
            <w:pPr>
              <w:rPr>
                <w:rFonts w:asciiTheme="minorHAnsi" w:hAnsiTheme="minorHAnsi" w:cstheme="minorHAnsi"/>
                <w:sz w:val="20"/>
                <w:szCs w:val="20"/>
              </w:rPr>
            </w:pPr>
            <w:r w:rsidRPr="002821D2">
              <w:rPr>
                <w:rFonts w:asciiTheme="minorHAnsi" w:hAnsiTheme="minorHAnsi" w:cstheme="minorHAnsi"/>
                <w:sz w:val="20"/>
                <w:szCs w:val="20"/>
              </w:rPr>
              <w:t>Number of weekly Contact Hours</w:t>
            </w:r>
          </w:p>
        </w:tc>
      </w:tr>
      <w:tr w:rsidR="002821D2" w:rsidRPr="002821D2" w14:paraId="70F9DEA2" w14:textId="77777777" w:rsidTr="00BE681D">
        <w:trPr>
          <w:jc w:val="center"/>
        </w:trPr>
        <w:tc>
          <w:tcPr>
            <w:tcW w:w="3283" w:type="dxa"/>
            <w:gridSpan w:val="3"/>
            <w:shd w:val="clear" w:color="auto" w:fill="D9D9D9" w:themeFill="background1" w:themeFillShade="D9"/>
            <w:vAlign w:val="center"/>
          </w:tcPr>
          <w:p w14:paraId="1D4EF559"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Lecture</w:t>
            </w:r>
          </w:p>
        </w:tc>
        <w:tc>
          <w:tcPr>
            <w:tcW w:w="3285" w:type="dxa"/>
            <w:gridSpan w:val="2"/>
            <w:shd w:val="clear" w:color="auto" w:fill="D9D9D9" w:themeFill="background1" w:themeFillShade="D9"/>
            <w:vAlign w:val="center"/>
          </w:tcPr>
          <w:p w14:paraId="7927276D"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Tutorial</w:t>
            </w:r>
          </w:p>
        </w:tc>
        <w:tc>
          <w:tcPr>
            <w:tcW w:w="3286" w:type="dxa"/>
            <w:gridSpan w:val="3"/>
            <w:shd w:val="clear" w:color="auto" w:fill="D9D9D9" w:themeFill="background1" w:themeFillShade="D9"/>
            <w:vAlign w:val="center"/>
          </w:tcPr>
          <w:p w14:paraId="6E208777"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Laboratory</w:t>
            </w:r>
          </w:p>
        </w:tc>
      </w:tr>
      <w:tr w:rsidR="002821D2" w:rsidRPr="002821D2" w14:paraId="657FBB8E" w14:textId="77777777" w:rsidTr="00BE681D">
        <w:trPr>
          <w:jc w:val="center"/>
        </w:trPr>
        <w:tc>
          <w:tcPr>
            <w:tcW w:w="3283" w:type="dxa"/>
            <w:gridSpan w:val="3"/>
          </w:tcPr>
          <w:p w14:paraId="3CDED72D"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2</w:t>
            </w:r>
          </w:p>
        </w:tc>
        <w:tc>
          <w:tcPr>
            <w:tcW w:w="3285" w:type="dxa"/>
            <w:gridSpan w:val="2"/>
          </w:tcPr>
          <w:p w14:paraId="4BF1A998"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2</w:t>
            </w:r>
          </w:p>
        </w:tc>
        <w:tc>
          <w:tcPr>
            <w:tcW w:w="3286" w:type="dxa"/>
            <w:gridSpan w:val="3"/>
          </w:tcPr>
          <w:p w14:paraId="11041AAB"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0</w:t>
            </w:r>
          </w:p>
        </w:tc>
      </w:tr>
      <w:tr w:rsidR="002821D2" w:rsidRPr="002821D2" w14:paraId="597FA43A" w14:textId="77777777" w:rsidTr="00BE681D">
        <w:trPr>
          <w:jc w:val="center"/>
        </w:trPr>
        <w:tc>
          <w:tcPr>
            <w:tcW w:w="2462" w:type="dxa"/>
            <w:gridSpan w:val="2"/>
            <w:shd w:val="clear" w:color="auto" w:fill="D9D9D9" w:themeFill="background1" w:themeFillShade="D9"/>
          </w:tcPr>
          <w:p w14:paraId="704B2195" w14:textId="77777777" w:rsidR="002821D2" w:rsidRPr="002821D2" w:rsidRDefault="002821D2" w:rsidP="002821D2">
            <w:pPr>
              <w:rPr>
                <w:rFonts w:asciiTheme="minorHAnsi" w:hAnsiTheme="minorHAnsi" w:cstheme="minorHAnsi"/>
                <w:sz w:val="20"/>
                <w:szCs w:val="20"/>
              </w:rPr>
            </w:pPr>
            <w:r w:rsidRPr="002821D2">
              <w:rPr>
                <w:rFonts w:asciiTheme="minorHAnsi" w:hAnsiTheme="minorHAnsi" w:cstheme="minorHAnsi"/>
                <w:sz w:val="20"/>
                <w:szCs w:val="20"/>
              </w:rPr>
              <w:t>Required SWL</w:t>
            </w:r>
          </w:p>
        </w:tc>
        <w:tc>
          <w:tcPr>
            <w:tcW w:w="2464" w:type="dxa"/>
            <w:gridSpan w:val="2"/>
          </w:tcPr>
          <w:p w14:paraId="0D5439A8"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125</w:t>
            </w:r>
          </w:p>
        </w:tc>
        <w:tc>
          <w:tcPr>
            <w:tcW w:w="2464" w:type="dxa"/>
            <w:gridSpan w:val="2"/>
            <w:shd w:val="clear" w:color="auto" w:fill="D9D9D9" w:themeFill="background1" w:themeFillShade="D9"/>
          </w:tcPr>
          <w:p w14:paraId="7334A47D" w14:textId="77777777" w:rsidR="002821D2" w:rsidRPr="002821D2" w:rsidRDefault="002821D2" w:rsidP="002821D2">
            <w:pPr>
              <w:rPr>
                <w:rFonts w:asciiTheme="minorHAnsi" w:hAnsiTheme="minorHAnsi" w:cstheme="minorHAnsi"/>
                <w:sz w:val="20"/>
                <w:szCs w:val="20"/>
              </w:rPr>
            </w:pPr>
            <w:r w:rsidRPr="002821D2">
              <w:rPr>
                <w:rFonts w:asciiTheme="minorHAnsi" w:hAnsiTheme="minorHAnsi" w:cstheme="minorHAnsi"/>
                <w:sz w:val="20"/>
                <w:szCs w:val="20"/>
              </w:rPr>
              <w:t>Equivalent ECTS</w:t>
            </w:r>
          </w:p>
        </w:tc>
        <w:tc>
          <w:tcPr>
            <w:tcW w:w="2464" w:type="dxa"/>
            <w:gridSpan w:val="2"/>
          </w:tcPr>
          <w:p w14:paraId="45975409" w14:textId="77777777" w:rsidR="002821D2" w:rsidRPr="002821D2" w:rsidRDefault="002821D2" w:rsidP="002821D2">
            <w:pPr>
              <w:jc w:val="center"/>
              <w:rPr>
                <w:rFonts w:asciiTheme="minorHAnsi" w:hAnsiTheme="minorHAnsi" w:cstheme="minorHAnsi"/>
                <w:sz w:val="20"/>
                <w:szCs w:val="20"/>
              </w:rPr>
            </w:pPr>
            <w:r w:rsidRPr="002821D2">
              <w:rPr>
                <w:rFonts w:asciiTheme="minorHAnsi" w:hAnsiTheme="minorHAnsi" w:cstheme="minorHAnsi"/>
                <w:sz w:val="20"/>
                <w:szCs w:val="20"/>
              </w:rPr>
              <w:t>5</w:t>
            </w:r>
          </w:p>
        </w:tc>
      </w:tr>
      <w:tr w:rsidR="002821D2" w:rsidRPr="002821D2" w14:paraId="01DEC16A" w14:textId="77777777" w:rsidTr="00BE681D">
        <w:trPr>
          <w:jc w:val="center"/>
        </w:trPr>
        <w:tc>
          <w:tcPr>
            <w:tcW w:w="9854" w:type="dxa"/>
            <w:gridSpan w:val="8"/>
            <w:shd w:val="clear" w:color="auto" w:fill="D9D9D9" w:themeFill="background1" w:themeFillShade="D9"/>
          </w:tcPr>
          <w:p w14:paraId="10CC1F70" w14:textId="77777777" w:rsidR="002821D2" w:rsidRPr="002821D2" w:rsidRDefault="002821D2" w:rsidP="002821D2">
            <w:pPr>
              <w:rPr>
                <w:rFonts w:asciiTheme="minorHAnsi" w:hAnsiTheme="minorHAnsi" w:cstheme="minorHAnsi"/>
                <w:sz w:val="20"/>
                <w:szCs w:val="20"/>
              </w:rPr>
            </w:pPr>
            <w:r w:rsidRPr="002821D2">
              <w:rPr>
                <w:rFonts w:asciiTheme="minorHAnsi" w:hAnsiTheme="minorHAnsi" w:cstheme="minorHAnsi"/>
                <w:sz w:val="20"/>
                <w:szCs w:val="20"/>
              </w:rPr>
              <w:t>Course Content</w:t>
            </w:r>
          </w:p>
        </w:tc>
      </w:tr>
      <w:tr w:rsidR="002821D2" w:rsidRPr="002821D2" w14:paraId="1F710F93" w14:textId="77777777" w:rsidTr="00BE681D">
        <w:trPr>
          <w:jc w:val="center"/>
        </w:trPr>
        <w:tc>
          <w:tcPr>
            <w:tcW w:w="9854" w:type="dxa"/>
            <w:gridSpan w:val="8"/>
          </w:tcPr>
          <w:p w14:paraId="59AEBC0C" w14:textId="77777777" w:rsidR="002821D2" w:rsidRPr="002821D2" w:rsidRDefault="002821D2" w:rsidP="002821D2">
            <w:pPr>
              <w:jc w:val="both"/>
              <w:rPr>
                <w:rFonts w:asciiTheme="minorHAnsi" w:hAnsiTheme="minorHAnsi" w:cstheme="minorHAnsi"/>
                <w:sz w:val="20"/>
                <w:szCs w:val="20"/>
              </w:rPr>
            </w:pPr>
            <w:r w:rsidRPr="002821D2">
              <w:rPr>
                <w:rFonts w:asciiTheme="minorHAnsi" w:hAnsiTheme="minorHAnsi" w:cstheme="minorHAnsi"/>
                <w:sz w:val="20"/>
                <w:szCs w:val="20"/>
              </w:rPr>
              <w:t>Anthropogenic Climate Change, Global climate Summits and actions, Business as usual and future scenarios. Mitigation, Adaptation &amp; Resilience. Environmental impacts of buildings, Direct and indirect impacts of Climate Change on the built environment. Climate Change mitigation for energy, water, resources and operation. Climate Change adaptation for land uses, built environment, transportation, public health, energy, water, food supply and solid waste management. Contemporary issues and case studies for urban Mitigation, Adaptation &amp; Resilience.</w:t>
            </w:r>
          </w:p>
        </w:tc>
      </w:tr>
    </w:tbl>
    <w:p w14:paraId="18E8063C" w14:textId="77777777" w:rsidR="002821D2" w:rsidRPr="00BE681D" w:rsidRDefault="002821D2" w:rsidP="002821D2">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471"/>
        <w:gridCol w:w="158"/>
        <w:gridCol w:w="825"/>
        <w:gridCol w:w="413"/>
        <w:gridCol w:w="393"/>
        <w:gridCol w:w="571"/>
        <w:gridCol w:w="1050"/>
        <w:gridCol w:w="42"/>
        <w:gridCol w:w="522"/>
        <w:gridCol w:w="1105"/>
        <w:gridCol w:w="509"/>
        <w:gridCol w:w="328"/>
        <w:gridCol w:w="814"/>
        <w:gridCol w:w="255"/>
        <w:gridCol w:w="1398"/>
      </w:tblGrid>
      <w:tr w:rsidR="00BE681D" w:rsidRPr="002821D2" w14:paraId="69F3B20A" w14:textId="77777777" w:rsidTr="00D92238">
        <w:trPr>
          <w:jc w:val="center"/>
        </w:trPr>
        <w:tc>
          <w:tcPr>
            <w:tcW w:w="9016" w:type="dxa"/>
            <w:gridSpan w:val="15"/>
            <w:shd w:val="clear" w:color="auto" w:fill="D9D9D9" w:themeFill="background1" w:themeFillShade="D9"/>
          </w:tcPr>
          <w:p w14:paraId="4E172BAF"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Taught in Program(s)</w:t>
            </w:r>
          </w:p>
        </w:tc>
      </w:tr>
      <w:tr w:rsidR="00BE681D" w:rsidRPr="002821D2" w14:paraId="7A519EDB" w14:textId="77777777" w:rsidTr="00D92238">
        <w:trPr>
          <w:jc w:val="center"/>
        </w:trPr>
        <w:tc>
          <w:tcPr>
            <w:tcW w:w="9016" w:type="dxa"/>
            <w:gridSpan w:val="15"/>
            <w:shd w:val="clear" w:color="auto" w:fill="D9D9D9" w:themeFill="background1" w:themeFillShade="D9"/>
          </w:tcPr>
          <w:p w14:paraId="45020A4A"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As major in Program(s) Code(s)</w:t>
            </w:r>
          </w:p>
        </w:tc>
      </w:tr>
      <w:tr w:rsidR="00BE681D" w:rsidRPr="002821D2" w14:paraId="76C9576A" w14:textId="77777777" w:rsidTr="00D92238">
        <w:trPr>
          <w:jc w:val="center"/>
        </w:trPr>
        <w:tc>
          <w:tcPr>
            <w:tcW w:w="9016" w:type="dxa"/>
            <w:gridSpan w:val="15"/>
            <w:shd w:val="clear" w:color="auto" w:fill="auto"/>
          </w:tcPr>
          <w:p w14:paraId="28483FEE" w14:textId="77777777" w:rsidR="00BE681D" w:rsidRPr="002821D2" w:rsidRDefault="00BE681D" w:rsidP="00D92238">
            <w:pPr>
              <w:jc w:val="both"/>
              <w:rPr>
                <w:rFonts w:asciiTheme="minorHAnsi" w:hAnsiTheme="minorHAnsi" w:cstheme="minorHAnsi"/>
                <w:sz w:val="20"/>
                <w:szCs w:val="20"/>
                <w:rtl/>
              </w:rPr>
            </w:pPr>
            <w:r w:rsidRPr="002821D2">
              <w:rPr>
                <w:rFonts w:asciiTheme="minorHAnsi" w:hAnsiTheme="minorHAnsi" w:cstheme="minorHAnsi"/>
                <w:sz w:val="20"/>
                <w:szCs w:val="20"/>
              </w:rPr>
              <w:t>ARCH; ENVR</w:t>
            </w:r>
          </w:p>
        </w:tc>
      </w:tr>
      <w:tr w:rsidR="00BE681D" w:rsidRPr="002821D2" w14:paraId="0C5DD0AA" w14:textId="77777777" w:rsidTr="00D92238">
        <w:trPr>
          <w:jc w:val="center"/>
        </w:trPr>
        <w:tc>
          <w:tcPr>
            <w:tcW w:w="9016" w:type="dxa"/>
            <w:gridSpan w:val="15"/>
            <w:shd w:val="clear" w:color="auto" w:fill="D9D9D9" w:themeFill="background1" w:themeFillShade="D9"/>
          </w:tcPr>
          <w:p w14:paraId="252B6210"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As minor in Program(s) Code(s)</w:t>
            </w:r>
          </w:p>
        </w:tc>
      </w:tr>
      <w:tr w:rsidR="00BE681D" w:rsidRPr="002821D2" w14:paraId="4ACC191D" w14:textId="77777777" w:rsidTr="00D92238">
        <w:trPr>
          <w:jc w:val="center"/>
        </w:trPr>
        <w:tc>
          <w:tcPr>
            <w:tcW w:w="9016" w:type="dxa"/>
            <w:gridSpan w:val="15"/>
            <w:shd w:val="clear" w:color="auto" w:fill="auto"/>
            <w:vAlign w:val="center"/>
          </w:tcPr>
          <w:p w14:paraId="061ABCDD" w14:textId="77777777" w:rsidR="00BE681D" w:rsidRPr="002821D2" w:rsidRDefault="00BE681D" w:rsidP="00D92238">
            <w:pPr>
              <w:rPr>
                <w:rFonts w:asciiTheme="minorHAnsi" w:hAnsiTheme="minorHAnsi" w:cstheme="minorHAnsi"/>
              </w:rPr>
            </w:pPr>
          </w:p>
        </w:tc>
      </w:tr>
      <w:tr w:rsidR="00BE681D" w:rsidRPr="002821D2" w14:paraId="10803CC3" w14:textId="77777777" w:rsidTr="00D92238">
        <w:trPr>
          <w:jc w:val="center"/>
        </w:trPr>
        <w:tc>
          <w:tcPr>
            <w:tcW w:w="9016" w:type="dxa"/>
            <w:gridSpan w:val="15"/>
            <w:shd w:val="clear" w:color="auto" w:fill="D9D9D9" w:themeFill="background1" w:themeFillShade="D9"/>
          </w:tcPr>
          <w:p w14:paraId="12EC5B88" w14:textId="77777777" w:rsidR="00BE681D" w:rsidRPr="002821D2" w:rsidRDefault="00BE681D" w:rsidP="00D92238">
            <w:pPr>
              <w:rPr>
                <w:rFonts w:asciiTheme="minorHAnsi" w:hAnsiTheme="minorHAnsi" w:cstheme="minorHAnsi"/>
                <w:sz w:val="18"/>
                <w:szCs w:val="18"/>
              </w:rPr>
            </w:pPr>
            <w:r w:rsidRPr="002821D2">
              <w:rPr>
                <w:rFonts w:asciiTheme="minorHAnsi" w:hAnsiTheme="minorHAnsi" w:cstheme="minorHAnsi"/>
                <w:sz w:val="18"/>
                <w:szCs w:val="18"/>
              </w:rPr>
              <w:t>Targeted Sustainable Development Goals</w:t>
            </w:r>
          </w:p>
        </w:tc>
      </w:tr>
      <w:tr w:rsidR="00BE681D" w:rsidRPr="002821D2" w14:paraId="3ADA1F6A" w14:textId="77777777" w:rsidTr="00D92238">
        <w:trPr>
          <w:trHeight w:val="58"/>
          <w:jc w:val="center"/>
        </w:trPr>
        <w:tc>
          <w:tcPr>
            <w:tcW w:w="1490" w:type="dxa"/>
            <w:gridSpan w:val="2"/>
            <w:shd w:val="clear" w:color="auto" w:fill="auto"/>
          </w:tcPr>
          <w:p w14:paraId="22A7BBD7"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2115587335"/>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 No Poverty</w:t>
            </w:r>
          </w:p>
        </w:tc>
        <w:tc>
          <w:tcPr>
            <w:tcW w:w="1493" w:type="dxa"/>
            <w:gridSpan w:val="3"/>
            <w:shd w:val="clear" w:color="auto" w:fill="auto"/>
          </w:tcPr>
          <w:p w14:paraId="17DDE706"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481349377"/>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2: Zero Hunger</w:t>
            </w:r>
          </w:p>
        </w:tc>
        <w:tc>
          <w:tcPr>
            <w:tcW w:w="1483" w:type="dxa"/>
            <w:gridSpan w:val="2"/>
            <w:shd w:val="clear" w:color="auto" w:fill="auto"/>
          </w:tcPr>
          <w:p w14:paraId="36F48255"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623126452"/>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3: Good Health and Well-being</w:t>
            </w:r>
          </w:p>
        </w:tc>
        <w:tc>
          <w:tcPr>
            <w:tcW w:w="1527" w:type="dxa"/>
            <w:gridSpan w:val="3"/>
            <w:shd w:val="clear" w:color="auto" w:fill="auto"/>
          </w:tcPr>
          <w:p w14:paraId="5D38D6B6"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708296627"/>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4: Quality Education</w:t>
            </w:r>
          </w:p>
        </w:tc>
        <w:tc>
          <w:tcPr>
            <w:tcW w:w="1511" w:type="dxa"/>
            <w:gridSpan w:val="3"/>
            <w:shd w:val="clear" w:color="auto" w:fill="auto"/>
          </w:tcPr>
          <w:p w14:paraId="6891EA2B"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234545790"/>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5: Gender Equality</w:t>
            </w:r>
          </w:p>
        </w:tc>
        <w:tc>
          <w:tcPr>
            <w:tcW w:w="1512" w:type="dxa"/>
            <w:gridSpan w:val="2"/>
            <w:shd w:val="clear" w:color="auto" w:fill="auto"/>
          </w:tcPr>
          <w:p w14:paraId="40D15C99"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306663367"/>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6: Clean Water and Sanitation</w:t>
            </w:r>
          </w:p>
        </w:tc>
      </w:tr>
      <w:tr w:rsidR="00BE681D" w:rsidRPr="002821D2" w14:paraId="3C5B5EF2" w14:textId="77777777" w:rsidTr="00D92238">
        <w:trPr>
          <w:trHeight w:val="68"/>
          <w:jc w:val="center"/>
        </w:trPr>
        <w:tc>
          <w:tcPr>
            <w:tcW w:w="1490" w:type="dxa"/>
            <w:gridSpan w:val="2"/>
            <w:shd w:val="clear" w:color="auto" w:fill="auto"/>
          </w:tcPr>
          <w:p w14:paraId="5CF40A6F"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703909755"/>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7: Affordable and Clean Energy</w:t>
            </w:r>
          </w:p>
        </w:tc>
        <w:tc>
          <w:tcPr>
            <w:tcW w:w="1493" w:type="dxa"/>
            <w:gridSpan w:val="3"/>
            <w:shd w:val="clear" w:color="auto" w:fill="auto"/>
          </w:tcPr>
          <w:p w14:paraId="194137DE"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3596236"/>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8: Decent Work and Economic Growth</w:t>
            </w:r>
          </w:p>
        </w:tc>
        <w:tc>
          <w:tcPr>
            <w:tcW w:w="1483" w:type="dxa"/>
            <w:gridSpan w:val="2"/>
            <w:shd w:val="clear" w:color="auto" w:fill="auto"/>
          </w:tcPr>
          <w:p w14:paraId="7608F691"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445758792"/>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9: Industry, Innovation and Infrastructure</w:t>
            </w:r>
          </w:p>
        </w:tc>
        <w:tc>
          <w:tcPr>
            <w:tcW w:w="1527" w:type="dxa"/>
            <w:gridSpan w:val="3"/>
            <w:shd w:val="clear" w:color="auto" w:fill="auto"/>
          </w:tcPr>
          <w:p w14:paraId="50E81E59"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2078048556"/>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10: Reduced Inequality</w:t>
            </w:r>
          </w:p>
        </w:tc>
        <w:tc>
          <w:tcPr>
            <w:tcW w:w="1511" w:type="dxa"/>
            <w:gridSpan w:val="3"/>
            <w:shd w:val="clear" w:color="auto" w:fill="auto"/>
          </w:tcPr>
          <w:p w14:paraId="73E117F7"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254748550"/>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11: Sustainable Cities and Communities</w:t>
            </w:r>
          </w:p>
        </w:tc>
        <w:tc>
          <w:tcPr>
            <w:tcW w:w="1512" w:type="dxa"/>
            <w:gridSpan w:val="2"/>
            <w:shd w:val="clear" w:color="auto" w:fill="auto"/>
          </w:tcPr>
          <w:p w14:paraId="1D61648E"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892775870"/>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12: Responsible Consumption and Production</w:t>
            </w:r>
          </w:p>
        </w:tc>
      </w:tr>
      <w:tr w:rsidR="00BE681D" w:rsidRPr="002821D2" w14:paraId="2A15374F" w14:textId="77777777" w:rsidTr="00D92238">
        <w:trPr>
          <w:trHeight w:val="68"/>
          <w:jc w:val="center"/>
        </w:trPr>
        <w:tc>
          <w:tcPr>
            <w:tcW w:w="1490" w:type="dxa"/>
            <w:gridSpan w:val="2"/>
            <w:shd w:val="clear" w:color="auto" w:fill="auto"/>
          </w:tcPr>
          <w:p w14:paraId="18564F12"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250653103"/>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13: Climate Action</w:t>
            </w:r>
          </w:p>
        </w:tc>
        <w:tc>
          <w:tcPr>
            <w:tcW w:w="1493" w:type="dxa"/>
            <w:gridSpan w:val="3"/>
            <w:shd w:val="clear" w:color="auto" w:fill="auto"/>
          </w:tcPr>
          <w:p w14:paraId="42242142"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366643979"/>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14: Life Below Water</w:t>
            </w:r>
          </w:p>
        </w:tc>
        <w:tc>
          <w:tcPr>
            <w:tcW w:w="1483" w:type="dxa"/>
            <w:gridSpan w:val="2"/>
            <w:shd w:val="clear" w:color="auto" w:fill="auto"/>
          </w:tcPr>
          <w:p w14:paraId="7F1CB1E5"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321351036"/>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15: Life on Land</w:t>
            </w:r>
          </w:p>
        </w:tc>
        <w:tc>
          <w:tcPr>
            <w:tcW w:w="1527" w:type="dxa"/>
            <w:gridSpan w:val="3"/>
            <w:shd w:val="clear" w:color="auto" w:fill="auto"/>
          </w:tcPr>
          <w:p w14:paraId="0AE1A4FE"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565072539"/>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16: Peace and Justice Strong Institutions</w:t>
            </w:r>
          </w:p>
        </w:tc>
        <w:tc>
          <w:tcPr>
            <w:tcW w:w="1511" w:type="dxa"/>
            <w:gridSpan w:val="3"/>
            <w:shd w:val="clear" w:color="auto" w:fill="auto"/>
          </w:tcPr>
          <w:p w14:paraId="0D834F10" w14:textId="77777777" w:rsidR="00BE681D" w:rsidRPr="002821D2" w:rsidRDefault="00000000" w:rsidP="00D92238">
            <w:pPr>
              <w:rPr>
                <w:rFonts w:asciiTheme="minorHAnsi" w:hAnsiTheme="minorHAnsi" w:cstheme="minorHAnsi"/>
                <w:sz w:val="14"/>
                <w:szCs w:val="14"/>
                <w:lang w:val="en-GB"/>
              </w:rPr>
            </w:pPr>
            <w:sdt>
              <w:sdtPr>
                <w:rPr>
                  <w:rFonts w:asciiTheme="minorHAnsi" w:hAnsiTheme="minorHAnsi" w:cstheme="minorHAnsi"/>
                  <w:sz w:val="14"/>
                  <w:szCs w:val="14"/>
                  <w:lang w:val="en-GB"/>
                </w:rPr>
                <w:id w:val="1394005381"/>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14"/>
                    <w:szCs w:val="14"/>
                    <w:lang w:val="en-GB"/>
                  </w:rPr>
                  <w:t>☐</w:t>
                </w:r>
              </w:sdtContent>
            </w:sdt>
            <w:r w:rsidR="00BE681D" w:rsidRPr="002821D2">
              <w:rPr>
                <w:rFonts w:asciiTheme="minorHAnsi" w:hAnsiTheme="minorHAnsi" w:cstheme="minorHAnsi"/>
                <w:sz w:val="14"/>
                <w:szCs w:val="14"/>
                <w:lang w:val="en-GB"/>
              </w:rPr>
              <w:t xml:space="preserve"> GOAL 17: Partnerships to achieve the Goal</w:t>
            </w:r>
          </w:p>
        </w:tc>
        <w:tc>
          <w:tcPr>
            <w:tcW w:w="1512" w:type="dxa"/>
            <w:gridSpan w:val="2"/>
            <w:shd w:val="clear" w:color="auto" w:fill="auto"/>
          </w:tcPr>
          <w:p w14:paraId="017CC16E" w14:textId="77777777" w:rsidR="00BE681D" w:rsidRPr="002821D2" w:rsidRDefault="00BE681D" w:rsidP="00D92238">
            <w:pPr>
              <w:rPr>
                <w:rFonts w:asciiTheme="minorHAnsi" w:hAnsiTheme="minorHAnsi" w:cstheme="minorHAnsi"/>
                <w:sz w:val="14"/>
                <w:szCs w:val="14"/>
              </w:rPr>
            </w:pPr>
          </w:p>
        </w:tc>
      </w:tr>
      <w:tr w:rsidR="00BE681D" w:rsidRPr="002821D2" w14:paraId="57FBA725" w14:textId="77777777" w:rsidTr="00D92238">
        <w:trPr>
          <w:jc w:val="center"/>
        </w:trPr>
        <w:tc>
          <w:tcPr>
            <w:tcW w:w="9016" w:type="dxa"/>
            <w:gridSpan w:val="15"/>
            <w:shd w:val="clear" w:color="auto" w:fill="D9D9D9" w:themeFill="background1" w:themeFillShade="D9"/>
          </w:tcPr>
          <w:p w14:paraId="0AF79AD5"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Assessment Weights</w:t>
            </w:r>
          </w:p>
        </w:tc>
      </w:tr>
      <w:tr w:rsidR="00BE681D" w:rsidRPr="002821D2" w14:paraId="5D395018" w14:textId="77777777" w:rsidTr="00D92238">
        <w:trPr>
          <w:jc w:val="center"/>
        </w:trPr>
        <w:tc>
          <w:tcPr>
            <w:tcW w:w="1345" w:type="dxa"/>
            <w:vMerge w:val="restart"/>
            <w:shd w:val="clear" w:color="auto" w:fill="auto"/>
            <w:vAlign w:val="center"/>
          </w:tcPr>
          <w:p w14:paraId="6C481CC1"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Student Activities (SA)</w:t>
            </w:r>
          </w:p>
        </w:tc>
        <w:tc>
          <w:tcPr>
            <w:tcW w:w="2160" w:type="dxa"/>
            <w:gridSpan w:val="5"/>
            <w:shd w:val="clear" w:color="auto" w:fill="auto"/>
            <w:vAlign w:val="center"/>
          </w:tcPr>
          <w:p w14:paraId="25840643"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Midterm (MT)</w:t>
            </w:r>
          </w:p>
        </w:tc>
        <w:tc>
          <w:tcPr>
            <w:tcW w:w="2954" w:type="dxa"/>
            <w:gridSpan w:val="5"/>
            <w:shd w:val="clear" w:color="auto" w:fill="auto"/>
            <w:vAlign w:val="center"/>
          </w:tcPr>
          <w:p w14:paraId="54F0EC6A"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Practical / Oral Exam (PE)</w:t>
            </w:r>
          </w:p>
        </w:tc>
        <w:tc>
          <w:tcPr>
            <w:tcW w:w="2557" w:type="dxa"/>
            <w:gridSpan w:val="4"/>
            <w:shd w:val="clear" w:color="auto" w:fill="auto"/>
            <w:vAlign w:val="center"/>
          </w:tcPr>
          <w:p w14:paraId="39AA8190"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Final (FE)</w:t>
            </w:r>
          </w:p>
        </w:tc>
      </w:tr>
      <w:tr w:rsidR="00BE681D" w:rsidRPr="002821D2" w14:paraId="50647184" w14:textId="77777777" w:rsidTr="00D92238">
        <w:trPr>
          <w:jc w:val="center"/>
        </w:trPr>
        <w:tc>
          <w:tcPr>
            <w:tcW w:w="1345" w:type="dxa"/>
            <w:vMerge/>
            <w:shd w:val="clear" w:color="auto" w:fill="auto"/>
            <w:vAlign w:val="center"/>
          </w:tcPr>
          <w:p w14:paraId="7AC2A04D" w14:textId="77777777" w:rsidR="00BE681D" w:rsidRPr="002821D2" w:rsidRDefault="00BE681D" w:rsidP="00D92238">
            <w:pPr>
              <w:jc w:val="both"/>
              <w:rPr>
                <w:rFonts w:asciiTheme="minorHAnsi" w:hAnsiTheme="minorHAnsi" w:cstheme="minorHAnsi"/>
                <w:sz w:val="20"/>
                <w:szCs w:val="20"/>
              </w:rPr>
            </w:pPr>
          </w:p>
        </w:tc>
        <w:tc>
          <w:tcPr>
            <w:tcW w:w="1278" w:type="dxa"/>
            <w:gridSpan w:val="3"/>
            <w:shd w:val="clear" w:color="auto" w:fill="auto"/>
            <w:vAlign w:val="center"/>
          </w:tcPr>
          <w:p w14:paraId="178CA648" w14:textId="77777777" w:rsidR="00BE681D" w:rsidRPr="002821D2" w:rsidRDefault="00000000" w:rsidP="00D92238">
            <w:pPr>
              <w:jc w:val="both"/>
              <w:rPr>
                <w:rFonts w:asciiTheme="minorHAnsi" w:hAnsiTheme="minorHAnsi" w:cstheme="minorHAnsi"/>
                <w:sz w:val="20"/>
                <w:szCs w:val="20"/>
              </w:rPr>
            </w:pPr>
            <w:sdt>
              <w:sdtPr>
                <w:rPr>
                  <w:rFonts w:asciiTheme="minorHAnsi" w:hAnsiTheme="minorHAnsi" w:cstheme="minorHAnsi"/>
                  <w:sz w:val="20"/>
                  <w:szCs w:val="20"/>
                </w:rPr>
                <w:id w:val="369117620"/>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20"/>
                    <w:szCs w:val="20"/>
                  </w:rPr>
                  <w:t>☐</w:t>
                </w:r>
              </w:sdtContent>
            </w:sdt>
            <w:r w:rsidR="00BE681D" w:rsidRPr="002821D2">
              <w:rPr>
                <w:rFonts w:asciiTheme="minorHAnsi" w:hAnsiTheme="minorHAnsi" w:cstheme="minorHAnsi"/>
                <w:sz w:val="20"/>
                <w:szCs w:val="20"/>
              </w:rPr>
              <w:t xml:space="preserve"> Assessment</w:t>
            </w:r>
          </w:p>
        </w:tc>
        <w:tc>
          <w:tcPr>
            <w:tcW w:w="882" w:type="dxa"/>
            <w:gridSpan w:val="2"/>
            <w:shd w:val="clear" w:color="auto" w:fill="auto"/>
            <w:vAlign w:val="center"/>
          </w:tcPr>
          <w:p w14:paraId="09D3D8D3" w14:textId="77777777" w:rsidR="00BE681D" w:rsidRPr="002821D2" w:rsidRDefault="00000000" w:rsidP="00D92238">
            <w:pPr>
              <w:jc w:val="both"/>
              <w:rPr>
                <w:rFonts w:asciiTheme="minorHAnsi" w:hAnsiTheme="minorHAnsi" w:cstheme="minorHAnsi"/>
                <w:sz w:val="20"/>
                <w:szCs w:val="20"/>
              </w:rPr>
            </w:pPr>
            <w:sdt>
              <w:sdtPr>
                <w:rPr>
                  <w:rFonts w:asciiTheme="minorHAnsi" w:hAnsiTheme="minorHAnsi" w:cstheme="minorHAnsi"/>
                  <w:sz w:val="20"/>
                  <w:szCs w:val="20"/>
                </w:rPr>
                <w:id w:val="161133663"/>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20"/>
                    <w:szCs w:val="20"/>
                  </w:rPr>
                  <w:t>☒</w:t>
                </w:r>
              </w:sdtContent>
            </w:sdt>
            <w:r w:rsidR="00BE681D" w:rsidRPr="002821D2">
              <w:rPr>
                <w:rFonts w:asciiTheme="minorHAnsi" w:hAnsiTheme="minorHAnsi" w:cstheme="minorHAnsi"/>
                <w:sz w:val="20"/>
                <w:szCs w:val="20"/>
              </w:rPr>
              <w:t xml:space="preserve"> Exam</w:t>
            </w:r>
          </w:p>
        </w:tc>
        <w:tc>
          <w:tcPr>
            <w:tcW w:w="1477" w:type="dxa"/>
            <w:gridSpan w:val="3"/>
            <w:shd w:val="clear" w:color="auto" w:fill="auto"/>
            <w:vAlign w:val="center"/>
          </w:tcPr>
          <w:p w14:paraId="1F31C0C4" w14:textId="77777777" w:rsidR="00BE681D" w:rsidRPr="002821D2" w:rsidRDefault="00000000" w:rsidP="00D92238">
            <w:pPr>
              <w:jc w:val="both"/>
              <w:rPr>
                <w:rFonts w:asciiTheme="minorHAnsi" w:hAnsiTheme="minorHAnsi" w:cstheme="minorHAnsi"/>
                <w:sz w:val="20"/>
                <w:szCs w:val="20"/>
              </w:rPr>
            </w:pPr>
            <w:sdt>
              <w:sdtPr>
                <w:rPr>
                  <w:rFonts w:asciiTheme="minorHAnsi" w:hAnsiTheme="minorHAnsi" w:cstheme="minorHAnsi"/>
                  <w:sz w:val="20"/>
                  <w:szCs w:val="20"/>
                </w:rPr>
                <w:id w:val="1632893852"/>
                <w14:checkbox>
                  <w14:checked w14:val="0"/>
                  <w14:checkedState w14:val="2612" w14:font="MS Gothic"/>
                  <w14:uncheckedState w14:val="2610" w14:font="MS Gothic"/>
                </w14:checkbox>
              </w:sdtPr>
              <w:sdtContent>
                <w:r w:rsidR="00BE681D" w:rsidRPr="002821D2">
                  <w:rPr>
                    <w:rFonts w:ascii="Segoe UI Symbol" w:hAnsi="Segoe UI Symbol" w:cs="Segoe UI Symbol"/>
                    <w:sz w:val="20"/>
                    <w:szCs w:val="20"/>
                  </w:rPr>
                  <w:t>☐</w:t>
                </w:r>
              </w:sdtContent>
            </w:sdt>
            <w:r w:rsidR="00BE681D" w:rsidRPr="002821D2">
              <w:rPr>
                <w:rFonts w:asciiTheme="minorHAnsi" w:hAnsiTheme="minorHAnsi" w:cstheme="minorHAnsi"/>
                <w:sz w:val="20"/>
                <w:szCs w:val="20"/>
              </w:rPr>
              <w:t xml:space="preserve"> Practical Exam</w:t>
            </w:r>
          </w:p>
        </w:tc>
        <w:tc>
          <w:tcPr>
            <w:tcW w:w="1477" w:type="dxa"/>
            <w:gridSpan w:val="2"/>
            <w:shd w:val="clear" w:color="auto" w:fill="auto"/>
            <w:vAlign w:val="center"/>
          </w:tcPr>
          <w:p w14:paraId="52BCD5D3" w14:textId="77777777" w:rsidR="00BE681D" w:rsidRPr="002821D2" w:rsidRDefault="00000000" w:rsidP="00D92238">
            <w:pPr>
              <w:jc w:val="both"/>
              <w:rPr>
                <w:rFonts w:asciiTheme="minorHAnsi" w:hAnsiTheme="minorHAnsi" w:cstheme="minorHAnsi"/>
                <w:sz w:val="20"/>
                <w:szCs w:val="20"/>
              </w:rPr>
            </w:pPr>
            <w:sdt>
              <w:sdtPr>
                <w:rPr>
                  <w:rFonts w:asciiTheme="minorHAnsi" w:hAnsiTheme="minorHAnsi" w:cstheme="minorHAnsi"/>
                  <w:sz w:val="20"/>
                  <w:szCs w:val="20"/>
                </w:rPr>
                <w:id w:val="-1193223828"/>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20"/>
                    <w:szCs w:val="20"/>
                  </w:rPr>
                  <w:t>☒</w:t>
                </w:r>
              </w:sdtContent>
            </w:sdt>
            <w:r w:rsidR="00BE681D" w:rsidRPr="002821D2">
              <w:rPr>
                <w:rFonts w:asciiTheme="minorHAnsi" w:hAnsiTheme="minorHAnsi" w:cstheme="minorHAnsi"/>
                <w:sz w:val="20"/>
                <w:szCs w:val="20"/>
              </w:rPr>
              <w:t xml:space="preserve"> Oral Exam</w:t>
            </w:r>
          </w:p>
        </w:tc>
        <w:tc>
          <w:tcPr>
            <w:tcW w:w="1278" w:type="dxa"/>
            <w:gridSpan w:val="3"/>
            <w:shd w:val="clear" w:color="auto" w:fill="auto"/>
            <w:vAlign w:val="center"/>
          </w:tcPr>
          <w:p w14:paraId="3163E974" w14:textId="77777777" w:rsidR="00BE681D" w:rsidRPr="002821D2" w:rsidRDefault="00000000" w:rsidP="00D92238">
            <w:pPr>
              <w:jc w:val="both"/>
              <w:rPr>
                <w:rFonts w:asciiTheme="minorHAnsi" w:hAnsiTheme="minorHAnsi" w:cstheme="minorHAnsi"/>
                <w:sz w:val="20"/>
                <w:szCs w:val="20"/>
              </w:rPr>
            </w:pPr>
            <w:sdt>
              <w:sdtPr>
                <w:rPr>
                  <w:rFonts w:asciiTheme="minorHAnsi" w:hAnsiTheme="minorHAnsi" w:cstheme="minorHAnsi"/>
                  <w:sz w:val="20"/>
                  <w:szCs w:val="20"/>
                </w:rPr>
                <w:id w:val="-1192291289"/>
                <w14:checkbox>
                  <w14:checked w14:val="1"/>
                  <w14:checkedState w14:val="2612" w14:font="MS Gothic"/>
                  <w14:uncheckedState w14:val="2610" w14:font="MS Gothic"/>
                </w14:checkbox>
              </w:sdtPr>
              <w:sdtContent>
                <w:r w:rsidR="00BE681D" w:rsidRPr="002821D2">
                  <w:rPr>
                    <w:rFonts w:ascii="Segoe UI Symbol" w:eastAsia="MS Gothic" w:hAnsi="Segoe UI Symbol" w:cs="Segoe UI Symbol"/>
                    <w:sz w:val="20"/>
                    <w:szCs w:val="20"/>
                  </w:rPr>
                  <w:t>☒</w:t>
                </w:r>
              </w:sdtContent>
            </w:sdt>
            <w:r w:rsidR="00BE681D" w:rsidRPr="002821D2">
              <w:rPr>
                <w:rFonts w:asciiTheme="minorHAnsi" w:hAnsiTheme="minorHAnsi" w:cstheme="minorHAnsi"/>
                <w:sz w:val="20"/>
                <w:szCs w:val="20"/>
              </w:rPr>
              <w:t xml:space="preserve"> Assessment</w:t>
            </w:r>
          </w:p>
        </w:tc>
        <w:tc>
          <w:tcPr>
            <w:tcW w:w="1279" w:type="dxa"/>
            <w:shd w:val="clear" w:color="auto" w:fill="auto"/>
            <w:vAlign w:val="center"/>
          </w:tcPr>
          <w:p w14:paraId="60FFCCE6" w14:textId="77777777" w:rsidR="00BE681D" w:rsidRPr="002821D2" w:rsidRDefault="00000000" w:rsidP="00D92238">
            <w:pPr>
              <w:jc w:val="both"/>
              <w:rPr>
                <w:rFonts w:asciiTheme="minorHAnsi" w:hAnsiTheme="minorHAnsi" w:cstheme="minorHAnsi"/>
                <w:sz w:val="20"/>
                <w:szCs w:val="20"/>
              </w:rPr>
            </w:pPr>
            <w:sdt>
              <w:sdtPr>
                <w:rPr>
                  <w:rFonts w:asciiTheme="minorHAnsi" w:hAnsiTheme="minorHAnsi" w:cstheme="minorHAnsi"/>
                  <w:sz w:val="20"/>
                  <w:szCs w:val="20"/>
                </w:rPr>
                <w:id w:val="-1233844156"/>
                <w14:checkbox>
                  <w14:checked w14:val="0"/>
                  <w14:checkedState w14:val="2612" w14:font="MS Gothic"/>
                  <w14:uncheckedState w14:val="2610" w14:font="MS Gothic"/>
                </w14:checkbox>
              </w:sdtPr>
              <w:sdtContent>
                <w:r w:rsidR="00BE681D" w:rsidRPr="002821D2">
                  <w:rPr>
                    <w:rFonts w:ascii="Segoe UI Symbol" w:eastAsia="MS Gothic" w:hAnsi="Segoe UI Symbol" w:cs="Segoe UI Symbol"/>
                    <w:sz w:val="20"/>
                    <w:szCs w:val="20"/>
                  </w:rPr>
                  <w:t>☐</w:t>
                </w:r>
              </w:sdtContent>
            </w:sdt>
            <w:r w:rsidR="00BE681D" w:rsidRPr="002821D2">
              <w:rPr>
                <w:rFonts w:asciiTheme="minorHAnsi" w:hAnsiTheme="minorHAnsi" w:cstheme="minorHAnsi"/>
                <w:sz w:val="20"/>
                <w:szCs w:val="20"/>
              </w:rPr>
              <w:t xml:space="preserve"> Exam</w:t>
            </w:r>
          </w:p>
        </w:tc>
      </w:tr>
      <w:tr w:rsidR="00BE681D" w:rsidRPr="002821D2" w14:paraId="1849C784" w14:textId="77777777" w:rsidTr="00D92238">
        <w:trPr>
          <w:jc w:val="center"/>
        </w:trPr>
        <w:tc>
          <w:tcPr>
            <w:tcW w:w="1345" w:type="dxa"/>
            <w:vAlign w:val="center"/>
          </w:tcPr>
          <w:p w14:paraId="3863A640"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40%</w:t>
            </w:r>
          </w:p>
        </w:tc>
        <w:tc>
          <w:tcPr>
            <w:tcW w:w="2160" w:type="dxa"/>
            <w:gridSpan w:val="5"/>
            <w:vAlign w:val="center"/>
          </w:tcPr>
          <w:p w14:paraId="61EDC229"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20%</w:t>
            </w:r>
          </w:p>
        </w:tc>
        <w:tc>
          <w:tcPr>
            <w:tcW w:w="2954" w:type="dxa"/>
            <w:gridSpan w:val="5"/>
            <w:vAlign w:val="center"/>
          </w:tcPr>
          <w:p w14:paraId="793E81B9"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10%</w:t>
            </w:r>
          </w:p>
        </w:tc>
        <w:tc>
          <w:tcPr>
            <w:tcW w:w="2557" w:type="dxa"/>
            <w:gridSpan w:val="4"/>
            <w:vAlign w:val="center"/>
          </w:tcPr>
          <w:p w14:paraId="6E038672"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30%</w:t>
            </w:r>
          </w:p>
        </w:tc>
      </w:tr>
      <w:tr w:rsidR="00BE681D" w:rsidRPr="002821D2" w14:paraId="4C5D2C1D" w14:textId="77777777" w:rsidTr="00D92238">
        <w:trPr>
          <w:jc w:val="center"/>
        </w:trPr>
        <w:tc>
          <w:tcPr>
            <w:tcW w:w="9016" w:type="dxa"/>
            <w:gridSpan w:val="15"/>
            <w:shd w:val="clear" w:color="auto" w:fill="D9D9D9" w:themeFill="background1" w:themeFillShade="D9"/>
          </w:tcPr>
          <w:p w14:paraId="6177CF6B"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Student Activities Breakdown (Distribution for Study Blocks)</w:t>
            </w:r>
          </w:p>
        </w:tc>
      </w:tr>
      <w:tr w:rsidR="00BE681D" w:rsidRPr="002821D2" w14:paraId="729EDB85" w14:textId="77777777" w:rsidTr="00D92238">
        <w:trPr>
          <w:jc w:val="center"/>
        </w:trPr>
        <w:tc>
          <w:tcPr>
            <w:tcW w:w="2245" w:type="dxa"/>
            <w:gridSpan w:val="3"/>
            <w:shd w:val="clear" w:color="auto" w:fill="D9D9D9" w:themeFill="background1" w:themeFillShade="D9"/>
            <w:vAlign w:val="center"/>
          </w:tcPr>
          <w:p w14:paraId="2D72321F"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Seminar-based (SB)</w:t>
            </w:r>
          </w:p>
        </w:tc>
        <w:tc>
          <w:tcPr>
            <w:tcW w:w="2259" w:type="dxa"/>
            <w:gridSpan w:val="5"/>
            <w:shd w:val="clear" w:color="auto" w:fill="D9D9D9" w:themeFill="background1" w:themeFillShade="D9"/>
            <w:vAlign w:val="center"/>
          </w:tcPr>
          <w:p w14:paraId="10F9A415"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Self-learning-based (SL)</w:t>
            </w:r>
          </w:p>
        </w:tc>
        <w:tc>
          <w:tcPr>
            <w:tcW w:w="2255" w:type="dxa"/>
            <w:gridSpan w:val="4"/>
            <w:shd w:val="clear" w:color="auto" w:fill="D9D9D9" w:themeFill="background1" w:themeFillShade="D9"/>
            <w:vAlign w:val="center"/>
          </w:tcPr>
          <w:p w14:paraId="541884C8"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Project-based (PB)</w:t>
            </w:r>
          </w:p>
        </w:tc>
        <w:tc>
          <w:tcPr>
            <w:tcW w:w="2257" w:type="dxa"/>
            <w:gridSpan w:val="3"/>
            <w:shd w:val="clear" w:color="auto" w:fill="D9D9D9" w:themeFill="background1" w:themeFillShade="D9"/>
            <w:vAlign w:val="center"/>
          </w:tcPr>
          <w:p w14:paraId="4BAACD9D" w14:textId="77777777" w:rsidR="00BE681D" w:rsidRPr="002821D2" w:rsidRDefault="00BE681D" w:rsidP="00D92238">
            <w:pPr>
              <w:jc w:val="both"/>
              <w:rPr>
                <w:rFonts w:asciiTheme="minorHAnsi" w:hAnsiTheme="minorHAnsi" w:cstheme="minorHAnsi"/>
                <w:sz w:val="20"/>
                <w:szCs w:val="20"/>
              </w:rPr>
            </w:pPr>
            <w:bookmarkStart w:id="19" w:name="_Hlk145530350"/>
            <w:r w:rsidRPr="002821D2">
              <w:rPr>
                <w:rFonts w:asciiTheme="minorHAnsi" w:hAnsiTheme="minorHAnsi" w:cstheme="minorHAnsi"/>
                <w:sz w:val="20"/>
                <w:szCs w:val="20"/>
              </w:rPr>
              <w:t>Industry-based (IB)</w:t>
            </w:r>
            <w:bookmarkEnd w:id="19"/>
          </w:p>
        </w:tc>
      </w:tr>
      <w:tr w:rsidR="00BE681D" w:rsidRPr="002821D2" w14:paraId="5175E952" w14:textId="77777777" w:rsidTr="00D92238">
        <w:trPr>
          <w:jc w:val="center"/>
        </w:trPr>
        <w:tc>
          <w:tcPr>
            <w:tcW w:w="2245" w:type="dxa"/>
            <w:gridSpan w:val="3"/>
            <w:vAlign w:val="center"/>
          </w:tcPr>
          <w:p w14:paraId="53587533"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10%</w:t>
            </w:r>
          </w:p>
        </w:tc>
        <w:tc>
          <w:tcPr>
            <w:tcW w:w="2259" w:type="dxa"/>
            <w:gridSpan w:val="5"/>
            <w:vAlign w:val="center"/>
          </w:tcPr>
          <w:p w14:paraId="03951759"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0%</w:t>
            </w:r>
          </w:p>
        </w:tc>
        <w:tc>
          <w:tcPr>
            <w:tcW w:w="2255" w:type="dxa"/>
            <w:gridSpan w:val="4"/>
            <w:vAlign w:val="center"/>
          </w:tcPr>
          <w:p w14:paraId="09AD6171"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20%</w:t>
            </w:r>
          </w:p>
        </w:tc>
        <w:tc>
          <w:tcPr>
            <w:tcW w:w="2257" w:type="dxa"/>
            <w:gridSpan w:val="3"/>
            <w:vAlign w:val="center"/>
          </w:tcPr>
          <w:p w14:paraId="5B7FD0B0" w14:textId="77777777" w:rsidR="00BE681D" w:rsidRPr="002821D2" w:rsidRDefault="00BE681D" w:rsidP="00D92238">
            <w:pPr>
              <w:jc w:val="both"/>
              <w:rPr>
                <w:rFonts w:asciiTheme="minorHAnsi" w:hAnsiTheme="minorHAnsi" w:cstheme="minorHAnsi"/>
                <w:sz w:val="20"/>
                <w:szCs w:val="20"/>
              </w:rPr>
            </w:pPr>
            <w:r w:rsidRPr="002821D2">
              <w:rPr>
                <w:rFonts w:asciiTheme="minorHAnsi" w:hAnsiTheme="minorHAnsi" w:cstheme="minorHAnsi"/>
                <w:sz w:val="20"/>
                <w:szCs w:val="20"/>
              </w:rPr>
              <w:t>10%</w:t>
            </w:r>
          </w:p>
        </w:tc>
      </w:tr>
    </w:tbl>
    <w:p w14:paraId="0169ACCF" w14:textId="77777777" w:rsidR="00BE681D" w:rsidRPr="002821D2" w:rsidRDefault="00BE681D" w:rsidP="00BE681D">
      <w:pPr>
        <w:bidi/>
        <w:jc w:val="both"/>
        <w:rPr>
          <w:rFonts w:ascii="Calibri" w:hAnsi="Calibri" w:cs="Calibri"/>
          <w:color w:val="000000" w:themeColor="text1"/>
          <w:sz w:val="22"/>
          <w:szCs w:val="22"/>
        </w:rPr>
      </w:pPr>
    </w:p>
    <w:p w14:paraId="748CF102" w14:textId="77777777" w:rsidR="00A52BC6" w:rsidRPr="00B06159" w:rsidRDefault="00A52BC6" w:rsidP="00CD28DE">
      <w:pPr>
        <w:pStyle w:val="BodyText"/>
        <w:keepLines/>
        <w:jc w:val="left"/>
        <w:rPr>
          <w:rFonts w:asciiTheme="minorBidi" w:hAnsiTheme="minorBidi" w:cstheme="minorBidi"/>
          <w:sz w:val="26"/>
          <w:szCs w:val="26"/>
          <w:rtl/>
        </w:rPr>
      </w:pPr>
    </w:p>
    <w:p w14:paraId="485EEBB9" w14:textId="77777777" w:rsidR="00A52BC6" w:rsidRDefault="00A52BC6" w:rsidP="00CD28DE">
      <w:pPr>
        <w:pStyle w:val="BodyText"/>
        <w:keepLines/>
        <w:jc w:val="left"/>
        <w:rPr>
          <w:rFonts w:asciiTheme="minorBidi" w:hAnsiTheme="minorBidi" w:cstheme="minorBidi"/>
          <w:sz w:val="26"/>
          <w:szCs w:val="26"/>
          <w:lang w:bidi="ar-EG"/>
        </w:rPr>
      </w:pPr>
    </w:p>
    <w:p w14:paraId="77650B54" w14:textId="77777777" w:rsidR="00A579D1" w:rsidRDefault="00A579D1" w:rsidP="00CD28DE">
      <w:pPr>
        <w:pStyle w:val="BodyText"/>
        <w:keepLines/>
        <w:jc w:val="left"/>
        <w:rPr>
          <w:rFonts w:asciiTheme="minorBidi" w:hAnsiTheme="minorBidi" w:cstheme="minorBidi"/>
          <w:sz w:val="26"/>
          <w:szCs w:val="26"/>
          <w:lang w:bidi="ar-EG"/>
        </w:rPr>
      </w:pPr>
    </w:p>
    <w:p w14:paraId="4AB9B659" w14:textId="77777777" w:rsidR="00A579D1" w:rsidRDefault="00A579D1" w:rsidP="00CD28DE">
      <w:pPr>
        <w:pStyle w:val="BodyText"/>
        <w:keepLines/>
        <w:jc w:val="left"/>
        <w:rPr>
          <w:rFonts w:asciiTheme="minorBidi" w:hAnsiTheme="minorBidi" w:cstheme="minorBidi"/>
          <w:sz w:val="26"/>
          <w:szCs w:val="26"/>
          <w:lang w:bidi="ar-EG"/>
        </w:rPr>
      </w:pPr>
    </w:p>
    <w:p w14:paraId="691B31B0" w14:textId="77777777" w:rsidR="00A579D1" w:rsidRDefault="00A579D1" w:rsidP="00CD28DE">
      <w:pPr>
        <w:pStyle w:val="BodyText"/>
        <w:keepLines/>
        <w:jc w:val="left"/>
        <w:rPr>
          <w:rFonts w:asciiTheme="minorBidi" w:hAnsiTheme="minorBidi" w:cstheme="minorBidi"/>
          <w:sz w:val="26"/>
          <w:szCs w:val="26"/>
          <w:lang w:bidi="ar-EG"/>
        </w:rPr>
      </w:pPr>
    </w:p>
    <w:p w14:paraId="759FF85B" w14:textId="77777777" w:rsidR="00A579D1" w:rsidRDefault="00A579D1" w:rsidP="00CD28DE">
      <w:pPr>
        <w:pStyle w:val="BodyText"/>
        <w:keepLines/>
        <w:jc w:val="left"/>
        <w:rPr>
          <w:rFonts w:asciiTheme="minorBidi" w:hAnsiTheme="minorBidi" w:cstheme="minorBidi"/>
          <w:sz w:val="26"/>
          <w:szCs w:val="26"/>
          <w:lang w:bidi="ar-EG"/>
        </w:rPr>
      </w:pPr>
    </w:p>
    <w:p w14:paraId="6309DDB5" w14:textId="77777777" w:rsidR="00A579D1" w:rsidRDefault="00A579D1" w:rsidP="00CD28DE">
      <w:pPr>
        <w:pStyle w:val="BodyText"/>
        <w:keepLines/>
        <w:jc w:val="left"/>
        <w:rPr>
          <w:rFonts w:asciiTheme="minorBidi" w:hAnsiTheme="minorBidi" w:cstheme="minorBidi"/>
          <w:sz w:val="26"/>
          <w:szCs w:val="26"/>
          <w:lang w:bidi="ar-EG"/>
        </w:rPr>
      </w:pPr>
    </w:p>
    <w:p w14:paraId="5932889A" w14:textId="77777777" w:rsidR="00A579D1" w:rsidRDefault="00A579D1" w:rsidP="00CD28DE">
      <w:pPr>
        <w:pStyle w:val="BodyText"/>
        <w:keepLines/>
        <w:jc w:val="left"/>
        <w:rPr>
          <w:rFonts w:asciiTheme="minorBidi" w:hAnsiTheme="minorBidi" w:cstheme="minorBidi"/>
          <w:sz w:val="26"/>
          <w:szCs w:val="26"/>
          <w:lang w:bidi="ar-EG"/>
        </w:rPr>
      </w:pPr>
    </w:p>
    <w:p w14:paraId="61F0E58C" w14:textId="77777777" w:rsidR="001532D2" w:rsidRDefault="001532D2" w:rsidP="00A579D1">
      <w:pPr>
        <w:pStyle w:val="BodyText"/>
        <w:keepLines/>
        <w:jc w:val="left"/>
        <w:rPr>
          <w:rFonts w:asciiTheme="minorBidi" w:hAnsiTheme="minorBidi" w:cstheme="minorBidi"/>
          <w:sz w:val="26"/>
          <w:szCs w:val="26"/>
          <w:rtl/>
          <w:lang w:bidi="ar-EG"/>
        </w:rPr>
      </w:pPr>
    </w:p>
    <w:p w14:paraId="732C2637" w14:textId="77777777" w:rsidR="002821D2" w:rsidRDefault="002821D2" w:rsidP="00A579D1">
      <w:pPr>
        <w:pStyle w:val="BodyText"/>
        <w:keepLines/>
        <w:jc w:val="left"/>
        <w:rPr>
          <w:rFonts w:asciiTheme="minorBidi" w:hAnsiTheme="minorBidi" w:cstheme="minorBidi"/>
          <w:sz w:val="26"/>
          <w:szCs w:val="26"/>
          <w:rtl/>
          <w:lang w:bidi="ar-EG"/>
        </w:rPr>
      </w:pPr>
    </w:p>
    <w:p w14:paraId="75C05AF6" w14:textId="77777777" w:rsidR="002821D2" w:rsidRDefault="002821D2" w:rsidP="00A579D1">
      <w:pPr>
        <w:pStyle w:val="BodyText"/>
        <w:keepLines/>
        <w:jc w:val="left"/>
        <w:rPr>
          <w:rFonts w:asciiTheme="minorBidi" w:hAnsiTheme="minorBidi" w:cstheme="minorBidi"/>
          <w:sz w:val="26"/>
          <w:szCs w:val="26"/>
          <w:rtl/>
          <w:lang w:bidi="ar-EG"/>
        </w:rPr>
      </w:pPr>
    </w:p>
    <w:p w14:paraId="32B9BF45" w14:textId="77777777" w:rsidR="002821D2" w:rsidRDefault="002821D2" w:rsidP="00A579D1">
      <w:pPr>
        <w:pStyle w:val="BodyText"/>
        <w:keepLines/>
        <w:jc w:val="left"/>
        <w:rPr>
          <w:rFonts w:asciiTheme="minorBidi" w:hAnsiTheme="minorBidi" w:cstheme="minorBidi"/>
          <w:sz w:val="26"/>
          <w:szCs w:val="26"/>
          <w:rtl/>
          <w:lang w:bidi="ar-EG"/>
        </w:rPr>
      </w:pPr>
    </w:p>
    <w:p w14:paraId="6BBEA72E" w14:textId="77777777" w:rsidR="00BE681D" w:rsidRDefault="00BE681D" w:rsidP="00A579D1">
      <w:pPr>
        <w:pStyle w:val="BodyText"/>
        <w:keepLines/>
        <w:jc w:val="left"/>
        <w:rPr>
          <w:rFonts w:asciiTheme="minorBidi" w:hAnsiTheme="minorBidi" w:cstheme="minorBidi"/>
          <w:sz w:val="26"/>
          <w:szCs w:val="26"/>
          <w:rtl/>
          <w:lang w:bidi="ar-EG"/>
        </w:rPr>
      </w:pPr>
    </w:p>
    <w:p w14:paraId="2EF92483" w14:textId="77777777" w:rsidR="001B02F7" w:rsidRDefault="001B02F7" w:rsidP="00A579D1">
      <w:pPr>
        <w:pStyle w:val="BodyText"/>
        <w:keepLines/>
        <w:jc w:val="left"/>
        <w:rPr>
          <w:rFonts w:asciiTheme="minorBidi" w:hAnsiTheme="minorBidi" w:cstheme="minorBidi"/>
          <w:sz w:val="26"/>
          <w:szCs w:val="26"/>
          <w:rtl/>
          <w:lang w:bidi="ar-EG"/>
        </w:rPr>
      </w:pPr>
    </w:p>
    <w:p w14:paraId="72FBDC0C" w14:textId="77777777" w:rsidR="001B02F7" w:rsidRDefault="001B02F7" w:rsidP="00A579D1">
      <w:pPr>
        <w:pStyle w:val="BodyText"/>
        <w:keepLines/>
        <w:jc w:val="left"/>
        <w:rPr>
          <w:rFonts w:asciiTheme="minorBidi" w:hAnsiTheme="minorBidi" w:cstheme="minorBidi"/>
          <w:sz w:val="26"/>
          <w:szCs w:val="26"/>
          <w:rtl/>
          <w:lang w:bidi="ar-EG"/>
        </w:rPr>
      </w:pPr>
    </w:p>
    <w:p w14:paraId="7D978DD5" w14:textId="77777777" w:rsidR="001B02F7" w:rsidRDefault="001B02F7" w:rsidP="00A579D1">
      <w:pPr>
        <w:pStyle w:val="BodyText"/>
        <w:keepLines/>
        <w:jc w:val="left"/>
        <w:rPr>
          <w:rFonts w:asciiTheme="minorBidi" w:hAnsiTheme="minorBidi" w:cstheme="minorBidi"/>
          <w:sz w:val="26"/>
          <w:szCs w:val="26"/>
          <w:rtl/>
          <w:lang w:bidi="ar-EG"/>
        </w:rPr>
      </w:pPr>
    </w:p>
    <w:p w14:paraId="476B60CC" w14:textId="77777777" w:rsidR="00AD5331" w:rsidRDefault="00AD5331" w:rsidP="00A579D1">
      <w:pPr>
        <w:pStyle w:val="BodyText"/>
        <w:keepLines/>
        <w:jc w:val="left"/>
        <w:rPr>
          <w:rFonts w:asciiTheme="minorBidi" w:hAnsiTheme="minorBidi" w:cstheme="minorBidi"/>
          <w:sz w:val="26"/>
          <w:szCs w:val="26"/>
          <w:rtl/>
          <w:lang w:bidi="ar-EG"/>
        </w:rPr>
      </w:pPr>
    </w:p>
    <w:p w14:paraId="564F6BFF" w14:textId="77777777" w:rsidR="00BE681D" w:rsidRDefault="00BE681D" w:rsidP="00A579D1">
      <w:pPr>
        <w:pStyle w:val="BodyText"/>
        <w:keepLines/>
        <w:jc w:val="left"/>
        <w:rPr>
          <w:rFonts w:asciiTheme="minorBidi" w:hAnsiTheme="minorBidi" w:cstheme="minorBidi"/>
          <w:sz w:val="26"/>
          <w:szCs w:val="26"/>
          <w:lang w:bidi="ar-EG"/>
        </w:rPr>
      </w:pPr>
    </w:p>
    <w:p w14:paraId="3EB7083F" w14:textId="77777777" w:rsidR="005C5BB4" w:rsidRDefault="005C5BB4" w:rsidP="00A579D1">
      <w:pPr>
        <w:pStyle w:val="BodyText"/>
        <w:keepLines/>
        <w:jc w:val="left"/>
        <w:rPr>
          <w:rFonts w:asciiTheme="minorBidi" w:hAnsiTheme="minorBidi" w:cstheme="minorBidi"/>
          <w:sz w:val="26"/>
          <w:szCs w:val="26"/>
          <w:lang w:bidi="ar-EG"/>
        </w:rPr>
      </w:pPr>
    </w:p>
    <w:p w14:paraId="376DEDAA" w14:textId="5A52C2C9" w:rsidR="00A579D1" w:rsidRDefault="00A579D1" w:rsidP="000F1164">
      <w:pPr>
        <w:pStyle w:val="BodyText"/>
        <w:keepLines/>
        <w:spacing w:before="240" w:after="240"/>
        <w:jc w:val="center"/>
        <w:outlineLvl w:val="1"/>
        <w:rPr>
          <w:rFonts w:ascii="Calibri" w:hAnsi="Calibri" w:cs="Calibri"/>
          <w:b/>
          <w:bCs/>
          <w:color w:val="000000" w:themeColor="text1"/>
          <w:szCs w:val="28"/>
          <w:rtl/>
        </w:rPr>
      </w:pPr>
      <w:bookmarkStart w:id="20" w:name="_Toc165372789"/>
      <w:bookmarkStart w:id="21" w:name="_Toc146022016"/>
      <w:bookmarkStart w:id="22" w:name="_Toc146022380"/>
      <w:r>
        <w:rPr>
          <w:rFonts w:ascii="Calibri" w:hAnsi="Calibri" w:cs="Calibri" w:hint="cs"/>
          <w:b/>
          <w:bCs/>
          <w:color w:val="000000" w:themeColor="text1"/>
          <w:szCs w:val="28"/>
          <w:rtl/>
        </w:rPr>
        <w:lastRenderedPageBreak/>
        <w:t>ملحق (</w:t>
      </w:r>
      <w:r w:rsidR="004A2C75">
        <w:rPr>
          <w:rFonts w:ascii="Calibri" w:hAnsi="Calibri" w:cs="Calibri" w:hint="cs"/>
          <w:b/>
          <w:bCs/>
          <w:color w:val="000000" w:themeColor="text1"/>
          <w:szCs w:val="28"/>
          <w:rtl/>
        </w:rPr>
        <w:t>٤</w:t>
      </w:r>
      <w:r>
        <w:rPr>
          <w:rFonts w:ascii="Calibri" w:hAnsi="Calibri" w:cs="Calibri" w:hint="cs"/>
          <w:b/>
          <w:bCs/>
          <w:color w:val="000000" w:themeColor="text1"/>
          <w:szCs w:val="28"/>
          <w:rtl/>
        </w:rPr>
        <w:t>)</w:t>
      </w:r>
      <w:bookmarkEnd w:id="20"/>
    </w:p>
    <w:p w14:paraId="2D2F4679" w14:textId="06EFC95B" w:rsidR="001B02F7" w:rsidRPr="00F24A17" w:rsidRDefault="001B02F7" w:rsidP="00683268">
      <w:pPr>
        <w:bidi/>
        <w:jc w:val="both"/>
        <w:rPr>
          <w:rFonts w:ascii="Calibri" w:hAnsi="Calibri" w:cs="Calibri"/>
          <w:color w:val="000000" w:themeColor="text1"/>
          <w:sz w:val="20"/>
          <w:szCs w:val="20"/>
          <w:rtl/>
        </w:rPr>
      </w:pPr>
      <w:r w:rsidRPr="00F24A17">
        <w:rPr>
          <w:rFonts w:ascii="Calibri" w:hAnsi="Calibri" w:cs="Calibri" w:hint="cs"/>
          <w:color w:val="000000" w:themeColor="text1"/>
          <w:sz w:val="20"/>
          <w:szCs w:val="20"/>
          <w:rtl/>
        </w:rPr>
        <w:t>يمكن أ</w:t>
      </w:r>
      <w:r w:rsidR="000134C6" w:rsidRPr="00F24A17">
        <w:rPr>
          <w:rFonts w:ascii="Calibri" w:hAnsi="Calibri" w:cs="Calibri" w:hint="cs"/>
          <w:color w:val="000000" w:themeColor="text1"/>
          <w:sz w:val="20"/>
          <w:szCs w:val="20"/>
          <w:rtl/>
        </w:rPr>
        <w:t>ن</w:t>
      </w:r>
      <w:r w:rsidRPr="00F24A17">
        <w:rPr>
          <w:rFonts w:ascii="Calibri" w:hAnsi="Calibri" w:cs="Calibri" w:hint="cs"/>
          <w:color w:val="000000" w:themeColor="text1"/>
          <w:sz w:val="20"/>
          <w:szCs w:val="20"/>
          <w:rtl/>
        </w:rPr>
        <w:t xml:space="preserve"> </w:t>
      </w:r>
      <w:r w:rsidR="000134C6" w:rsidRPr="00F24A17">
        <w:rPr>
          <w:rFonts w:ascii="Calibri" w:hAnsi="Calibri" w:cs="Calibri" w:hint="cs"/>
          <w:color w:val="000000" w:themeColor="text1"/>
          <w:sz w:val="20"/>
          <w:szCs w:val="20"/>
          <w:rtl/>
        </w:rPr>
        <w:t>ي</w:t>
      </w:r>
      <w:r w:rsidRPr="00F24A17">
        <w:rPr>
          <w:rFonts w:ascii="Calibri" w:hAnsi="Calibri" w:cs="Calibri" w:hint="cs"/>
          <w:color w:val="000000" w:themeColor="text1"/>
          <w:sz w:val="20"/>
          <w:szCs w:val="20"/>
          <w:rtl/>
        </w:rPr>
        <w:t>تضمن</w:t>
      </w:r>
      <w:r w:rsidR="000134C6" w:rsidRPr="00F24A17">
        <w:rPr>
          <w:rFonts w:ascii="Calibri" w:hAnsi="Calibri" w:cs="Calibri" w:hint="cs"/>
          <w:color w:val="000000" w:themeColor="text1"/>
          <w:sz w:val="20"/>
          <w:szCs w:val="20"/>
          <w:rtl/>
        </w:rPr>
        <w:t xml:space="preserve"> نموذج</w:t>
      </w:r>
      <w:r w:rsidRPr="00F24A17">
        <w:rPr>
          <w:rFonts w:ascii="Calibri" w:hAnsi="Calibri" w:cs="Calibri" w:hint="cs"/>
          <w:color w:val="000000" w:themeColor="text1"/>
          <w:sz w:val="20"/>
          <w:szCs w:val="20"/>
          <w:rtl/>
        </w:rPr>
        <w:t xml:space="preserve"> مواصفات </w:t>
      </w:r>
      <w:r w:rsidR="000134C6" w:rsidRPr="00F24A17">
        <w:rPr>
          <w:rFonts w:ascii="Calibri" w:hAnsi="Calibri" w:cs="Calibri" w:hint="cs"/>
          <w:color w:val="000000" w:themeColor="text1"/>
          <w:sz w:val="20"/>
          <w:szCs w:val="20"/>
          <w:rtl/>
        </w:rPr>
        <w:t>التخصصات الفرعية على البنود الآتية:</w:t>
      </w:r>
    </w:p>
    <w:p w14:paraId="03D9057A" w14:textId="7FA82B89" w:rsidR="000134C6" w:rsidRPr="00F24A17" w:rsidRDefault="000134C6" w:rsidP="000134C6">
      <w:pPr>
        <w:pStyle w:val="ListParagraph"/>
        <w:numPr>
          <w:ilvl w:val="0"/>
          <w:numId w:val="16"/>
        </w:numPr>
        <w:bidi/>
        <w:jc w:val="both"/>
        <w:rPr>
          <w:rFonts w:ascii="Calibri" w:hAnsi="Calibri" w:cs="Calibri"/>
          <w:color w:val="000000" w:themeColor="text1"/>
          <w:sz w:val="20"/>
          <w:szCs w:val="20"/>
          <w:rtl/>
        </w:rPr>
      </w:pPr>
      <w:r w:rsidRPr="00F24A17">
        <w:rPr>
          <w:rFonts w:ascii="Calibri" w:hAnsi="Calibri" w:cs="Calibri" w:hint="cs"/>
          <w:color w:val="000000" w:themeColor="text1"/>
          <w:sz w:val="20"/>
          <w:szCs w:val="20"/>
          <w:rtl/>
        </w:rPr>
        <w:t>شرح/توصيف مختصر للتخصص</w:t>
      </w:r>
    </w:p>
    <w:p w14:paraId="67D14B87" w14:textId="510D8C30" w:rsidR="000134C6" w:rsidRPr="00F24A17" w:rsidRDefault="000134C6" w:rsidP="000134C6">
      <w:pPr>
        <w:pStyle w:val="ListParagraph"/>
        <w:numPr>
          <w:ilvl w:val="0"/>
          <w:numId w:val="16"/>
        </w:numPr>
        <w:bidi/>
        <w:jc w:val="both"/>
        <w:rPr>
          <w:rFonts w:ascii="Calibri" w:hAnsi="Calibri" w:cs="Calibri"/>
          <w:color w:val="000000" w:themeColor="text1"/>
          <w:sz w:val="20"/>
          <w:szCs w:val="20"/>
          <w:rtl/>
        </w:rPr>
      </w:pPr>
      <w:r w:rsidRPr="00F24A17">
        <w:rPr>
          <w:rFonts w:ascii="Calibri" w:hAnsi="Calibri" w:cs="Calibri" w:hint="cs"/>
          <w:color w:val="000000" w:themeColor="text1"/>
          <w:sz w:val="20"/>
          <w:szCs w:val="20"/>
          <w:rtl/>
        </w:rPr>
        <w:t>فرص الحياة المهنية</w:t>
      </w:r>
    </w:p>
    <w:p w14:paraId="065EB9AC" w14:textId="4518DEF0" w:rsidR="000134C6" w:rsidRPr="00F24A17" w:rsidRDefault="000134C6" w:rsidP="000134C6">
      <w:pPr>
        <w:pStyle w:val="ListParagraph"/>
        <w:numPr>
          <w:ilvl w:val="0"/>
          <w:numId w:val="16"/>
        </w:numPr>
        <w:bidi/>
        <w:jc w:val="both"/>
        <w:rPr>
          <w:rFonts w:ascii="Calibri" w:hAnsi="Calibri" w:cs="Calibri"/>
          <w:color w:val="000000" w:themeColor="text1"/>
          <w:sz w:val="20"/>
          <w:szCs w:val="20"/>
          <w:rtl/>
        </w:rPr>
      </w:pPr>
      <w:r w:rsidRPr="00F24A17">
        <w:rPr>
          <w:rFonts w:ascii="Calibri" w:hAnsi="Calibri" w:cs="Calibri" w:hint="cs"/>
          <w:color w:val="000000" w:themeColor="text1"/>
          <w:sz w:val="20"/>
          <w:szCs w:val="20"/>
          <w:rtl/>
        </w:rPr>
        <w:t>الجدارات/</w:t>
      </w:r>
      <w:r w:rsidR="005D01B7">
        <w:rPr>
          <w:rFonts w:ascii="Calibri" w:hAnsi="Calibri" w:cs="Calibri" w:hint="cs"/>
          <w:color w:val="000000" w:themeColor="text1"/>
          <w:sz w:val="20"/>
          <w:szCs w:val="20"/>
          <w:rtl/>
        </w:rPr>
        <w:t>مخرجات التعلم</w:t>
      </w:r>
      <w:r w:rsidRPr="00F24A17">
        <w:rPr>
          <w:rFonts w:ascii="Calibri" w:hAnsi="Calibri" w:cs="Calibri" w:hint="cs"/>
          <w:color w:val="000000" w:themeColor="text1"/>
          <w:sz w:val="20"/>
          <w:szCs w:val="20"/>
          <w:rtl/>
        </w:rPr>
        <w:t xml:space="preserve"> التي سوف يتم اكتسابها</w:t>
      </w:r>
    </w:p>
    <w:p w14:paraId="0FFEC9C1" w14:textId="7B3FBEBC" w:rsidR="000134C6" w:rsidRPr="00F24A17" w:rsidRDefault="000134C6" w:rsidP="000134C6">
      <w:pPr>
        <w:pStyle w:val="ListParagraph"/>
        <w:numPr>
          <w:ilvl w:val="0"/>
          <w:numId w:val="16"/>
        </w:numPr>
        <w:bidi/>
        <w:jc w:val="both"/>
        <w:rPr>
          <w:rFonts w:ascii="Calibri" w:hAnsi="Calibri" w:cs="Calibri"/>
          <w:color w:val="000000" w:themeColor="text1"/>
          <w:sz w:val="20"/>
          <w:szCs w:val="20"/>
          <w:rtl/>
        </w:rPr>
      </w:pPr>
      <w:r w:rsidRPr="00F24A17">
        <w:rPr>
          <w:rFonts w:ascii="Calibri" w:hAnsi="Calibri" w:cs="Calibri" w:hint="cs"/>
          <w:color w:val="000000" w:themeColor="text1"/>
          <w:sz w:val="20"/>
          <w:szCs w:val="20"/>
          <w:rtl/>
        </w:rPr>
        <w:t>العلاقة بأهداف التنمية المستدامة</w:t>
      </w:r>
    </w:p>
    <w:p w14:paraId="2D8D232A" w14:textId="7E033DE0" w:rsidR="000134C6" w:rsidRPr="00F24A17" w:rsidRDefault="000134C6" w:rsidP="000134C6">
      <w:pPr>
        <w:pStyle w:val="ListParagraph"/>
        <w:numPr>
          <w:ilvl w:val="0"/>
          <w:numId w:val="16"/>
        </w:numPr>
        <w:bidi/>
        <w:jc w:val="both"/>
        <w:rPr>
          <w:rFonts w:ascii="Calibri" w:hAnsi="Calibri" w:cs="Calibri"/>
          <w:color w:val="000000" w:themeColor="text1"/>
          <w:sz w:val="20"/>
          <w:szCs w:val="20"/>
          <w:rtl/>
        </w:rPr>
      </w:pPr>
      <w:r w:rsidRPr="00F24A17">
        <w:rPr>
          <w:rFonts w:ascii="Calibri" w:hAnsi="Calibri" w:cs="Calibri" w:hint="cs"/>
          <w:color w:val="000000" w:themeColor="text1"/>
          <w:sz w:val="20"/>
          <w:szCs w:val="20"/>
          <w:rtl/>
        </w:rPr>
        <w:t>متطلبات التسجيل</w:t>
      </w:r>
    </w:p>
    <w:p w14:paraId="78D2B193" w14:textId="11AB7886" w:rsidR="000134C6" w:rsidRPr="00F24A17" w:rsidRDefault="000134C6" w:rsidP="00683268">
      <w:pPr>
        <w:pStyle w:val="ListParagraph"/>
        <w:numPr>
          <w:ilvl w:val="0"/>
          <w:numId w:val="16"/>
        </w:numPr>
        <w:bidi/>
        <w:jc w:val="both"/>
        <w:rPr>
          <w:rFonts w:ascii="Calibri" w:hAnsi="Calibri" w:cs="Calibri"/>
          <w:color w:val="000000" w:themeColor="text1"/>
          <w:sz w:val="20"/>
          <w:szCs w:val="20"/>
        </w:rPr>
      </w:pPr>
      <w:r w:rsidRPr="00F24A17">
        <w:rPr>
          <w:rFonts w:ascii="Calibri" w:hAnsi="Calibri" w:cs="Calibri" w:hint="cs"/>
          <w:color w:val="000000" w:themeColor="text1"/>
          <w:sz w:val="20"/>
          <w:szCs w:val="20"/>
          <w:rtl/>
        </w:rPr>
        <w:t>المقررات التي يجب اجتيازها لمنح الشهادة</w:t>
      </w:r>
    </w:p>
    <w:p w14:paraId="27E68912" w14:textId="0A5A1B9C" w:rsidR="002631CE" w:rsidRPr="002631CE" w:rsidRDefault="002631CE" w:rsidP="00F24A17">
      <w:pPr>
        <w:bidi/>
        <w:spacing w:before="120" w:after="60"/>
        <w:ind w:left="360"/>
        <w:jc w:val="center"/>
        <w:rPr>
          <w:rFonts w:ascii="Calibri" w:hAnsi="Calibri" w:cs="Calibri"/>
          <w:b/>
          <w:bCs/>
          <w:color w:val="000000" w:themeColor="text1"/>
          <w:sz w:val="20"/>
          <w:szCs w:val="20"/>
          <w:rtl/>
        </w:rPr>
      </w:pPr>
      <w:r>
        <w:rPr>
          <w:rFonts w:ascii="Calibri" w:hAnsi="Calibri" w:cs="Calibri" w:hint="cs"/>
          <w:b/>
          <w:bCs/>
          <w:color w:val="000000" w:themeColor="text1"/>
          <w:sz w:val="20"/>
          <w:szCs w:val="20"/>
          <w:rtl/>
        </w:rPr>
        <w:t>نموذج شرح توصيف</w:t>
      </w:r>
      <w:r w:rsidRPr="002631CE">
        <w:rPr>
          <w:rFonts w:ascii="Calibri" w:hAnsi="Calibri" w:cs="Calibri" w:hint="cs"/>
          <w:b/>
          <w:bCs/>
          <w:color w:val="000000" w:themeColor="text1"/>
          <w:sz w:val="20"/>
          <w:szCs w:val="20"/>
        </w:rPr>
        <w:t xml:space="preserve"> </w:t>
      </w:r>
      <w:r w:rsidRPr="002631CE">
        <w:rPr>
          <w:rFonts w:ascii="Calibri" w:hAnsi="Calibri" w:cs="Calibri" w:hint="cs"/>
          <w:b/>
          <w:bCs/>
          <w:color w:val="000000" w:themeColor="text1"/>
          <w:sz w:val="20"/>
          <w:szCs w:val="20"/>
          <w:rtl/>
        </w:rPr>
        <w:t xml:space="preserve">التخصصات الفرعية </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DB6843" w14:paraId="423E613A" w14:textId="77777777" w:rsidTr="004E2A52">
        <w:tc>
          <w:tcPr>
            <w:tcW w:w="9854" w:type="dxa"/>
          </w:tcPr>
          <w:p w14:paraId="04C6D827" w14:textId="6AD3509B" w:rsidR="002E1407" w:rsidRPr="002E1407" w:rsidRDefault="002E1407" w:rsidP="002E1407">
            <w:pPr>
              <w:spacing w:before="120"/>
              <w:jc w:val="center"/>
              <w:rPr>
                <w:rFonts w:asciiTheme="minorHAnsi" w:hAnsiTheme="minorHAnsi" w:cstheme="minorHAnsi"/>
                <w:b/>
                <w:bCs/>
                <w:color w:val="C00000"/>
                <w:sz w:val="22"/>
                <w:szCs w:val="22"/>
                <w:rtl/>
                <w:lang w:val="en-GB"/>
              </w:rPr>
            </w:pPr>
            <w:r w:rsidRPr="002E1407">
              <w:rPr>
                <w:rFonts w:asciiTheme="minorHAnsi" w:hAnsiTheme="minorHAnsi" w:cstheme="minorHAnsi" w:hint="cs"/>
                <w:b/>
                <w:bCs/>
                <w:color w:val="C00000"/>
                <w:sz w:val="22"/>
                <w:szCs w:val="22"/>
                <w:rtl/>
                <w:lang w:val="en-GB"/>
              </w:rPr>
              <w:t>هذا نموذج توصيف التخصص الفرعي حيث يتم اتباع التوجيهات الموضحة باللون الأحمر وما هو مبين كمثال استرشادي باللون الأحمر أيضا، ثم بعد الاستكمال يتم إزالة كل ما هو مكتوب بالأحمر</w:t>
            </w:r>
          </w:p>
          <w:p w14:paraId="4A93EE1D" w14:textId="6C89FD49" w:rsidR="00DB6843" w:rsidRPr="00DB6843" w:rsidRDefault="00DB6843" w:rsidP="004E2A52">
            <w:pPr>
              <w:spacing w:before="120"/>
              <w:rPr>
                <w:rFonts w:asciiTheme="minorHAnsi" w:hAnsiTheme="minorHAnsi" w:cstheme="minorHAnsi"/>
                <w:b/>
                <w:bCs/>
                <w:color w:val="C00000"/>
                <w:sz w:val="22"/>
                <w:szCs w:val="22"/>
                <w:lang w:val="en-GB"/>
              </w:rPr>
            </w:pPr>
            <w:r w:rsidRPr="00DB6843">
              <w:rPr>
                <w:rFonts w:asciiTheme="minorHAnsi" w:hAnsiTheme="minorHAnsi" w:cstheme="minorHAnsi"/>
                <w:b/>
                <w:bCs/>
                <w:color w:val="000000" w:themeColor="text1"/>
                <w:sz w:val="22"/>
                <w:szCs w:val="22"/>
                <w:lang w:val="en-GB"/>
              </w:rPr>
              <w:t>Program</w:t>
            </w:r>
            <w:r w:rsidRPr="00DB6843">
              <w:rPr>
                <w:rFonts w:asciiTheme="minorHAnsi" w:hAnsiTheme="minorHAnsi" w:cstheme="minorHAnsi"/>
                <w:b/>
                <w:bCs/>
                <w:color w:val="C00000"/>
                <w:sz w:val="22"/>
                <w:szCs w:val="22"/>
                <w:lang w:val="en-GB"/>
              </w:rPr>
              <w:t xml:space="preserve"> 25</w:t>
            </w:r>
            <w:r w:rsidRPr="00DB6843">
              <w:rPr>
                <w:rFonts w:asciiTheme="minorHAnsi" w:hAnsiTheme="minorHAnsi" w:cstheme="minorHAnsi"/>
                <w:b/>
                <w:bCs/>
                <w:color w:val="000000" w:themeColor="text1"/>
                <w:sz w:val="22"/>
                <w:szCs w:val="22"/>
                <w:lang w:val="en-GB"/>
              </w:rPr>
              <w:t>: Minor program</w:t>
            </w:r>
            <w:r w:rsidRPr="00DB6843">
              <w:rPr>
                <w:rFonts w:asciiTheme="minorHAnsi" w:hAnsiTheme="minorHAnsi" w:cstheme="minorHAnsi"/>
                <w:b/>
                <w:bCs/>
                <w:color w:val="000000" w:themeColor="text1"/>
                <w:sz w:val="22"/>
                <w:szCs w:val="22"/>
              </w:rPr>
              <w:t xml:space="preserve"> in </w:t>
            </w:r>
            <w:r w:rsidRPr="00DB6843">
              <w:rPr>
                <w:rFonts w:asciiTheme="minorHAnsi" w:hAnsiTheme="minorHAnsi" w:cstheme="minorHAnsi"/>
                <w:b/>
                <w:bCs/>
                <w:color w:val="C00000"/>
                <w:sz w:val="22"/>
                <w:szCs w:val="22"/>
              </w:rPr>
              <w:t xml:space="preserve">. . .  </w:t>
            </w:r>
            <w:r w:rsidRPr="00DB6843">
              <w:rPr>
                <w:rFonts w:asciiTheme="minorHAnsi" w:hAnsiTheme="minorHAnsi" w:cstheme="minorHAnsi"/>
                <w:b/>
                <w:bCs/>
                <w:color w:val="C00000"/>
                <w:sz w:val="22"/>
                <w:szCs w:val="22"/>
                <w:lang w:val="en-GB"/>
              </w:rPr>
              <w:t xml:space="preserve"> </w:t>
            </w:r>
            <w:r>
              <w:rPr>
                <w:rFonts w:asciiTheme="minorHAnsi" w:hAnsiTheme="minorHAnsi" w:cstheme="minorHAnsi" w:hint="cs"/>
                <w:b/>
                <w:bCs/>
                <w:color w:val="C00000"/>
                <w:sz w:val="22"/>
                <w:szCs w:val="22"/>
                <w:rtl/>
                <w:lang w:val="en-GB"/>
              </w:rPr>
              <w:t xml:space="preserve">يتم إضافة رقم واسم التخصص الفرعي </w:t>
            </w:r>
          </w:p>
          <w:p w14:paraId="2822ADD9" w14:textId="52BAB94B" w:rsidR="00DB6843" w:rsidRPr="00A579D1" w:rsidRDefault="00DB6843" w:rsidP="004E2A52">
            <w:pPr>
              <w:shd w:val="clear" w:color="auto" w:fill="FFFFFF"/>
              <w:rPr>
                <w:rFonts w:asciiTheme="minorHAnsi" w:hAnsiTheme="minorHAnsi" w:cstheme="minorHAnsi"/>
                <w:b/>
                <w:bCs/>
                <w:sz w:val="20"/>
                <w:szCs w:val="20"/>
                <w:u w:val="single"/>
                <w:rtl/>
                <w:lang w:val="en-GB"/>
              </w:rPr>
            </w:pPr>
            <w:r w:rsidRPr="00A579D1">
              <w:rPr>
                <w:rFonts w:asciiTheme="minorHAnsi" w:hAnsiTheme="minorHAnsi" w:cstheme="minorHAnsi"/>
                <w:b/>
                <w:bCs/>
                <w:sz w:val="20"/>
                <w:szCs w:val="20"/>
                <w:u w:val="single"/>
                <w:lang w:val="en-GB"/>
              </w:rPr>
              <w:t>Minor Description</w:t>
            </w:r>
          </w:p>
          <w:p w14:paraId="6B3DA11A" w14:textId="28D68C24" w:rsidR="002631CE" w:rsidRDefault="00DB6843" w:rsidP="00683268">
            <w:pPr>
              <w:jc w:val="right"/>
              <w:rPr>
                <w:rFonts w:asciiTheme="minorHAnsi" w:hAnsiTheme="minorHAnsi" w:cstheme="minorHAnsi"/>
                <w:b/>
                <w:bCs/>
                <w:color w:val="C00000"/>
                <w:sz w:val="18"/>
                <w:szCs w:val="18"/>
                <w:rtl/>
              </w:rPr>
            </w:pPr>
            <w:r w:rsidRPr="002E1407">
              <w:rPr>
                <w:rFonts w:asciiTheme="minorHAnsi" w:hAnsiTheme="minorHAnsi" w:cstheme="minorHAnsi" w:hint="cs"/>
                <w:b/>
                <w:bCs/>
                <w:color w:val="C00000"/>
                <w:sz w:val="18"/>
                <w:szCs w:val="18"/>
                <w:rtl/>
              </w:rPr>
              <w:t>في هذا الجزء يتم وضع وصف مخت</w:t>
            </w:r>
            <w:r w:rsidR="007866C3">
              <w:rPr>
                <w:rFonts w:asciiTheme="minorHAnsi" w:hAnsiTheme="minorHAnsi" w:cstheme="minorHAnsi" w:hint="cs"/>
                <w:b/>
                <w:bCs/>
                <w:color w:val="C00000"/>
                <w:sz w:val="18"/>
                <w:szCs w:val="18"/>
                <w:rtl/>
              </w:rPr>
              <w:t>صر</w:t>
            </w:r>
            <w:r w:rsidRPr="002E1407">
              <w:rPr>
                <w:rFonts w:asciiTheme="minorHAnsi" w:hAnsiTheme="minorHAnsi" w:cstheme="minorHAnsi" w:hint="cs"/>
                <w:b/>
                <w:bCs/>
                <w:color w:val="C00000"/>
                <w:sz w:val="18"/>
                <w:szCs w:val="18"/>
                <w:rtl/>
              </w:rPr>
              <w:t xml:space="preserve"> للتخصص الفرعي المطروح</w:t>
            </w:r>
            <w:r w:rsidR="002E1407">
              <w:rPr>
                <w:rFonts w:asciiTheme="minorHAnsi" w:hAnsiTheme="minorHAnsi" w:cstheme="minorHAnsi" w:hint="cs"/>
                <w:b/>
                <w:bCs/>
                <w:color w:val="C00000"/>
                <w:sz w:val="18"/>
                <w:szCs w:val="18"/>
                <w:rtl/>
              </w:rPr>
              <w:t xml:space="preserve"> كما هو مبين بالفقرة </w:t>
            </w:r>
          </w:p>
          <w:p w14:paraId="434B1A47" w14:textId="77777777" w:rsidR="002631CE" w:rsidRPr="002E1407" w:rsidRDefault="002631CE" w:rsidP="002E1407">
            <w:pPr>
              <w:jc w:val="right"/>
              <w:rPr>
                <w:rFonts w:asciiTheme="minorHAnsi" w:hAnsiTheme="minorHAnsi" w:cstheme="minorHAnsi"/>
                <w:b/>
                <w:bCs/>
                <w:color w:val="C00000"/>
                <w:sz w:val="18"/>
                <w:szCs w:val="18"/>
                <w:rtl/>
              </w:rPr>
            </w:pPr>
          </w:p>
          <w:p w14:paraId="610DD244" w14:textId="77777777" w:rsidR="00DB6843" w:rsidRDefault="00DB6843" w:rsidP="004E2A52">
            <w:pPr>
              <w:shd w:val="clear" w:color="auto" w:fill="FFFFFF"/>
              <w:rPr>
                <w:rFonts w:asciiTheme="minorHAnsi" w:hAnsiTheme="minorHAnsi" w:cstheme="minorHAnsi"/>
                <w:b/>
                <w:bCs/>
                <w:sz w:val="20"/>
                <w:szCs w:val="20"/>
                <w:u w:val="single"/>
                <w:rtl/>
                <w:lang w:val="en-GB"/>
              </w:rPr>
            </w:pPr>
            <w:r w:rsidRPr="00A579D1">
              <w:rPr>
                <w:rFonts w:asciiTheme="minorHAnsi" w:hAnsiTheme="minorHAnsi" w:cstheme="minorHAnsi"/>
                <w:b/>
                <w:bCs/>
                <w:sz w:val="20"/>
                <w:szCs w:val="20"/>
                <w:u w:val="single"/>
                <w:lang w:val="en-GB"/>
              </w:rPr>
              <w:t>Career Prospects</w:t>
            </w:r>
          </w:p>
          <w:p w14:paraId="63E2338A" w14:textId="7D996195" w:rsidR="002E1407" w:rsidRPr="002E1407" w:rsidRDefault="002E1407" w:rsidP="002E1407">
            <w:pPr>
              <w:jc w:val="right"/>
              <w:rPr>
                <w:rFonts w:asciiTheme="minorHAnsi" w:hAnsiTheme="minorHAnsi" w:cstheme="minorHAnsi"/>
                <w:b/>
                <w:bCs/>
                <w:color w:val="C00000"/>
                <w:sz w:val="18"/>
                <w:szCs w:val="18"/>
              </w:rPr>
            </w:pPr>
            <w:r w:rsidRPr="002E1407">
              <w:rPr>
                <w:rFonts w:asciiTheme="minorHAnsi" w:hAnsiTheme="minorHAnsi" w:cstheme="minorHAnsi" w:hint="cs"/>
                <w:b/>
                <w:bCs/>
                <w:color w:val="C00000"/>
                <w:sz w:val="18"/>
                <w:szCs w:val="18"/>
                <w:rtl/>
              </w:rPr>
              <w:t xml:space="preserve">في هذا الجزء يتم توضيح الفرص في الحياة المهنية </w:t>
            </w:r>
          </w:p>
          <w:p w14:paraId="763BCF02" w14:textId="359ADF98" w:rsidR="00DB6843" w:rsidRPr="002E1407" w:rsidRDefault="002631CE" w:rsidP="004E2A52">
            <w:pPr>
              <w:pStyle w:val="ListParagraph"/>
              <w:numPr>
                <w:ilvl w:val="0"/>
                <w:numId w:val="13"/>
              </w:numPr>
              <w:contextualSpacing/>
              <w:jc w:val="both"/>
              <w:rPr>
                <w:rFonts w:asciiTheme="minorHAnsi" w:hAnsiTheme="minorHAnsi" w:cstheme="minorHAnsi"/>
                <w:color w:val="C00000"/>
                <w:sz w:val="18"/>
                <w:szCs w:val="18"/>
              </w:rPr>
            </w:pPr>
            <w:r>
              <w:rPr>
                <w:rFonts w:asciiTheme="minorHAnsi" w:hAnsiTheme="minorHAnsi" w:cstheme="minorHAnsi" w:hint="cs"/>
                <w:color w:val="C00000"/>
                <w:sz w:val="18"/>
                <w:szCs w:val="18"/>
                <w:rtl/>
              </w:rPr>
              <w:t>.............................................</w:t>
            </w:r>
          </w:p>
          <w:p w14:paraId="6A726656" w14:textId="77777777" w:rsidR="002631CE" w:rsidRPr="002E1407" w:rsidRDefault="002631CE" w:rsidP="002631CE">
            <w:pPr>
              <w:pStyle w:val="ListParagraph"/>
              <w:numPr>
                <w:ilvl w:val="0"/>
                <w:numId w:val="13"/>
              </w:numPr>
              <w:contextualSpacing/>
              <w:jc w:val="both"/>
              <w:rPr>
                <w:rFonts w:asciiTheme="minorHAnsi" w:hAnsiTheme="minorHAnsi" w:cstheme="minorHAnsi"/>
                <w:color w:val="C00000"/>
                <w:sz w:val="18"/>
                <w:szCs w:val="18"/>
              </w:rPr>
            </w:pPr>
            <w:r>
              <w:rPr>
                <w:rFonts w:asciiTheme="minorHAnsi" w:hAnsiTheme="minorHAnsi" w:cstheme="minorHAnsi" w:hint="cs"/>
                <w:color w:val="C00000"/>
                <w:sz w:val="18"/>
                <w:szCs w:val="18"/>
                <w:rtl/>
              </w:rPr>
              <w:t>.............................................</w:t>
            </w:r>
          </w:p>
          <w:p w14:paraId="41CCEA54" w14:textId="77777777" w:rsidR="002631CE" w:rsidRPr="002E1407" w:rsidRDefault="002631CE" w:rsidP="002631CE">
            <w:pPr>
              <w:pStyle w:val="ListParagraph"/>
              <w:numPr>
                <w:ilvl w:val="0"/>
                <w:numId w:val="13"/>
              </w:numPr>
              <w:contextualSpacing/>
              <w:jc w:val="both"/>
              <w:rPr>
                <w:rFonts w:asciiTheme="minorHAnsi" w:hAnsiTheme="minorHAnsi" w:cstheme="minorHAnsi"/>
                <w:color w:val="C00000"/>
                <w:sz w:val="18"/>
                <w:szCs w:val="18"/>
              </w:rPr>
            </w:pPr>
            <w:r>
              <w:rPr>
                <w:rFonts w:asciiTheme="minorHAnsi" w:hAnsiTheme="minorHAnsi" w:cstheme="minorHAnsi" w:hint="cs"/>
                <w:color w:val="C00000"/>
                <w:sz w:val="18"/>
                <w:szCs w:val="18"/>
                <w:rtl/>
              </w:rPr>
              <w:t>.............................................</w:t>
            </w:r>
          </w:p>
          <w:p w14:paraId="093F034F" w14:textId="77777777" w:rsidR="00DB6843" w:rsidRPr="00A579D1" w:rsidRDefault="00DB6843" w:rsidP="004E2A52">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Minor Competences</w:t>
            </w:r>
          </w:p>
          <w:p w14:paraId="20C1287D" w14:textId="5429090F" w:rsidR="002E1407" w:rsidRPr="00D14C4A" w:rsidRDefault="00D14C4A" w:rsidP="00D14C4A">
            <w:pPr>
              <w:bidi/>
              <w:rPr>
                <w:rFonts w:asciiTheme="minorHAnsi" w:hAnsiTheme="minorHAnsi" w:cstheme="minorHAnsi"/>
                <w:b/>
                <w:bCs/>
                <w:color w:val="C00000"/>
                <w:sz w:val="18"/>
                <w:szCs w:val="18"/>
                <w:rtl/>
              </w:rPr>
            </w:pPr>
            <w:r>
              <w:rPr>
                <w:rFonts w:asciiTheme="minorHAnsi" w:hAnsiTheme="minorHAnsi" w:cstheme="minorHAnsi" w:hint="cs"/>
                <w:b/>
                <w:bCs/>
                <w:color w:val="C00000"/>
                <w:sz w:val="18"/>
                <w:szCs w:val="18"/>
                <w:rtl/>
              </w:rPr>
              <w:t>ف</w:t>
            </w:r>
            <w:r w:rsidRPr="002E1407">
              <w:rPr>
                <w:rFonts w:asciiTheme="minorHAnsi" w:hAnsiTheme="minorHAnsi" w:cstheme="minorHAnsi" w:hint="cs"/>
                <w:b/>
                <w:bCs/>
                <w:color w:val="C00000"/>
                <w:sz w:val="18"/>
                <w:szCs w:val="18"/>
                <w:rtl/>
              </w:rPr>
              <w:t>ي هذا الجزء يتم توضيح</w:t>
            </w:r>
            <w:r>
              <w:rPr>
                <w:rFonts w:asciiTheme="minorHAnsi" w:hAnsiTheme="minorHAnsi" w:cstheme="minorHAnsi" w:hint="cs"/>
                <w:b/>
                <w:bCs/>
                <w:color w:val="C00000"/>
                <w:sz w:val="18"/>
                <w:szCs w:val="18"/>
                <w:rtl/>
              </w:rPr>
              <w:t xml:space="preserve"> الجدارات/</w:t>
            </w:r>
            <w:r w:rsidR="005D01B7">
              <w:rPr>
                <w:rFonts w:asciiTheme="minorHAnsi" w:hAnsiTheme="minorHAnsi" w:cstheme="minorHAnsi" w:hint="cs"/>
                <w:b/>
                <w:bCs/>
                <w:color w:val="C00000"/>
                <w:sz w:val="18"/>
                <w:szCs w:val="18"/>
                <w:rtl/>
              </w:rPr>
              <w:t xml:space="preserve">مخرجات التعلم </w:t>
            </w:r>
            <w:r>
              <w:rPr>
                <w:rFonts w:asciiTheme="minorHAnsi" w:hAnsiTheme="minorHAnsi" w:cstheme="minorHAnsi" w:hint="cs"/>
                <w:b/>
                <w:bCs/>
                <w:color w:val="C00000"/>
                <w:sz w:val="18"/>
                <w:szCs w:val="18"/>
                <w:rtl/>
              </w:rPr>
              <w:t>التي سوف يتم اكتسابها باستكمال التخصص</w:t>
            </w:r>
          </w:p>
          <w:p w14:paraId="6F601E74" w14:textId="77777777" w:rsidR="002631CE" w:rsidRPr="002E1407" w:rsidRDefault="002631CE" w:rsidP="002631CE">
            <w:pPr>
              <w:pStyle w:val="ListParagraph"/>
              <w:numPr>
                <w:ilvl w:val="0"/>
                <w:numId w:val="13"/>
              </w:numPr>
              <w:contextualSpacing/>
              <w:jc w:val="both"/>
              <w:rPr>
                <w:rFonts w:asciiTheme="minorHAnsi" w:hAnsiTheme="minorHAnsi" w:cstheme="minorHAnsi"/>
                <w:color w:val="C00000"/>
                <w:sz w:val="18"/>
                <w:szCs w:val="18"/>
              </w:rPr>
            </w:pPr>
            <w:r>
              <w:rPr>
                <w:rFonts w:asciiTheme="minorHAnsi" w:hAnsiTheme="minorHAnsi" w:cstheme="minorHAnsi" w:hint="cs"/>
                <w:color w:val="C00000"/>
                <w:sz w:val="18"/>
                <w:szCs w:val="18"/>
                <w:rtl/>
              </w:rPr>
              <w:t>.............................................</w:t>
            </w:r>
          </w:p>
          <w:p w14:paraId="557D3336" w14:textId="77777777" w:rsidR="002631CE" w:rsidRPr="002E1407" w:rsidRDefault="002631CE" w:rsidP="002631CE">
            <w:pPr>
              <w:pStyle w:val="ListParagraph"/>
              <w:numPr>
                <w:ilvl w:val="0"/>
                <w:numId w:val="13"/>
              </w:numPr>
              <w:contextualSpacing/>
              <w:jc w:val="both"/>
              <w:rPr>
                <w:rFonts w:asciiTheme="minorHAnsi" w:hAnsiTheme="minorHAnsi" w:cstheme="minorHAnsi"/>
                <w:color w:val="C00000"/>
                <w:sz w:val="18"/>
                <w:szCs w:val="18"/>
              </w:rPr>
            </w:pPr>
            <w:r>
              <w:rPr>
                <w:rFonts w:asciiTheme="minorHAnsi" w:hAnsiTheme="minorHAnsi" w:cstheme="minorHAnsi" w:hint="cs"/>
                <w:color w:val="C00000"/>
                <w:sz w:val="18"/>
                <w:szCs w:val="18"/>
                <w:rtl/>
              </w:rPr>
              <w:t>.............................................</w:t>
            </w:r>
          </w:p>
          <w:p w14:paraId="3F228E30" w14:textId="77777777" w:rsidR="002631CE" w:rsidRPr="002E1407" w:rsidRDefault="002631CE" w:rsidP="002631CE">
            <w:pPr>
              <w:pStyle w:val="ListParagraph"/>
              <w:numPr>
                <w:ilvl w:val="0"/>
                <w:numId w:val="13"/>
              </w:numPr>
              <w:contextualSpacing/>
              <w:jc w:val="both"/>
              <w:rPr>
                <w:rFonts w:asciiTheme="minorHAnsi" w:hAnsiTheme="minorHAnsi" w:cstheme="minorHAnsi"/>
                <w:color w:val="C00000"/>
                <w:sz w:val="18"/>
                <w:szCs w:val="18"/>
              </w:rPr>
            </w:pPr>
            <w:r>
              <w:rPr>
                <w:rFonts w:asciiTheme="minorHAnsi" w:hAnsiTheme="minorHAnsi" w:cstheme="minorHAnsi" w:hint="cs"/>
                <w:color w:val="C00000"/>
                <w:sz w:val="18"/>
                <w:szCs w:val="18"/>
                <w:rtl/>
              </w:rPr>
              <w:t>.............................................</w:t>
            </w:r>
          </w:p>
          <w:p w14:paraId="6A8D1CD6" w14:textId="77777777" w:rsidR="00DB6843" w:rsidRDefault="00DB6843" w:rsidP="004E2A52">
            <w:pPr>
              <w:shd w:val="clear" w:color="auto" w:fill="FFFFFF"/>
              <w:rPr>
                <w:rFonts w:asciiTheme="minorHAnsi" w:hAnsiTheme="minorHAnsi" w:cstheme="minorHAnsi"/>
                <w:b/>
                <w:bCs/>
                <w:sz w:val="20"/>
                <w:szCs w:val="20"/>
                <w:u w:val="single"/>
                <w:rtl/>
                <w:lang w:val="en-GB"/>
              </w:rPr>
            </w:pPr>
            <w:r w:rsidRPr="00A579D1">
              <w:rPr>
                <w:rFonts w:asciiTheme="minorHAnsi" w:hAnsiTheme="minorHAnsi" w:cstheme="minorHAnsi"/>
                <w:b/>
                <w:bCs/>
                <w:sz w:val="20"/>
                <w:szCs w:val="20"/>
                <w:u w:val="single"/>
                <w:lang w:val="en-GB"/>
              </w:rPr>
              <w:t>Relation to Sustainable Development Goals</w:t>
            </w:r>
          </w:p>
          <w:p w14:paraId="4FCACF64" w14:textId="6E453A9E" w:rsidR="00D14C4A" w:rsidRPr="002F10AA" w:rsidRDefault="00D14C4A" w:rsidP="002F10AA">
            <w:pPr>
              <w:bidi/>
              <w:rPr>
                <w:rFonts w:asciiTheme="minorHAnsi" w:hAnsiTheme="minorHAnsi" w:cstheme="minorHAnsi"/>
                <w:b/>
                <w:bCs/>
                <w:color w:val="C00000"/>
                <w:sz w:val="18"/>
                <w:szCs w:val="18"/>
              </w:rPr>
            </w:pPr>
            <w:r>
              <w:rPr>
                <w:rFonts w:asciiTheme="minorHAnsi" w:hAnsiTheme="minorHAnsi" w:cstheme="minorHAnsi" w:hint="cs"/>
                <w:b/>
                <w:bCs/>
                <w:color w:val="C00000"/>
                <w:sz w:val="18"/>
                <w:szCs w:val="18"/>
                <w:rtl/>
              </w:rPr>
              <w:t>ف</w:t>
            </w:r>
            <w:r w:rsidRPr="002E1407">
              <w:rPr>
                <w:rFonts w:asciiTheme="minorHAnsi" w:hAnsiTheme="minorHAnsi" w:cstheme="minorHAnsi" w:hint="cs"/>
                <w:b/>
                <w:bCs/>
                <w:color w:val="C00000"/>
                <w:sz w:val="18"/>
                <w:szCs w:val="18"/>
                <w:rtl/>
              </w:rPr>
              <w:t xml:space="preserve">ي هذا الجزء </w:t>
            </w:r>
            <w:r w:rsidR="00475F29" w:rsidRPr="002E1407">
              <w:rPr>
                <w:rFonts w:asciiTheme="minorHAnsi" w:hAnsiTheme="minorHAnsi" w:cstheme="minorHAnsi" w:hint="cs"/>
                <w:b/>
                <w:bCs/>
                <w:color w:val="C00000"/>
                <w:sz w:val="18"/>
                <w:szCs w:val="18"/>
                <w:rtl/>
              </w:rPr>
              <w:t xml:space="preserve">يتم </w:t>
            </w:r>
            <w:r w:rsidR="00475F29">
              <w:rPr>
                <w:rFonts w:asciiTheme="minorHAnsi" w:hAnsiTheme="minorHAnsi" w:cstheme="minorHAnsi" w:hint="cs"/>
                <w:b/>
                <w:bCs/>
                <w:color w:val="C00000"/>
                <w:sz w:val="18"/>
                <w:szCs w:val="18"/>
                <w:rtl/>
              </w:rPr>
              <w:t>تحديد</w:t>
            </w:r>
            <w:r w:rsidR="002F10AA">
              <w:rPr>
                <w:rFonts w:asciiTheme="minorHAnsi" w:hAnsiTheme="minorHAnsi" w:cstheme="minorHAnsi" w:hint="cs"/>
                <w:b/>
                <w:bCs/>
                <w:color w:val="C00000"/>
                <w:sz w:val="18"/>
                <w:szCs w:val="18"/>
                <w:rtl/>
              </w:rPr>
              <w:t xml:space="preserve"> أهداف التنمية المستدامة التي يتم تبنيها من خلال التخصص وذلك باختيار المربع بجانب كل هدف</w:t>
            </w:r>
          </w:p>
          <w:tbl>
            <w:tblPr>
              <w:tblStyle w:val="TableGrid"/>
              <w:tblW w:w="5000" w:type="pct"/>
              <w:tblLook w:val="04A0" w:firstRow="1" w:lastRow="0" w:firstColumn="1" w:lastColumn="0" w:noHBand="0" w:noVBand="1"/>
            </w:tblPr>
            <w:tblGrid>
              <w:gridCol w:w="1604"/>
              <w:gridCol w:w="1606"/>
              <w:gridCol w:w="1606"/>
              <w:gridCol w:w="1604"/>
              <w:gridCol w:w="1606"/>
              <w:gridCol w:w="1602"/>
            </w:tblGrid>
            <w:tr w:rsidR="00DB6843" w:rsidRPr="00A579D1" w14:paraId="6FB1B895" w14:textId="77777777" w:rsidTr="004E2A52">
              <w:trPr>
                <w:trHeight w:val="599"/>
              </w:trPr>
              <w:tc>
                <w:tcPr>
                  <w:tcW w:w="833" w:type="pct"/>
                  <w:shd w:val="clear" w:color="auto" w:fill="auto"/>
                </w:tcPr>
                <w:p w14:paraId="42983FBE" w14:textId="77777777" w:rsidR="00DB6843" w:rsidRPr="00A579D1" w:rsidRDefault="00DB6843"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 No Poverty</w:t>
                  </w:r>
                </w:p>
              </w:tc>
              <w:tc>
                <w:tcPr>
                  <w:tcW w:w="834" w:type="pct"/>
                  <w:shd w:val="clear" w:color="auto" w:fill="auto"/>
                </w:tcPr>
                <w:p w14:paraId="65D23B7B" w14:textId="29A8E7A3"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2: Zero Hunger</w:t>
                  </w:r>
                </w:p>
              </w:tc>
              <w:tc>
                <w:tcPr>
                  <w:tcW w:w="834" w:type="pct"/>
                  <w:shd w:val="clear" w:color="auto" w:fill="auto"/>
                </w:tcPr>
                <w:p w14:paraId="4D40C742" w14:textId="4C75CEA1"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3: Good Health &amp; Well-being</w:t>
                  </w:r>
                </w:p>
              </w:tc>
              <w:tc>
                <w:tcPr>
                  <w:tcW w:w="833" w:type="pct"/>
                  <w:shd w:val="clear" w:color="auto" w:fill="auto"/>
                </w:tcPr>
                <w:p w14:paraId="49290631" w14:textId="5F204CC4"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4: Quality Education</w:t>
                  </w:r>
                </w:p>
              </w:tc>
              <w:tc>
                <w:tcPr>
                  <w:tcW w:w="834" w:type="pct"/>
                  <w:shd w:val="clear" w:color="auto" w:fill="auto"/>
                </w:tcPr>
                <w:p w14:paraId="45DF7020" w14:textId="77777777" w:rsidR="00DB6843" w:rsidRPr="00A579D1" w:rsidRDefault="00DB6843"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5: Gender Equality</w:t>
                  </w:r>
                </w:p>
              </w:tc>
              <w:tc>
                <w:tcPr>
                  <w:tcW w:w="832" w:type="pct"/>
                  <w:shd w:val="clear" w:color="auto" w:fill="auto"/>
                </w:tcPr>
                <w:p w14:paraId="27DD4BCD" w14:textId="0A68C43B"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6: Clean Water &amp; Sanitation</w:t>
                  </w:r>
                </w:p>
              </w:tc>
            </w:tr>
            <w:tr w:rsidR="00DB6843" w:rsidRPr="00A579D1" w14:paraId="072F8A3D" w14:textId="77777777" w:rsidTr="004E2A52">
              <w:trPr>
                <w:trHeight w:val="599"/>
              </w:trPr>
              <w:tc>
                <w:tcPr>
                  <w:tcW w:w="833" w:type="pct"/>
                  <w:shd w:val="clear" w:color="auto" w:fill="auto"/>
                </w:tcPr>
                <w:p w14:paraId="1003266A" w14:textId="052C2A8C"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7: Affordable &amp; Clean Energy</w:t>
                  </w:r>
                </w:p>
              </w:tc>
              <w:tc>
                <w:tcPr>
                  <w:tcW w:w="834" w:type="pct"/>
                  <w:shd w:val="clear" w:color="auto" w:fill="auto"/>
                </w:tcPr>
                <w:p w14:paraId="63E574C4" w14:textId="3CEB0732"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8: Decent Work &amp; Economic Growth</w:t>
                  </w:r>
                </w:p>
              </w:tc>
              <w:tc>
                <w:tcPr>
                  <w:tcW w:w="834" w:type="pct"/>
                  <w:shd w:val="clear" w:color="auto" w:fill="auto"/>
                </w:tcPr>
                <w:p w14:paraId="74BD6F3F" w14:textId="0787F6CC"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9: Industry, Innovation &amp; Infrastructure</w:t>
                  </w:r>
                </w:p>
              </w:tc>
              <w:tc>
                <w:tcPr>
                  <w:tcW w:w="833" w:type="pct"/>
                  <w:shd w:val="clear" w:color="auto" w:fill="auto"/>
                </w:tcPr>
                <w:p w14:paraId="2261C13E" w14:textId="3293BCF5"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10: Reduced Inequality</w:t>
                  </w:r>
                </w:p>
              </w:tc>
              <w:tc>
                <w:tcPr>
                  <w:tcW w:w="834" w:type="pct"/>
                  <w:shd w:val="clear" w:color="auto" w:fill="auto"/>
                </w:tcPr>
                <w:p w14:paraId="1B3F3D05" w14:textId="7C807F93"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11: Sustainable Cities &amp; Communities</w:t>
                  </w:r>
                </w:p>
              </w:tc>
              <w:tc>
                <w:tcPr>
                  <w:tcW w:w="832" w:type="pct"/>
                  <w:tcBorders>
                    <w:bottom w:val="single" w:sz="4" w:space="0" w:color="auto"/>
                  </w:tcBorders>
                  <w:shd w:val="clear" w:color="auto" w:fill="auto"/>
                </w:tcPr>
                <w:p w14:paraId="6414A5F5" w14:textId="657D61ED"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12: Responsible Consumption &amp; Production</w:t>
                  </w:r>
                </w:p>
              </w:tc>
            </w:tr>
            <w:tr w:rsidR="00DB6843" w:rsidRPr="00A579D1" w14:paraId="74C32382" w14:textId="77777777" w:rsidTr="004E2A52">
              <w:trPr>
                <w:trHeight w:val="599"/>
              </w:trPr>
              <w:tc>
                <w:tcPr>
                  <w:tcW w:w="833" w:type="pct"/>
                  <w:shd w:val="clear" w:color="auto" w:fill="auto"/>
                </w:tcPr>
                <w:p w14:paraId="45D6FEA8" w14:textId="784E9419"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13: Climate Action</w:t>
                  </w:r>
                </w:p>
              </w:tc>
              <w:tc>
                <w:tcPr>
                  <w:tcW w:w="834" w:type="pct"/>
                  <w:shd w:val="clear" w:color="auto" w:fill="auto"/>
                </w:tcPr>
                <w:p w14:paraId="63F44B38" w14:textId="77777777" w:rsidR="00DB6843" w:rsidRPr="00A579D1" w:rsidRDefault="00DB6843"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14: Life Below Water</w:t>
                  </w:r>
                </w:p>
              </w:tc>
              <w:tc>
                <w:tcPr>
                  <w:tcW w:w="834" w:type="pct"/>
                  <w:shd w:val="clear" w:color="auto" w:fill="auto"/>
                </w:tcPr>
                <w:p w14:paraId="2DF69B88" w14:textId="3CF5A674" w:rsidR="00DB6843" w:rsidRPr="00A579D1" w:rsidRDefault="002631CE"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00DB6843" w:rsidRPr="00A579D1">
                    <w:rPr>
                      <w:rFonts w:asciiTheme="minorHAnsi" w:hAnsiTheme="minorHAnsi" w:cstheme="minorHAnsi"/>
                      <w:sz w:val="16"/>
                      <w:szCs w:val="16"/>
                      <w:lang w:val="en-GB"/>
                    </w:rPr>
                    <w:t xml:space="preserve"> GOAL 15: Life on Land</w:t>
                  </w:r>
                </w:p>
              </w:tc>
              <w:tc>
                <w:tcPr>
                  <w:tcW w:w="833" w:type="pct"/>
                  <w:shd w:val="clear" w:color="auto" w:fill="auto"/>
                </w:tcPr>
                <w:p w14:paraId="68B9715E" w14:textId="77777777" w:rsidR="00DB6843" w:rsidRPr="00A579D1" w:rsidRDefault="00DB6843"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16: Peace &amp; Justice Strong Institutions</w:t>
                  </w:r>
                </w:p>
              </w:tc>
              <w:tc>
                <w:tcPr>
                  <w:tcW w:w="834" w:type="pct"/>
                  <w:shd w:val="clear" w:color="auto" w:fill="auto"/>
                </w:tcPr>
                <w:p w14:paraId="2D3F0F7F" w14:textId="77777777" w:rsidR="00DB6843" w:rsidRPr="00A579D1" w:rsidRDefault="00DB6843" w:rsidP="004E2A52">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17: Partnerships to achieve the Goal</w:t>
                  </w:r>
                </w:p>
              </w:tc>
              <w:tc>
                <w:tcPr>
                  <w:tcW w:w="832" w:type="pct"/>
                  <w:tcBorders>
                    <w:tl2br w:val="single" w:sz="4" w:space="0" w:color="auto"/>
                    <w:tr2bl w:val="single" w:sz="4" w:space="0" w:color="auto"/>
                  </w:tcBorders>
                  <w:shd w:val="clear" w:color="auto" w:fill="auto"/>
                </w:tcPr>
                <w:p w14:paraId="674247A3" w14:textId="77777777" w:rsidR="00DB6843" w:rsidRPr="00A579D1" w:rsidRDefault="00DB6843" w:rsidP="004E2A52">
                  <w:pPr>
                    <w:rPr>
                      <w:rFonts w:asciiTheme="minorHAnsi" w:hAnsiTheme="minorHAnsi" w:cstheme="minorHAnsi"/>
                      <w:sz w:val="16"/>
                      <w:szCs w:val="16"/>
                    </w:rPr>
                  </w:pPr>
                </w:p>
              </w:tc>
            </w:tr>
          </w:tbl>
          <w:p w14:paraId="7D36369F" w14:textId="77777777" w:rsidR="00DB6843" w:rsidRDefault="00DB6843" w:rsidP="004E2A52">
            <w:pPr>
              <w:shd w:val="clear" w:color="auto" w:fill="FFFFFF"/>
              <w:rPr>
                <w:rFonts w:asciiTheme="minorHAnsi" w:hAnsiTheme="minorHAnsi" w:cstheme="minorHAnsi"/>
                <w:b/>
                <w:bCs/>
                <w:sz w:val="20"/>
                <w:szCs w:val="20"/>
                <w:u w:val="single"/>
                <w:rtl/>
                <w:lang w:val="en-GB"/>
              </w:rPr>
            </w:pPr>
            <w:r w:rsidRPr="00A579D1">
              <w:rPr>
                <w:rFonts w:asciiTheme="minorHAnsi" w:hAnsiTheme="minorHAnsi" w:cstheme="minorHAnsi"/>
                <w:b/>
                <w:bCs/>
                <w:sz w:val="20"/>
                <w:szCs w:val="20"/>
                <w:u w:val="single"/>
                <w:lang w:val="en-GB"/>
              </w:rPr>
              <w:t>Enrolment Requirements</w:t>
            </w:r>
          </w:p>
          <w:p w14:paraId="3F62A937" w14:textId="4A22EC07" w:rsidR="002F10AA" w:rsidRPr="009678E9" w:rsidRDefault="002F10AA" w:rsidP="009678E9">
            <w:pPr>
              <w:bidi/>
              <w:rPr>
                <w:rFonts w:asciiTheme="minorHAnsi" w:hAnsiTheme="minorHAnsi" w:cstheme="minorHAnsi"/>
                <w:b/>
                <w:bCs/>
                <w:color w:val="C00000"/>
                <w:sz w:val="18"/>
                <w:szCs w:val="18"/>
              </w:rPr>
            </w:pPr>
            <w:r>
              <w:rPr>
                <w:rFonts w:asciiTheme="minorHAnsi" w:hAnsiTheme="minorHAnsi" w:cstheme="minorHAnsi" w:hint="cs"/>
                <w:b/>
                <w:bCs/>
                <w:color w:val="C00000"/>
                <w:sz w:val="18"/>
                <w:szCs w:val="18"/>
                <w:rtl/>
              </w:rPr>
              <w:t>ف</w:t>
            </w:r>
            <w:r w:rsidRPr="002E1407">
              <w:rPr>
                <w:rFonts w:asciiTheme="minorHAnsi" w:hAnsiTheme="minorHAnsi" w:cstheme="minorHAnsi" w:hint="cs"/>
                <w:b/>
                <w:bCs/>
                <w:color w:val="C00000"/>
                <w:sz w:val="18"/>
                <w:szCs w:val="18"/>
                <w:rtl/>
              </w:rPr>
              <w:t xml:space="preserve">ي هذا الجزء يتم </w:t>
            </w:r>
            <w:r w:rsidR="009678E9">
              <w:rPr>
                <w:rFonts w:asciiTheme="minorHAnsi" w:hAnsiTheme="minorHAnsi" w:cstheme="minorHAnsi" w:hint="cs"/>
                <w:b/>
                <w:bCs/>
                <w:color w:val="C00000"/>
                <w:sz w:val="18"/>
                <w:szCs w:val="18"/>
                <w:rtl/>
              </w:rPr>
              <w:t>إضافة متطلبات التسجيل</w:t>
            </w:r>
            <w:r w:rsidR="00475F29">
              <w:rPr>
                <w:rFonts w:asciiTheme="minorHAnsi" w:hAnsiTheme="minorHAnsi" w:cstheme="minorHAnsi" w:hint="cs"/>
                <w:b/>
                <w:bCs/>
                <w:color w:val="C00000"/>
                <w:sz w:val="18"/>
                <w:szCs w:val="18"/>
                <w:rtl/>
              </w:rPr>
              <w:t>، فيتم تحديد مدي إتاحة التسجيل كما هو موضح الجدول أسفله. ويتم تغيير الاختيارات في الجدول وفقا للمؤسسة التعليمية.</w:t>
            </w:r>
          </w:p>
          <w:p w14:paraId="23DA7078" w14:textId="77777777" w:rsidR="00DB6843" w:rsidRPr="00A579D1" w:rsidRDefault="00DB6843" w:rsidP="004E2A52">
            <w:pPr>
              <w:jc w:val="both"/>
              <w:rPr>
                <w:rFonts w:asciiTheme="minorHAnsi" w:hAnsiTheme="minorHAnsi" w:cstheme="minorHAnsi"/>
                <w:sz w:val="18"/>
                <w:szCs w:val="18"/>
                <w:lang w:val="en-GB"/>
              </w:rPr>
            </w:pPr>
            <w:r w:rsidRPr="00A579D1">
              <w:rPr>
                <w:rFonts w:asciiTheme="minorHAnsi" w:hAnsiTheme="minorHAnsi" w:cstheme="minorHAnsi"/>
                <w:sz w:val="18"/>
                <w:szCs w:val="18"/>
                <w:lang w:val="en-GB"/>
              </w:rPr>
              <w:t>This minor is available for the students enrolled in the programs offered by:</w:t>
            </w:r>
          </w:p>
          <w:tbl>
            <w:tblPr>
              <w:tblStyle w:val="TableGrid"/>
              <w:tblW w:w="5000" w:type="pct"/>
              <w:tblCellMar>
                <w:left w:w="29" w:type="dxa"/>
                <w:right w:w="29" w:type="dxa"/>
              </w:tblCellMar>
              <w:tblLook w:val="04A0" w:firstRow="1" w:lastRow="0" w:firstColumn="1" w:lastColumn="0" w:noHBand="0" w:noVBand="1"/>
            </w:tblPr>
            <w:tblGrid>
              <w:gridCol w:w="3208"/>
              <w:gridCol w:w="3208"/>
              <w:gridCol w:w="3212"/>
            </w:tblGrid>
            <w:tr w:rsidR="00DB6843" w:rsidRPr="00A579D1" w14:paraId="5FAE4D90" w14:textId="77777777" w:rsidTr="004E2A52">
              <w:trPr>
                <w:trHeight w:val="599"/>
              </w:trPr>
              <w:tc>
                <w:tcPr>
                  <w:tcW w:w="1666" w:type="pct"/>
                </w:tcPr>
                <w:p w14:paraId="0B8C683D" w14:textId="77777777" w:rsidR="002631CE" w:rsidRDefault="002631CE" w:rsidP="004E2A52">
                  <w:pPr>
                    <w:jc w:val="center"/>
                    <w:rPr>
                      <w:rFonts w:ascii="Segoe UI Symbol" w:eastAsia="MS Gothic" w:hAnsi="Segoe UI Symbol" w:cs="Segoe UI Symbol"/>
                      <w:sz w:val="16"/>
                      <w:szCs w:val="16"/>
                      <w:rtl/>
                      <w:lang w:val="en-GB"/>
                    </w:rPr>
                  </w:pPr>
                  <w:r w:rsidRPr="00A579D1">
                    <w:rPr>
                      <w:rFonts w:ascii="Segoe UI Symbol" w:eastAsia="MS Gothic" w:hAnsi="Segoe UI Symbol" w:cs="Segoe UI Symbol"/>
                      <w:sz w:val="16"/>
                      <w:szCs w:val="16"/>
                      <w:lang w:val="en-GB"/>
                    </w:rPr>
                    <w:t>☐</w:t>
                  </w:r>
                </w:p>
                <w:p w14:paraId="7F46FCDC" w14:textId="24879DD7" w:rsidR="00DB6843" w:rsidRPr="00A579D1" w:rsidRDefault="00DB6843" w:rsidP="002631CE">
                  <w:pPr>
                    <w:jc w:val="center"/>
                    <w:rPr>
                      <w:rFonts w:asciiTheme="minorHAnsi" w:hAnsiTheme="minorHAnsi" w:cstheme="minorHAnsi"/>
                      <w:sz w:val="16"/>
                      <w:szCs w:val="16"/>
                      <w:lang w:val="en-GB"/>
                    </w:rPr>
                  </w:pPr>
                  <w:r w:rsidRPr="00475F29">
                    <w:rPr>
                      <w:rFonts w:asciiTheme="minorHAnsi" w:hAnsiTheme="minorHAnsi" w:cstheme="minorHAnsi"/>
                      <w:color w:val="C00000"/>
                      <w:sz w:val="16"/>
                      <w:szCs w:val="16"/>
                      <w:lang w:val="en-GB"/>
                    </w:rPr>
                    <w:t>Faculty of Engineering (in the Major Specialization)</w:t>
                  </w:r>
                </w:p>
              </w:tc>
              <w:tc>
                <w:tcPr>
                  <w:tcW w:w="1666" w:type="pct"/>
                  <w:shd w:val="clear" w:color="auto" w:fill="auto"/>
                </w:tcPr>
                <w:p w14:paraId="7C235CD2" w14:textId="77777777" w:rsidR="002631CE" w:rsidRDefault="002631CE" w:rsidP="004E2A52">
                  <w:pPr>
                    <w:jc w:val="center"/>
                    <w:rPr>
                      <w:rFonts w:ascii="Segoe UI Symbol" w:eastAsia="MS Gothic" w:hAnsi="Segoe UI Symbol" w:cs="Segoe UI Symbol"/>
                      <w:sz w:val="16"/>
                      <w:szCs w:val="16"/>
                      <w:rtl/>
                      <w:lang w:val="en-GB"/>
                    </w:rPr>
                  </w:pPr>
                  <w:r w:rsidRPr="00A579D1">
                    <w:rPr>
                      <w:rFonts w:ascii="Segoe UI Symbol" w:eastAsia="MS Gothic" w:hAnsi="Segoe UI Symbol" w:cs="Segoe UI Symbol"/>
                      <w:sz w:val="16"/>
                      <w:szCs w:val="16"/>
                      <w:lang w:val="en-GB"/>
                    </w:rPr>
                    <w:t>☐</w:t>
                  </w:r>
                </w:p>
                <w:p w14:paraId="2AA13740" w14:textId="519FD7B7" w:rsidR="00DB6843" w:rsidRPr="00A579D1" w:rsidRDefault="00DB6843" w:rsidP="004E2A52">
                  <w:pPr>
                    <w:jc w:val="center"/>
                    <w:rPr>
                      <w:rFonts w:asciiTheme="minorHAnsi" w:hAnsiTheme="minorHAnsi" w:cstheme="minorHAnsi"/>
                      <w:sz w:val="16"/>
                      <w:szCs w:val="16"/>
                      <w:lang w:val="en-GB"/>
                    </w:rPr>
                  </w:pPr>
                  <w:r w:rsidRPr="00475F29">
                    <w:rPr>
                      <w:rFonts w:asciiTheme="minorHAnsi" w:hAnsiTheme="minorHAnsi" w:cstheme="minorHAnsi"/>
                      <w:color w:val="C00000"/>
                      <w:sz w:val="16"/>
                      <w:szCs w:val="16"/>
                      <w:lang w:val="en-GB"/>
                    </w:rPr>
                    <w:t>Faculty of Engineering (other than Major Specialization)</w:t>
                  </w:r>
                </w:p>
              </w:tc>
              <w:tc>
                <w:tcPr>
                  <w:tcW w:w="1668" w:type="pct"/>
                  <w:shd w:val="clear" w:color="auto" w:fill="auto"/>
                </w:tcPr>
                <w:p w14:paraId="05D157CA" w14:textId="77777777" w:rsidR="00DB6843" w:rsidRPr="00A579D1" w:rsidRDefault="00DB6843" w:rsidP="004E2A52">
                  <w:pPr>
                    <w:jc w:val="cente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p>
                <w:p w14:paraId="4B218313" w14:textId="77777777" w:rsidR="00DB6843" w:rsidRPr="00A579D1" w:rsidRDefault="00DB6843" w:rsidP="004E2A52">
                  <w:pPr>
                    <w:jc w:val="center"/>
                    <w:rPr>
                      <w:rFonts w:asciiTheme="minorHAnsi" w:hAnsiTheme="minorHAnsi" w:cstheme="minorHAnsi"/>
                      <w:sz w:val="16"/>
                      <w:szCs w:val="16"/>
                      <w:lang w:val="en-GB"/>
                    </w:rPr>
                  </w:pPr>
                  <w:r w:rsidRPr="00475F29">
                    <w:rPr>
                      <w:rFonts w:asciiTheme="minorHAnsi" w:hAnsiTheme="minorHAnsi" w:cstheme="minorHAnsi"/>
                      <w:color w:val="C00000"/>
                      <w:sz w:val="16"/>
                      <w:szCs w:val="16"/>
                      <w:lang w:val="en-GB"/>
                    </w:rPr>
                    <w:t>Other Faculties (Not for Engineering Students)</w:t>
                  </w:r>
                </w:p>
              </w:tc>
            </w:tr>
          </w:tbl>
          <w:p w14:paraId="3CE2691A" w14:textId="77777777" w:rsidR="00DB6843" w:rsidRDefault="00DB6843" w:rsidP="004E2A52">
            <w:pPr>
              <w:shd w:val="clear" w:color="auto" w:fill="FFFFFF"/>
              <w:rPr>
                <w:rFonts w:asciiTheme="minorHAnsi" w:hAnsiTheme="minorHAnsi" w:cstheme="minorHAnsi"/>
                <w:b/>
                <w:bCs/>
                <w:sz w:val="20"/>
                <w:szCs w:val="20"/>
                <w:u w:val="single"/>
                <w:rtl/>
                <w:lang w:val="en-GB"/>
              </w:rPr>
            </w:pPr>
            <w:r w:rsidRPr="00A579D1">
              <w:rPr>
                <w:rFonts w:asciiTheme="minorHAnsi" w:hAnsiTheme="minorHAnsi" w:cstheme="minorHAnsi"/>
                <w:b/>
                <w:bCs/>
                <w:sz w:val="20"/>
                <w:szCs w:val="20"/>
                <w:u w:val="single"/>
                <w:lang w:val="en-GB"/>
              </w:rPr>
              <w:t>Required Courses</w:t>
            </w:r>
          </w:p>
          <w:p w14:paraId="1299E844" w14:textId="193093A0" w:rsidR="00475F29" w:rsidRPr="00D730F3" w:rsidRDefault="00D730F3" w:rsidP="00D730F3">
            <w:pPr>
              <w:bidi/>
              <w:rPr>
                <w:rFonts w:asciiTheme="minorHAnsi" w:hAnsiTheme="minorHAnsi" w:cstheme="minorHAnsi"/>
                <w:b/>
                <w:bCs/>
                <w:color w:val="C00000"/>
                <w:sz w:val="18"/>
                <w:szCs w:val="18"/>
              </w:rPr>
            </w:pPr>
            <w:r>
              <w:rPr>
                <w:rFonts w:asciiTheme="minorHAnsi" w:hAnsiTheme="minorHAnsi" w:cstheme="minorHAnsi" w:hint="cs"/>
                <w:b/>
                <w:bCs/>
                <w:color w:val="C00000"/>
                <w:sz w:val="18"/>
                <w:szCs w:val="18"/>
                <w:rtl/>
              </w:rPr>
              <w:t>ف</w:t>
            </w:r>
            <w:r w:rsidR="00475F29" w:rsidRPr="002E1407">
              <w:rPr>
                <w:rFonts w:asciiTheme="minorHAnsi" w:hAnsiTheme="minorHAnsi" w:cstheme="minorHAnsi" w:hint="cs"/>
                <w:b/>
                <w:bCs/>
                <w:color w:val="C00000"/>
                <w:sz w:val="18"/>
                <w:szCs w:val="18"/>
                <w:rtl/>
              </w:rPr>
              <w:t xml:space="preserve">ي هذا الجزء يتم </w:t>
            </w:r>
            <w:r>
              <w:rPr>
                <w:rFonts w:asciiTheme="minorHAnsi" w:hAnsiTheme="minorHAnsi" w:cstheme="minorHAnsi" w:hint="cs"/>
                <w:b/>
                <w:bCs/>
                <w:color w:val="C00000"/>
                <w:sz w:val="18"/>
                <w:szCs w:val="18"/>
                <w:rtl/>
              </w:rPr>
              <w:t>توضيح قائمة المقررات المطلوب اجتيازها للحصول لاستكمال التخصص الفرعي بنجاح.</w:t>
            </w:r>
          </w:p>
          <w:p w14:paraId="54E6D17A" w14:textId="77777777" w:rsidR="00DB6843" w:rsidRPr="00A579D1" w:rsidRDefault="00DB6843" w:rsidP="004E2A52">
            <w:pPr>
              <w:jc w:val="both"/>
              <w:rPr>
                <w:rFonts w:asciiTheme="minorHAnsi" w:hAnsiTheme="minorHAnsi" w:cstheme="minorHAnsi"/>
                <w:sz w:val="18"/>
                <w:szCs w:val="18"/>
                <w:lang w:val="en-GB"/>
              </w:rPr>
            </w:pPr>
            <w:proofErr w:type="gramStart"/>
            <w:r w:rsidRPr="00A579D1">
              <w:rPr>
                <w:rFonts w:asciiTheme="minorHAnsi" w:hAnsiTheme="minorHAnsi" w:cstheme="minorHAnsi"/>
                <w:sz w:val="18"/>
                <w:szCs w:val="18"/>
                <w:lang w:val="en-GB"/>
              </w:rPr>
              <w:t>In order to</w:t>
            </w:r>
            <w:proofErr w:type="gramEnd"/>
            <w:r w:rsidRPr="00A579D1">
              <w:rPr>
                <w:rFonts w:asciiTheme="minorHAnsi" w:hAnsiTheme="minorHAnsi" w:cstheme="minorHAnsi"/>
                <w:sz w:val="18"/>
                <w:szCs w:val="18"/>
                <w:lang w:val="en-GB"/>
              </w:rPr>
              <w:t xml:space="preserve"> get a Minor in Artificial Intelligence and to satisfy its Competences, the following set of courses needs to be completed. </w:t>
            </w:r>
          </w:p>
          <w:p w14:paraId="35FF16A7" w14:textId="0BFBA5DD" w:rsidR="00DB6843" w:rsidRPr="00A579D1" w:rsidRDefault="00DB6843" w:rsidP="004E2A52">
            <w:pPr>
              <w:pStyle w:val="Caption"/>
              <w:spacing w:after="0"/>
              <w:jc w:val="center"/>
              <w:rPr>
                <w:rFonts w:cstheme="minorHAnsi"/>
                <w:color w:val="auto"/>
                <w:lang w:val="en-GB"/>
              </w:rPr>
            </w:pPr>
            <w:r w:rsidRPr="00A579D1">
              <w:rPr>
                <w:rFonts w:cstheme="minorHAnsi"/>
                <w:color w:val="auto"/>
                <w:lang w:val="en-GB"/>
              </w:rPr>
              <w:t xml:space="preserve">Table </w:t>
            </w:r>
            <w:r w:rsidRPr="00A579D1">
              <w:rPr>
                <w:rFonts w:cstheme="minorHAnsi"/>
                <w:color w:val="auto"/>
                <w:lang w:val="en-GB"/>
              </w:rPr>
              <w:fldChar w:fldCharType="begin"/>
            </w:r>
            <w:r w:rsidRPr="00A579D1">
              <w:rPr>
                <w:rFonts w:cstheme="minorHAnsi"/>
                <w:color w:val="auto"/>
                <w:lang w:val="en-GB"/>
              </w:rPr>
              <w:instrText xml:space="preserve"> SEQ Table \* ARABIC </w:instrText>
            </w:r>
            <w:r w:rsidRPr="00A579D1">
              <w:rPr>
                <w:rFonts w:cstheme="minorHAnsi"/>
                <w:color w:val="auto"/>
                <w:lang w:val="en-GB"/>
              </w:rPr>
              <w:fldChar w:fldCharType="separate"/>
            </w:r>
            <w:r w:rsidR="00F21C82">
              <w:rPr>
                <w:rFonts w:cstheme="minorHAnsi"/>
                <w:noProof/>
                <w:color w:val="auto"/>
                <w:lang w:val="en-GB"/>
              </w:rPr>
              <w:t>1</w:t>
            </w:r>
            <w:r w:rsidRPr="00A579D1">
              <w:rPr>
                <w:rFonts w:cstheme="minorHAnsi"/>
                <w:color w:val="auto"/>
                <w:lang w:val="en-GB"/>
              </w:rPr>
              <w:fldChar w:fldCharType="end"/>
            </w:r>
            <w:r w:rsidRPr="00A579D1">
              <w:rPr>
                <w:rFonts w:cstheme="minorHAnsi"/>
                <w:color w:val="auto"/>
                <w:lang w:val="en-GB"/>
              </w:rPr>
              <w:t xml:space="preserve"> List of course required for</w:t>
            </w:r>
            <w:r w:rsidRPr="00D730F3">
              <w:rPr>
                <w:rFonts w:cstheme="minorHAnsi"/>
                <w:color w:val="C00000"/>
                <w:lang w:val="en-GB"/>
              </w:rPr>
              <w:t xml:space="preserve"> Minor Artificial Intelligence</w:t>
            </w:r>
          </w:p>
          <w:tbl>
            <w:tblPr>
              <w:tblStyle w:val="TableGrid"/>
              <w:tblW w:w="5000" w:type="pct"/>
              <w:jc w:val="center"/>
              <w:tblCellMar>
                <w:left w:w="58" w:type="dxa"/>
                <w:right w:w="58" w:type="dxa"/>
              </w:tblCellMar>
              <w:tblLook w:val="04A0" w:firstRow="1" w:lastRow="0" w:firstColumn="1" w:lastColumn="0" w:noHBand="0" w:noVBand="1"/>
            </w:tblPr>
            <w:tblGrid>
              <w:gridCol w:w="1103"/>
              <w:gridCol w:w="4664"/>
              <w:gridCol w:w="549"/>
              <w:gridCol w:w="582"/>
              <w:gridCol w:w="597"/>
              <w:gridCol w:w="695"/>
              <w:gridCol w:w="439"/>
              <w:gridCol w:w="456"/>
              <w:gridCol w:w="543"/>
            </w:tblGrid>
            <w:tr w:rsidR="00DB6843" w:rsidRPr="00A579D1" w14:paraId="286F3C9C" w14:textId="77777777" w:rsidTr="004E2A52">
              <w:trPr>
                <w:trHeight w:val="20"/>
                <w:tblHeader/>
                <w:jc w:val="center"/>
              </w:trPr>
              <w:tc>
                <w:tcPr>
                  <w:tcW w:w="573" w:type="pct"/>
                  <w:vMerge w:val="restart"/>
                  <w:shd w:val="clear" w:color="auto" w:fill="A6A6A6" w:themeFill="background1" w:themeFillShade="A6"/>
                  <w:vAlign w:val="center"/>
                </w:tcPr>
                <w:p w14:paraId="1614DCA3"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Code</w:t>
                  </w:r>
                </w:p>
              </w:tc>
              <w:tc>
                <w:tcPr>
                  <w:tcW w:w="2422" w:type="pct"/>
                  <w:vMerge w:val="restart"/>
                  <w:shd w:val="clear" w:color="auto" w:fill="A6A6A6" w:themeFill="background1" w:themeFillShade="A6"/>
                  <w:vAlign w:val="center"/>
                </w:tcPr>
                <w:p w14:paraId="39611622"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Course Title</w:t>
                  </w:r>
                </w:p>
              </w:tc>
              <w:tc>
                <w:tcPr>
                  <w:tcW w:w="897" w:type="pct"/>
                  <w:gridSpan w:val="3"/>
                  <w:tcBorders>
                    <w:right w:val="single" w:sz="4" w:space="0" w:color="auto"/>
                  </w:tcBorders>
                  <w:shd w:val="clear" w:color="auto" w:fill="A6A6A6" w:themeFill="background1" w:themeFillShade="A6"/>
                  <w:vAlign w:val="center"/>
                </w:tcPr>
                <w:p w14:paraId="5C9AE3AD"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Credits and SWL</w:t>
                  </w:r>
                </w:p>
              </w:tc>
              <w:tc>
                <w:tcPr>
                  <w:tcW w:w="1108" w:type="pct"/>
                  <w:gridSpan w:val="4"/>
                  <w:tcBorders>
                    <w:left w:val="single" w:sz="4" w:space="0" w:color="auto"/>
                  </w:tcBorders>
                  <w:shd w:val="clear" w:color="auto" w:fill="A6A6A6" w:themeFill="background1" w:themeFillShade="A6"/>
                  <w:vAlign w:val="center"/>
                </w:tcPr>
                <w:p w14:paraId="3D1D4F12"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Contact Hours</w:t>
                  </w:r>
                </w:p>
              </w:tc>
            </w:tr>
            <w:tr w:rsidR="00DB6843" w:rsidRPr="00A579D1" w14:paraId="54AE3F8D" w14:textId="77777777" w:rsidTr="004E2A52">
              <w:trPr>
                <w:trHeight w:val="20"/>
                <w:tblHeader/>
                <w:jc w:val="center"/>
              </w:trPr>
              <w:tc>
                <w:tcPr>
                  <w:tcW w:w="573" w:type="pct"/>
                  <w:vMerge/>
                  <w:shd w:val="clear" w:color="auto" w:fill="A6A6A6" w:themeFill="background1" w:themeFillShade="A6"/>
                  <w:vAlign w:val="center"/>
                </w:tcPr>
                <w:p w14:paraId="4E74E2B2" w14:textId="77777777" w:rsidR="00DB6843" w:rsidRPr="00A579D1" w:rsidRDefault="00DB6843" w:rsidP="004E2A52">
                  <w:pPr>
                    <w:jc w:val="center"/>
                    <w:rPr>
                      <w:rFonts w:asciiTheme="minorHAnsi" w:hAnsiTheme="minorHAnsi" w:cstheme="minorHAnsi"/>
                      <w:sz w:val="18"/>
                      <w:szCs w:val="18"/>
                      <w:lang w:val="en-GB"/>
                    </w:rPr>
                  </w:pPr>
                </w:p>
              </w:tc>
              <w:tc>
                <w:tcPr>
                  <w:tcW w:w="2422" w:type="pct"/>
                  <w:vMerge/>
                  <w:shd w:val="clear" w:color="auto" w:fill="A6A6A6" w:themeFill="background1" w:themeFillShade="A6"/>
                  <w:vAlign w:val="center"/>
                </w:tcPr>
                <w:p w14:paraId="75299F14" w14:textId="77777777" w:rsidR="00DB6843" w:rsidRPr="00A579D1" w:rsidRDefault="00DB6843" w:rsidP="004E2A52">
                  <w:pPr>
                    <w:jc w:val="center"/>
                    <w:rPr>
                      <w:rFonts w:asciiTheme="minorHAnsi" w:hAnsiTheme="minorHAnsi" w:cstheme="minorHAnsi"/>
                      <w:sz w:val="18"/>
                      <w:szCs w:val="18"/>
                      <w:lang w:val="en-GB"/>
                    </w:rPr>
                  </w:pPr>
                </w:p>
              </w:tc>
              <w:tc>
                <w:tcPr>
                  <w:tcW w:w="285" w:type="pct"/>
                  <w:shd w:val="clear" w:color="auto" w:fill="A6A6A6" w:themeFill="background1" w:themeFillShade="A6"/>
                  <w:vAlign w:val="center"/>
                </w:tcPr>
                <w:p w14:paraId="58C8A8FE"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CH</w:t>
                  </w:r>
                </w:p>
              </w:tc>
              <w:tc>
                <w:tcPr>
                  <w:tcW w:w="302" w:type="pct"/>
                  <w:shd w:val="clear" w:color="auto" w:fill="A6A6A6" w:themeFill="background1" w:themeFillShade="A6"/>
                  <w:vAlign w:val="center"/>
                </w:tcPr>
                <w:p w14:paraId="2507F350"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ECTS</w:t>
                  </w:r>
                </w:p>
              </w:tc>
              <w:tc>
                <w:tcPr>
                  <w:tcW w:w="310" w:type="pct"/>
                  <w:tcBorders>
                    <w:right w:val="single" w:sz="4" w:space="0" w:color="auto"/>
                  </w:tcBorders>
                  <w:shd w:val="clear" w:color="auto" w:fill="A6A6A6" w:themeFill="background1" w:themeFillShade="A6"/>
                  <w:vAlign w:val="center"/>
                </w:tcPr>
                <w:p w14:paraId="3D0E1223"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SWL</w:t>
                  </w:r>
                </w:p>
              </w:tc>
              <w:tc>
                <w:tcPr>
                  <w:tcW w:w="361" w:type="pct"/>
                  <w:tcBorders>
                    <w:left w:val="single" w:sz="4" w:space="0" w:color="auto"/>
                  </w:tcBorders>
                  <w:shd w:val="clear" w:color="auto" w:fill="A6A6A6" w:themeFill="background1" w:themeFillShade="A6"/>
                  <w:vAlign w:val="center"/>
                </w:tcPr>
                <w:p w14:paraId="5FDAACE4" w14:textId="77777777" w:rsidR="00DB6843" w:rsidRPr="00A579D1" w:rsidRDefault="00DB6843" w:rsidP="004E2A52">
                  <w:pPr>
                    <w:jc w:val="center"/>
                    <w:rPr>
                      <w:rFonts w:asciiTheme="minorHAnsi" w:hAnsiTheme="minorHAnsi" w:cstheme="minorHAnsi"/>
                      <w:sz w:val="18"/>
                      <w:szCs w:val="18"/>
                      <w:lang w:val="en-GB"/>
                    </w:rPr>
                  </w:pPr>
                  <w:proofErr w:type="spellStart"/>
                  <w:r w:rsidRPr="00A579D1">
                    <w:rPr>
                      <w:rFonts w:asciiTheme="minorHAnsi" w:hAnsiTheme="minorHAnsi" w:cstheme="minorHAnsi"/>
                      <w:sz w:val="18"/>
                      <w:szCs w:val="18"/>
                      <w:lang w:val="en-GB"/>
                    </w:rPr>
                    <w:t>Lec</w:t>
                  </w:r>
                  <w:proofErr w:type="spellEnd"/>
                </w:p>
              </w:tc>
              <w:tc>
                <w:tcPr>
                  <w:tcW w:w="228" w:type="pct"/>
                  <w:shd w:val="clear" w:color="auto" w:fill="A6A6A6" w:themeFill="background1" w:themeFillShade="A6"/>
                  <w:vAlign w:val="center"/>
                </w:tcPr>
                <w:p w14:paraId="6327A169"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Tut</w:t>
                  </w:r>
                </w:p>
              </w:tc>
              <w:tc>
                <w:tcPr>
                  <w:tcW w:w="237" w:type="pct"/>
                  <w:shd w:val="clear" w:color="auto" w:fill="A6A6A6" w:themeFill="background1" w:themeFillShade="A6"/>
                  <w:vAlign w:val="center"/>
                </w:tcPr>
                <w:p w14:paraId="02681948"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Lab</w:t>
                  </w:r>
                </w:p>
              </w:tc>
              <w:tc>
                <w:tcPr>
                  <w:tcW w:w="282" w:type="pct"/>
                  <w:tcBorders>
                    <w:right w:val="single" w:sz="4" w:space="0" w:color="auto"/>
                  </w:tcBorders>
                  <w:shd w:val="clear" w:color="auto" w:fill="A6A6A6" w:themeFill="background1" w:themeFillShade="A6"/>
                  <w:vAlign w:val="center"/>
                </w:tcPr>
                <w:p w14:paraId="6E9E945A"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TT</w:t>
                  </w:r>
                </w:p>
              </w:tc>
            </w:tr>
            <w:tr w:rsidR="00DB6843" w:rsidRPr="00A579D1" w14:paraId="37E10662" w14:textId="77777777" w:rsidTr="004E2A52">
              <w:trPr>
                <w:trHeight w:val="20"/>
                <w:jc w:val="center"/>
              </w:trPr>
              <w:tc>
                <w:tcPr>
                  <w:tcW w:w="573" w:type="pct"/>
                  <w:shd w:val="clear" w:color="auto" w:fill="auto"/>
                  <w:vAlign w:val="center"/>
                </w:tcPr>
                <w:p w14:paraId="3BC8E28F" w14:textId="67B4CB48"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rPr>
                    <w:t>-</w:t>
                  </w:r>
                </w:p>
              </w:tc>
              <w:tc>
                <w:tcPr>
                  <w:tcW w:w="2422" w:type="pct"/>
                  <w:shd w:val="clear" w:color="auto" w:fill="auto"/>
                  <w:vAlign w:val="center"/>
                </w:tcPr>
                <w:p w14:paraId="24A855BA" w14:textId="3CB31660" w:rsidR="00DB6843" w:rsidRPr="00D730F3" w:rsidRDefault="005A6652" w:rsidP="004E2A52">
                  <w:pP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rPr>
                    <w:t>مقرر ١</w:t>
                  </w:r>
                </w:p>
              </w:tc>
              <w:tc>
                <w:tcPr>
                  <w:tcW w:w="285" w:type="pct"/>
                  <w:shd w:val="clear" w:color="auto" w:fill="auto"/>
                  <w:vAlign w:val="center"/>
                </w:tcPr>
                <w:p w14:paraId="68ED88E0" w14:textId="04AA8E44"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02" w:type="pct"/>
                  <w:shd w:val="clear" w:color="auto" w:fill="auto"/>
                  <w:vAlign w:val="center"/>
                </w:tcPr>
                <w:p w14:paraId="7BA8DE13" w14:textId="2992564D"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10" w:type="pct"/>
                  <w:tcBorders>
                    <w:right w:val="single" w:sz="4" w:space="0" w:color="auto"/>
                  </w:tcBorders>
                  <w:shd w:val="clear" w:color="auto" w:fill="auto"/>
                  <w:vAlign w:val="center"/>
                </w:tcPr>
                <w:p w14:paraId="185C83E7" w14:textId="455421A4"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61" w:type="pct"/>
                  <w:tcBorders>
                    <w:left w:val="single" w:sz="4" w:space="0" w:color="auto"/>
                  </w:tcBorders>
                  <w:shd w:val="clear" w:color="auto" w:fill="auto"/>
                  <w:vAlign w:val="center"/>
                </w:tcPr>
                <w:p w14:paraId="303CF848" w14:textId="3E7666D9"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28" w:type="pct"/>
                  <w:shd w:val="clear" w:color="auto" w:fill="auto"/>
                  <w:vAlign w:val="center"/>
                </w:tcPr>
                <w:p w14:paraId="2E0DA0F3" w14:textId="0A338F34"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37" w:type="pct"/>
                  <w:shd w:val="clear" w:color="auto" w:fill="auto"/>
                  <w:vAlign w:val="center"/>
                </w:tcPr>
                <w:p w14:paraId="5BE445FE" w14:textId="40157768"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82" w:type="pct"/>
                  <w:shd w:val="clear" w:color="auto" w:fill="auto"/>
                  <w:vAlign w:val="center"/>
                </w:tcPr>
                <w:p w14:paraId="5F5E188F" w14:textId="20775E20"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r>
            <w:tr w:rsidR="00DB6843" w:rsidRPr="00A579D1" w14:paraId="1A4F8B3B" w14:textId="77777777" w:rsidTr="004E2A52">
              <w:trPr>
                <w:trHeight w:val="89"/>
                <w:jc w:val="center"/>
              </w:trPr>
              <w:tc>
                <w:tcPr>
                  <w:tcW w:w="573" w:type="pct"/>
                  <w:shd w:val="clear" w:color="auto" w:fill="auto"/>
                  <w:vAlign w:val="center"/>
                </w:tcPr>
                <w:p w14:paraId="4EBEAEAC" w14:textId="7CCEE254"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rPr>
                    <w:t>-</w:t>
                  </w:r>
                </w:p>
              </w:tc>
              <w:tc>
                <w:tcPr>
                  <w:tcW w:w="2422" w:type="pct"/>
                  <w:shd w:val="clear" w:color="auto" w:fill="auto"/>
                  <w:vAlign w:val="center"/>
                </w:tcPr>
                <w:p w14:paraId="043FEADC" w14:textId="0EE833DE" w:rsidR="00DB6843" w:rsidRPr="00D730F3" w:rsidRDefault="002631CE" w:rsidP="004E2A52">
                  <w:pP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rPr>
                    <w:t>مقرر٢</w:t>
                  </w:r>
                </w:p>
              </w:tc>
              <w:tc>
                <w:tcPr>
                  <w:tcW w:w="285" w:type="pct"/>
                  <w:shd w:val="clear" w:color="auto" w:fill="auto"/>
                  <w:vAlign w:val="center"/>
                </w:tcPr>
                <w:p w14:paraId="23219C64" w14:textId="3CB7A477"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02" w:type="pct"/>
                  <w:shd w:val="clear" w:color="auto" w:fill="auto"/>
                  <w:vAlign w:val="center"/>
                </w:tcPr>
                <w:p w14:paraId="5B797115" w14:textId="2DD03941"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10" w:type="pct"/>
                  <w:tcBorders>
                    <w:right w:val="single" w:sz="4" w:space="0" w:color="auto"/>
                  </w:tcBorders>
                  <w:shd w:val="clear" w:color="auto" w:fill="auto"/>
                  <w:vAlign w:val="center"/>
                </w:tcPr>
                <w:p w14:paraId="5CF41AC7" w14:textId="71A58895"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61" w:type="pct"/>
                  <w:tcBorders>
                    <w:left w:val="single" w:sz="4" w:space="0" w:color="auto"/>
                  </w:tcBorders>
                  <w:shd w:val="clear" w:color="auto" w:fill="auto"/>
                  <w:vAlign w:val="center"/>
                </w:tcPr>
                <w:p w14:paraId="1BB43091" w14:textId="44331BA8"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28" w:type="pct"/>
                  <w:shd w:val="clear" w:color="auto" w:fill="auto"/>
                  <w:vAlign w:val="center"/>
                </w:tcPr>
                <w:p w14:paraId="6AB7F035" w14:textId="78457F77"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37" w:type="pct"/>
                  <w:shd w:val="clear" w:color="auto" w:fill="auto"/>
                  <w:vAlign w:val="center"/>
                </w:tcPr>
                <w:p w14:paraId="2D8710AC" w14:textId="4ADA574E"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82" w:type="pct"/>
                  <w:shd w:val="clear" w:color="auto" w:fill="auto"/>
                  <w:vAlign w:val="center"/>
                </w:tcPr>
                <w:p w14:paraId="31977425" w14:textId="6B1D6F75"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r>
            <w:tr w:rsidR="00DB6843" w:rsidRPr="00A579D1" w14:paraId="06CFB6BC" w14:textId="77777777" w:rsidTr="004E2A52">
              <w:trPr>
                <w:trHeight w:val="20"/>
                <w:jc w:val="center"/>
              </w:trPr>
              <w:tc>
                <w:tcPr>
                  <w:tcW w:w="573" w:type="pct"/>
                  <w:shd w:val="clear" w:color="auto" w:fill="auto"/>
                  <w:vAlign w:val="center"/>
                </w:tcPr>
                <w:p w14:paraId="789D1D76" w14:textId="19A52D26"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rPr>
                    <w:t>-</w:t>
                  </w:r>
                </w:p>
              </w:tc>
              <w:tc>
                <w:tcPr>
                  <w:tcW w:w="2422" w:type="pct"/>
                  <w:shd w:val="clear" w:color="auto" w:fill="auto"/>
                  <w:vAlign w:val="center"/>
                </w:tcPr>
                <w:p w14:paraId="3E803F90" w14:textId="723F7684" w:rsidR="00DB6843" w:rsidRPr="00D730F3" w:rsidRDefault="002631CE" w:rsidP="004E2A52">
                  <w:pP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rPr>
                    <w:t>مقرر ٣</w:t>
                  </w:r>
                </w:p>
              </w:tc>
              <w:tc>
                <w:tcPr>
                  <w:tcW w:w="285" w:type="pct"/>
                  <w:shd w:val="clear" w:color="auto" w:fill="auto"/>
                  <w:vAlign w:val="center"/>
                </w:tcPr>
                <w:p w14:paraId="59134F5A" w14:textId="1F05A021"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02" w:type="pct"/>
                  <w:shd w:val="clear" w:color="auto" w:fill="auto"/>
                  <w:vAlign w:val="center"/>
                </w:tcPr>
                <w:p w14:paraId="54D819F1" w14:textId="664BFAB1"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10" w:type="pct"/>
                  <w:tcBorders>
                    <w:right w:val="single" w:sz="4" w:space="0" w:color="auto"/>
                  </w:tcBorders>
                  <w:shd w:val="clear" w:color="auto" w:fill="auto"/>
                  <w:vAlign w:val="center"/>
                </w:tcPr>
                <w:p w14:paraId="01682220" w14:textId="19742C7E"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361" w:type="pct"/>
                  <w:tcBorders>
                    <w:left w:val="single" w:sz="4" w:space="0" w:color="auto"/>
                  </w:tcBorders>
                  <w:shd w:val="clear" w:color="auto" w:fill="auto"/>
                  <w:vAlign w:val="center"/>
                </w:tcPr>
                <w:p w14:paraId="12F1C480" w14:textId="0587DFFE"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28" w:type="pct"/>
                  <w:shd w:val="clear" w:color="auto" w:fill="auto"/>
                  <w:vAlign w:val="center"/>
                </w:tcPr>
                <w:p w14:paraId="600C0FAE" w14:textId="0C36F870"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37" w:type="pct"/>
                  <w:shd w:val="clear" w:color="auto" w:fill="auto"/>
                  <w:vAlign w:val="center"/>
                </w:tcPr>
                <w:p w14:paraId="49C27FDB" w14:textId="082D0F8C"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c>
                <w:tcPr>
                  <w:tcW w:w="282" w:type="pct"/>
                  <w:shd w:val="clear" w:color="auto" w:fill="auto"/>
                  <w:vAlign w:val="center"/>
                </w:tcPr>
                <w:p w14:paraId="45AFDD75" w14:textId="57588982" w:rsidR="00DB6843" w:rsidRPr="00D730F3" w:rsidRDefault="002631CE" w:rsidP="004E2A52">
                  <w:pPr>
                    <w:jc w:val="center"/>
                    <w:rPr>
                      <w:rFonts w:asciiTheme="minorHAnsi" w:hAnsiTheme="minorHAnsi" w:cstheme="minorHAnsi"/>
                      <w:color w:val="C00000"/>
                      <w:sz w:val="16"/>
                      <w:szCs w:val="16"/>
                      <w:lang w:val="en-GB"/>
                    </w:rPr>
                  </w:pPr>
                  <w:r>
                    <w:rPr>
                      <w:rFonts w:asciiTheme="minorHAnsi" w:hAnsiTheme="minorHAnsi" w:cstheme="minorHAnsi" w:hint="cs"/>
                      <w:color w:val="C00000"/>
                      <w:sz w:val="16"/>
                      <w:szCs w:val="16"/>
                      <w:rtl/>
                      <w:lang w:val="en-GB"/>
                    </w:rPr>
                    <w:t>-</w:t>
                  </w:r>
                </w:p>
              </w:tc>
            </w:tr>
            <w:tr w:rsidR="00DB6843" w:rsidRPr="00A579D1" w14:paraId="025791F8" w14:textId="77777777" w:rsidTr="004E2A52">
              <w:trPr>
                <w:trHeight w:val="20"/>
                <w:jc w:val="center"/>
              </w:trPr>
              <w:tc>
                <w:tcPr>
                  <w:tcW w:w="2995" w:type="pct"/>
                  <w:gridSpan w:val="2"/>
                  <w:shd w:val="clear" w:color="auto" w:fill="A6A6A6" w:themeFill="background1" w:themeFillShade="A6"/>
                  <w:vAlign w:val="center"/>
                </w:tcPr>
                <w:p w14:paraId="06193B8C" w14:textId="77777777" w:rsidR="00DB6843" w:rsidRPr="00A579D1" w:rsidRDefault="00DB6843" w:rsidP="004E2A52">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Total</w:t>
                  </w:r>
                </w:p>
              </w:tc>
              <w:tc>
                <w:tcPr>
                  <w:tcW w:w="285" w:type="pct"/>
                  <w:shd w:val="clear" w:color="auto" w:fill="A6A6A6" w:themeFill="background1" w:themeFillShade="A6"/>
                </w:tcPr>
                <w:p w14:paraId="110E1ACA" w14:textId="055D5AAE"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c>
                <w:tcPr>
                  <w:tcW w:w="302" w:type="pct"/>
                  <w:shd w:val="clear" w:color="auto" w:fill="A6A6A6" w:themeFill="background1" w:themeFillShade="A6"/>
                </w:tcPr>
                <w:p w14:paraId="6526824F" w14:textId="2195D67D"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c>
                <w:tcPr>
                  <w:tcW w:w="310" w:type="pct"/>
                  <w:tcBorders>
                    <w:right w:val="single" w:sz="4" w:space="0" w:color="auto"/>
                  </w:tcBorders>
                  <w:shd w:val="clear" w:color="auto" w:fill="A6A6A6" w:themeFill="background1" w:themeFillShade="A6"/>
                </w:tcPr>
                <w:p w14:paraId="1162031E" w14:textId="4A0C158E"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c>
                <w:tcPr>
                  <w:tcW w:w="361" w:type="pct"/>
                  <w:tcBorders>
                    <w:left w:val="single" w:sz="4" w:space="0" w:color="auto"/>
                  </w:tcBorders>
                  <w:shd w:val="clear" w:color="auto" w:fill="A6A6A6" w:themeFill="background1" w:themeFillShade="A6"/>
                </w:tcPr>
                <w:p w14:paraId="781E5762" w14:textId="42D3B0D8"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c>
                <w:tcPr>
                  <w:tcW w:w="228" w:type="pct"/>
                  <w:shd w:val="clear" w:color="auto" w:fill="A6A6A6" w:themeFill="background1" w:themeFillShade="A6"/>
                </w:tcPr>
                <w:p w14:paraId="3F0B415D" w14:textId="43F7F97B"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c>
                <w:tcPr>
                  <w:tcW w:w="237" w:type="pct"/>
                  <w:shd w:val="clear" w:color="auto" w:fill="A6A6A6" w:themeFill="background1" w:themeFillShade="A6"/>
                </w:tcPr>
                <w:p w14:paraId="2DD762E1" w14:textId="51903108"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c>
                <w:tcPr>
                  <w:tcW w:w="282" w:type="pct"/>
                  <w:shd w:val="clear" w:color="auto" w:fill="A6A6A6" w:themeFill="background1" w:themeFillShade="A6"/>
                </w:tcPr>
                <w:p w14:paraId="3AF92044" w14:textId="14A58C96" w:rsidR="00DB6843" w:rsidRPr="002631CE" w:rsidRDefault="002631CE" w:rsidP="004E2A52">
                  <w:pPr>
                    <w:jc w:val="center"/>
                    <w:rPr>
                      <w:rFonts w:asciiTheme="minorHAnsi" w:hAnsiTheme="minorHAnsi" w:cstheme="minorHAnsi"/>
                      <w:color w:val="C00000"/>
                      <w:sz w:val="18"/>
                      <w:szCs w:val="18"/>
                      <w:lang w:val="en-GB"/>
                    </w:rPr>
                  </w:pPr>
                  <w:r>
                    <w:rPr>
                      <w:rFonts w:asciiTheme="minorHAnsi" w:hAnsiTheme="minorHAnsi" w:cstheme="minorHAnsi" w:hint="cs"/>
                      <w:color w:val="C00000"/>
                      <w:sz w:val="16"/>
                      <w:szCs w:val="16"/>
                      <w:rtl/>
                      <w:lang w:val="en-GB"/>
                    </w:rPr>
                    <w:t>-</w:t>
                  </w:r>
                </w:p>
              </w:tc>
            </w:tr>
          </w:tbl>
          <w:p w14:paraId="24FA411D" w14:textId="77777777" w:rsidR="00DB6843" w:rsidRPr="000134C6" w:rsidRDefault="00DB6843" w:rsidP="004E2A52">
            <w:pPr>
              <w:pStyle w:val="BodyText"/>
              <w:keepLines/>
              <w:jc w:val="left"/>
              <w:rPr>
                <w:rFonts w:asciiTheme="minorHAnsi" w:hAnsiTheme="minorHAnsi" w:cstheme="minorHAnsi"/>
                <w:sz w:val="2"/>
                <w:szCs w:val="2"/>
                <w:lang w:bidi="ar-EG"/>
              </w:rPr>
            </w:pPr>
          </w:p>
          <w:p w14:paraId="2FA0ADF5" w14:textId="77777777" w:rsidR="00DB6843" w:rsidRPr="000134C6" w:rsidRDefault="00DB6843" w:rsidP="004E2A52">
            <w:pPr>
              <w:bidi/>
              <w:rPr>
                <w:rFonts w:ascii="Calibri" w:hAnsi="Calibri" w:cs="Calibri"/>
                <w:b/>
                <w:bCs/>
                <w:color w:val="000000" w:themeColor="text1"/>
                <w:sz w:val="10"/>
                <w:szCs w:val="10"/>
                <w:rtl/>
              </w:rPr>
            </w:pPr>
          </w:p>
        </w:tc>
      </w:tr>
    </w:tbl>
    <w:p w14:paraId="72E78C86" w14:textId="77777777" w:rsidR="00AD5331" w:rsidRDefault="00AD5331" w:rsidP="00DA5026">
      <w:pPr>
        <w:bidi/>
        <w:spacing w:before="120" w:after="120"/>
        <w:jc w:val="center"/>
        <w:rPr>
          <w:rFonts w:ascii="Calibri" w:hAnsi="Calibri" w:cs="Calibri"/>
          <w:b/>
          <w:bCs/>
          <w:color w:val="000000" w:themeColor="text1"/>
          <w:sz w:val="20"/>
          <w:szCs w:val="20"/>
        </w:rPr>
      </w:pPr>
    </w:p>
    <w:p w14:paraId="15D57286" w14:textId="77777777" w:rsidR="005C5BB4" w:rsidRDefault="005C5BB4" w:rsidP="005C5BB4">
      <w:pPr>
        <w:bidi/>
        <w:spacing w:before="120" w:after="120"/>
        <w:jc w:val="center"/>
        <w:rPr>
          <w:rFonts w:ascii="Calibri" w:hAnsi="Calibri" w:cs="Calibri"/>
          <w:b/>
          <w:bCs/>
          <w:color w:val="000000" w:themeColor="text1"/>
          <w:sz w:val="20"/>
          <w:szCs w:val="20"/>
          <w:rtl/>
        </w:rPr>
      </w:pPr>
    </w:p>
    <w:p w14:paraId="2854199E" w14:textId="77777777" w:rsidR="00AD5331" w:rsidRDefault="00AD5331" w:rsidP="00AD5331">
      <w:pPr>
        <w:bidi/>
        <w:spacing w:before="120" w:after="120"/>
        <w:jc w:val="center"/>
        <w:rPr>
          <w:rFonts w:ascii="Calibri" w:hAnsi="Calibri" w:cs="Calibri"/>
          <w:b/>
          <w:bCs/>
          <w:color w:val="000000" w:themeColor="text1"/>
          <w:sz w:val="20"/>
          <w:szCs w:val="20"/>
          <w:rtl/>
        </w:rPr>
      </w:pPr>
    </w:p>
    <w:p w14:paraId="3DB45142" w14:textId="07087B73" w:rsidR="00A579D1" w:rsidRDefault="00A579D1" w:rsidP="00F24A17">
      <w:pPr>
        <w:bidi/>
        <w:spacing w:before="120" w:after="60"/>
        <w:jc w:val="center"/>
        <w:rPr>
          <w:rFonts w:ascii="Calibri" w:hAnsi="Calibri" w:cs="Calibri"/>
          <w:b/>
          <w:bCs/>
          <w:color w:val="000000" w:themeColor="text1"/>
          <w:sz w:val="20"/>
          <w:szCs w:val="20"/>
          <w:rtl/>
        </w:rPr>
      </w:pPr>
      <w:r w:rsidRPr="000134C6">
        <w:rPr>
          <w:rFonts w:ascii="Calibri" w:hAnsi="Calibri" w:cs="Calibri" w:hint="cs"/>
          <w:b/>
          <w:bCs/>
          <w:color w:val="000000" w:themeColor="text1"/>
          <w:sz w:val="20"/>
          <w:szCs w:val="20"/>
          <w:rtl/>
        </w:rPr>
        <w:lastRenderedPageBreak/>
        <w:t xml:space="preserve">مثال </w:t>
      </w:r>
      <w:r w:rsidR="000134C6" w:rsidRPr="000134C6">
        <w:rPr>
          <w:rFonts w:ascii="Calibri" w:hAnsi="Calibri" w:cs="Calibri" w:hint="cs"/>
          <w:b/>
          <w:bCs/>
          <w:color w:val="000000" w:themeColor="text1"/>
          <w:sz w:val="20"/>
          <w:szCs w:val="20"/>
          <w:rtl/>
        </w:rPr>
        <w:t>لأحد</w:t>
      </w:r>
      <w:r w:rsidR="000134C6" w:rsidRPr="000134C6">
        <w:rPr>
          <w:rFonts w:ascii="Calibri" w:hAnsi="Calibri" w:cs="Calibri" w:hint="cs"/>
          <w:b/>
          <w:bCs/>
          <w:color w:val="000000" w:themeColor="text1"/>
          <w:sz w:val="20"/>
          <w:szCs w:val="20"/>
        </w:rPr>
        <w:t xml:space="preserve"> </w:t>
      </w:r>
      <w:r w:rsidR="000134C6" w:rsidRPr="000134C6">
        <w:rPr>
          <w:rFonts w:ascii="Calibri" w:hAnsi="Calibri" w:cs="Calibri" w:hint="cs"/>
          <w:b/>
          <w:bCs/>
          <w:color w:val="000000" w:themeColor="text1"/>
          <w:sz w:val="20"/>
          <w:szCs w:val="20"/>
          <w:rtl/>
        </w:rPr>
        <w:t xml:space="preserve">التخصصات الفرعية </w:t>
      </w:r>
      <w:r w:rsidR="00C403D0">
        <w:rPr>
          <w:rFonts w:ascii="Calibri" w:hAnsi="Calibri" w:cs="Calibri" w:hint="cs"/>
          <w:b/>
          <w:bCs/>
          <w:color w:val="000000" w:themeColor="text1"/>
          <w:sz w:val="20"/>
          <w:szCs w:val="20"/>
          <w:rtl/>
        </w:rPr>
        <w:t>في أحد المجالات</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0134C6" w14:paraId="09B7342D" w14:textId="77777777" w:rsidTr="000134C6">
        <w:tc>
          <w:tcPr>
            <w:tcW w:w="9854" w:type="dxa"/>
          </w:tcPr>
          <w:p w14:paraId="1658DDB6" w14:textId="77777777" w:rsidR="000134C6" w:rsidRPr="00A579D1" w:rsidRDefault="000134C6" w:rsidP="000134C6">
            <w:pPr>
              <w:spacing w:before="120"/>
              <w:rPr>
                <w:rFonts w:asciiTheme="minorHAnsi" w:hAnsiTheme="minorHAnsi" w:cstheme="minorHAnsi"/>
                <w:b/>
                <w:bCs/>
                <w:sz w:val="22"/>
                <w:szCs w:val="22"/>
                <w:lang w:val="en-GB"/>
              </w:rPr>
            </w:pPr>
            <w:r w:rsidRPr="00A579D1">
              <w:rPr>
                <w:rFonts w:asciiTheme="minorHAnsi" w:hAnsiTheme="minorHAnsi" w:cstheme="minorHAnsi"/>
                <w:b/>
                <w:bCs/>
                <w:sz w:val="22"/>
                <w:szCs w:val="22"/>
                <w:lang w:val="en-GB"/>
              </w:rPr>
              <w:t>Program 25: Minor program in Artificial Intelligence ‘AINT’</w:t>
            </w:r>
          </w:p>
          <w:p w14:paraId="6A3E4690" w14:textId="77777777" w:rsidR="000134C6" w:rsidRPr="00A579D1" w:rsidRDefault="000134C6" w:rsidP="000134C6">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Minor Description</w:t>
            </w:r>
          </w:p>
          <w:p w14:paraId="7225EC09" w14:textId="77777777" w:rsidR="000134C6" w:rsidRPr="00A579D1" w:rsidRDefault="000134C6" w:rsidP="000134C6">
            <w:pPr>
              <w:jc w:val="both"/>
              <w:rPr>
                <w:rFonts w:asciiTheme="minorHAnsi" w:hAnsiTheme="minorHAnsi" w:cstheme="minorHAnsi"/>
                <w:sz w:val="18"/>
                <w:szCs w:val="18"/>
              </w:rPr>
            </w:pPr>
            <w:r w:rsidRPr="00A579D1">
              <w:rPr>
                <w:rFonts w:asciiTheme="minorHAnsi" w:hAnsiTheme="minorHAnsi" w:cstheme="minorHAnsi"/>
                <w:sz w:val="18"/>
                <w:szCs w:val="18"/>
              </w:rPr>
              <w:t>The Minor Program in Artificial Intelligence (AINT) focuses on building intelligent models that can be used for making decisions, predicting, and enhancing human capabilities. The AINT minor program is designed to give students needed knowledge to process large amounts of data and transform them into actionable smart decisions. The AI rich study plan unites diverse disciplines from machine learning to natural language processing in the form of core or elective courses. The program and its study plan enable graduates to process complex inputs, such as data, language, vision to make decisions or enhance human capabilities</w:t>
            </w:r>
            <w:r w:rsidRPr="00A579D1">
              <w:rPr>
                <w:rFonts w:asciiTheme="minorHAnsi" w:hAnsiTheme="minorHAnsi" w:cstheme="minorHAnsi"/>
                <w:sz w:val="18"/>
                <w:szCs w:val="18"/>
                <w:lang w:val="en-GB"/>
              </w:rPr>
              <w:t>.</w:t>
            </w:r>
          </w:p>
          <w:p w14:paraId="33DCFA6C" w14:textId="77777777" w:rsidR="000134C6" w:rsidRPr="00A579D1" w:rsidRDefault="000134C6" w:rsidP="000134C6">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Career Prospects</w:t>
            </w:r>
          </w:p>
          <w:p w14:paraId="3F7FE377" w14:textId="77777777" w:rsidR="000134C6" w:rsidRPr="00A579D1" w:rsidRDefault="000134C6" w:rsidP="000134C6">
            <w:pPr>
              <w:jc w:val="both"/>
              <w:rPr>
                <w:rFonts w:asciiTheme="minorHAnsi" w:hAnsiTheme="minorHAnsi" w:cstheme="minorHAnsi"/>
                <w:sz w:val="18"/>
                <w:szCs w:val="18"/>
              </w:rPr>
            </w:pPr>
            <w:r w:rsidRPr="00A579D1">
              <w:rPr>
                <w:rFonts w:asciiTheme="minorHAnsi" w:hAnsiTheme="minorHAnsi" w:cstheme="minorHAnsi"/>
                <w:sz w:val="18"/>
                <w:szCs w:val="18"/>
              </w:rPr>
              <w:t>The graduate who obtained this minor has the advantage to get a job in one of the following positions:</w:t>
            </w:r>
          </w:p>
          <w:p w14:paraId="28462B17" w14:textId="77777777" w:rsidR="000134C6" w:rsidRPr="00A579D1" w:rsidRDefault="000134C6" w:rsidP="000134C6">
            <w:pPr>
              <w:pStyle w:val="ListParagraph"/>
              <w:numPr>
                <w:ilvl w:val="0"/>
                <w:numId w:val="13"/>
              </w:numPr>
              <w:contextualSpacing/>
              <w:jc w:val="both"/>
              <w:rPr>
                <w:rFonts w:asciiTheme="minorHAnsi" w:hAnsiTheme="minorHAnsi" w:cstheme="minorHAnsi"/>
                <w:sz w:val="18"/>
                <w:szCs w:val="18"/>
              </w:rPr>
            </w:pPr>
            <w:r w:rsidRPr="00A579D1">
              <w:rPr>
                <w:rFonts w:asciiTheme="minorHAnsi" w:hAnsiTheme="minorHAnsi" w:cstheme="minorHAnsi"/>
                <w:sz w:val="18"/>
                <w:szCs w:val="18"/>
              </w:rPr>
              <w:t>Robotics Engineer</w:t>
            </w:r>
          </w:p>
          <w:p w14:paraId="26EFE98C" w14:textId="77777777" w:rsidR="000134C6" w:rsidRPr="00A579D1" w:rsidRDefault="000134C6" w:rsidP="000134C6">
            <w:pPr>
              <w:pStyle w:val="ListParagraph"/>
              <w:numPr>
                <w:ilvl w:val="0"/>
                <w:numId w:val="13"/>
              </w:numPr>
              <w:contextualSpacing/>
              <w:jc w:val="both"/>
              <w:rPr>
                <w:rFonts w:asciiTheme="minorHAnsi" w:hAnsiTheme="minorHAnsi" w:cstheme="minorHAnsi"/>
                <w:sz w:val="18"/>
                <w:szCs w:val="18"/>
              </w:rPr>
            </w:pPr>
            <w:r w:rsidRPr="00A579D1">
              <w:rPr>
                <w:rFonts w:asciiTheme="minorHAnsi" w:hAnsiTheme="minorHAnsi" w:cstheme="minorHAnsi"/>
                <w:sz w:val="18"/>
                <w:szCs w:val="18"/>
              </w:rPr>
              <w:t>Machine Learning Engineer</w:t>
            </w:r>
          </w:p>
          <w:p w14:paraId="5CDF71AE" w14:textId="77777777" w:rsidR="000134C6" w:rsidRPr="00A579D1" w:rsidRDefault="000134C6" w:rsidP="000134C6">
            <w:pPr>
              <w:pStyle w:val="ListParagraph"/>
              <w:numPr>
                <w:ilvl w:val="0"/>
                <w:numId w:val="13"/>
              </w:numPr>
              <w:contextualSpacing/>
              <w:jc w:val="both"/>
              <w:rPr>
                <w:rFonts w:asciiTheme="minorHAnsi" w:hAnsiTheme="minorHAnsi" w:cstheme="minorHAnsi"/>
                <w:sz w:val="18"/>
                <w:szCs w:val="18"/>
              </w:rPr>
            </w:pPr>
            <w:r w:rsidRPr="00A579D1">
              <w:rPr>
                <w:rFonts w:asciiTheme="minorHAnsi" w:hAnsiTheme="minorHAnsi" w:cstheme="minorHAnsi"/>
                <w:sz w:val="18"/>
                <w:szCs w:val="18"/>
              </w:rPr>
              <w:t>Business Intelligence Developer</w:t>
            </w:r>
          </w:p>
          <w:p w14:paraId="0319078B" w14:textId="77777777" w:rsidR="000134C6" w:rsidRPr="00A579D1" w:rsidRDefault="000134C6" w:rsidP="000134C6">
            <w:pPr>
              <w:pStyle w:val="ListParagraph"/>
              <w:numPr>
                <w:ilvl w:val="0"/>
                <w:numId w:val="13"/>
              </w:numPr>
              <w:contextualSpacing/>
              <w:jc w:val="both"/>
              <w:rPr>
                <w:rFonts w:asciiTheme="minorHAnsi" w:hAnsiTheme="minorHAnsi" w:cstheme="minorHAnsi"/>
                <w:sz w:val="18"/>
                <w:szCs w:val="18"/>
              </w:rPr>
            </w:pPr>
            <w:r w:rsidRPr="00A579D1">
              <w:rPr>
                <w:rFonts w:asciiTheme="minorHAnsi" w:hAnsiTheme="minorHAnsi" w:cstheme="minorHAnsi"/>
                <w:sz w:val="18"/>
                <w:szCs w:val="18"/>
              </w:rPr>
              <w:t>Product Manager</w:t>
            </w:r>
          </w:p>
          <w:p w14:paraId="7242FF1D" w14:textId="77777777" w:rsidR="000134C6" w:rsidRPr="00A579D1" w:rsidRDefault="000134C6" w:rsidP="000134C6">
            <w:pPr>
              <w:pStyle w:val="ListParagraph"/>
              <w:numPr>
                <w:ilvl w:val="0"/>
                <w:numId w:val="13"/>
              </w:numPr>
              <w:contextualSpacing/>
              <w:jc w:val="both"/>
              <w:rPr>
                <w:rFonts w:asciiTheme="minorHAnsi" w:hAnsiTheme="minorHAnsi" w:cstheme="minorHAnsi"/>
                <w:sz w:val="18"/>
                <w:szCs w:val="18"/>
              </w:rPr>
            </w:pPr>
            <w:r w:rsidRPr="00A579D1">
              <w:rPr>
                <w:rFonts w:asciiTheme="minorHAnsi" w:hAnsiTheme="minorHAnsi" w:cstheme="minorHAnsi"/>
                <w:sz w:val="18"/>
                <w:szCs w:val="18"/>
              </w:rPr>
              <w:t>AI Application Engineer</w:t>
            </w:r>
          </w:p>
          <w:p w14:paraId="0F41EE68" w14:textId="77777777" w:rsidR="000134C6" w:rsidRPr="00A579D1" w:rsidRDefault="000134C6" w:rsidP="000134C6">
            <w:pPr>
              <w:pStyle w:val="ListParagraph"/>
              <w:numPr>
                <w:ilvl w:val="0"/>
                <w:numId w:val="13"/>
              </w:numPr>
              <w:contextualSpacing/>
              <w:jc w:val="both"/>
              <w:rPr>
                <w:rFonts w:asciiTheme="minorHAnsi" w:hAnsiTheme="minorHAnsi" w:cstheme="minorHAnsi"/>
                <w:sz w:val="18"/>
                <w:szCs w:val="18"/>
              </w:rPr>
            </w:pPr>
            <w:r w:rsidRPr="00A579D1">
              <w:rPr>
                <w:rFonts w:asciiTheme="minorHAnsi" w:hAnsiTheme="minorHAnsi" w:cstheme="minorHAnsi"/>
                <w:sz w:val="18"/>
                <w:szCs w:val="18"/>
              </w:rPr>
              <w:t>Digital and Twin Fabrication Engineer</w:t>
            </w:r>
          </w:p>
          <w:p w14:paraId="6F63C15A" w14:textId="77777777" w:rsidR="000134C6" w:rsidRPr="00A579D1" w:rsidRDefault="000134C6" w:rsidP="000134C6">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Minor Competences</w:t>
            </w:r>
          </w:p>
          <w:p w14:paraId="60FD9507" w14:textId="77777777" w:rsidR="000134C6" w:rsidRPr="00A579D1" w:rsidRDefault="000134C6" w:rsidP="000134C6">
            <w:pPr>
              <w:jc w:val="both"/>
              <w:rPr>
                <w:rFonts w:asciiTheme="minorHAnsi" w:hAnsiTheme="minorHAnsi" w:cstheme="minorHAnsi"/>
                <w:sz w:val="18"/>
                <w:szCs w:val="18"/>
              </w:rPr>
            </w:pPr>
            <w:r w:rsidRPr="00A579D1">
              <w:rPr>
                <w:rFonts w:asciiTheme="minorHAnsi" w:hAnsiTheme="minorHAnsi" w:cstheme="minorHAnsi"/>
                <w:sz w:val="18"/>
                <w:szCs w:val="18"/>
              </w:rPr>
              <w:t xml:space="preserve">The graduate with an </w:t>
            </w:r>
            <w:r w:rsidRPr="00A579D1">
              <w:rPr>
                <w:rFonts w:asciiTheme="minorHAnsi" w:hAnsiTheme="minorHAnsi" w:cstheme="minorHAnsi"/>
                <w:sz w:val="18"/>
                <w:szCs w:val="18"/>
                <w:lang w:val="en-GB"/>
              </w:rPr>
              <w:t xml:space="preserve">Artificial Intelligence </w:t>
            </w:r>
            <w:r w:rsidRPr="00A579D1">
              <w:rPr>
                <w:rFonts w:asciiTheme="minorHAnsi" w:hAnsiTheme="minorHAnsi" w:cstheme="minorHAnsi"/>
                <w:sz w:val="18"/>
                <w:szCs w:val="18"/>
              </w:rPr>
              <w:t>Minor must be able to:</w:t>
            </w:r>
          </w:p>
          <w:p w14:paraId="7B4B06C7" w14:textId="77777777" w:rsidR="000134C6" w:rsidRPr="00A579D1" w:rsidRDefault="000134C6" w:rsidP="000134C6">
            <w:pPr>
              <w:pStyle w:val="ListParagraph"/>
              <w:numPr>
                <w:ilvl w:val="0"/>
                <w:numId w:val="14"/>
              </w:numPr>
              <w:contextualSpacing/>
              <w:jc w:val="both"/>
              <w:rPr>
                <w:rFonts w:asciiTheme="minorHAnsi" w:hAnsiTheme="minorHAnsi" w:cstheme="minorHAnsi"/>
                <w:sz w:val="18"/>
                <w:szCs w:val="18"/>
              </w:rPr>
            </w:pPr>
            <w:r w:rsidRPr="00A579D1">
              <w:rPr>
                <w:rFonts w:asciiTheme="minorHAnsi" w:hAnsiTheme="minorHAnsi" w:cstheme="minorHAnsi"/>
                <w:sz w:val="18"/>
                <w:szCs w:val="18"/>
              </w:rPr>
              <w:t>Comprehend, integrate, and effectively apply artificial intelligence as well as other study areas knowledge to solve different real-life problems intelligently and efficiently.</w:t>
            </w:r>
          </w:p>
          <w:p w14:paraId="08500D50" w14:textId="77777777" w:rsidR="000134C6" w:rsidRPr="00A579D1" w:rsidRDefault="000134C6" w:rsidP="000134C6">
            <w:pPr>
              <w:pStyle w:val="ListParagraph"/>
              <w:numPr>
                <w:ilvl w:val="0"/>
                <w:numId w:val="14"/>
              </w:numPr>
              <w:contextualSpacing/>
              <w:jc w:val="both"/>
              <w:rPr>
                <w:rFonts w:asciiTheme="minorHAnsi" w:hAnsiTheme="minorHAnsi" w:cstheme="minorHAnsi"/>
                <w:sz w:val="18"/>
                <w:szCs w:val="18"/>
              </w:rPr>
            </w:pPr>
            <w:r w:rsidRPr="00A579D1">
              <w:rPr>
                <w:rFonts w:asciiTheme="minorHAnsi" w:hAnsiTheme="minorHAnsi" w:cstheme="minorHAnsi"/>
                <w:sz w:val="18"/>
                <w:szCs w:val="18"/>
              </w:rPr>
              <w:t>Design and develop machine/deep learning algorithms to build intelligent systems, utilizing advanced programming techniques.</w:t>
            </w:r>
          </w:p>
          <w:p w14:paraId="021B63D9" w14:textId="77777777" w:rsidR="000134C6" w:rsidRPr="00A579D1" w:rsidRDefault="000134C6" w:rsidP="000134C6">
            <w:pPr>
              <w:pStyle w:val="ListParagraph"/>
              <w:numPr>
                <w:ilvl w:val="0"/>
                <w:numId w:val="14"/>
              </w:numPr>
              <w:contextualSpacing/>
              <w:jc w:val="both"/>
              <w:rPr>
                <w:rFonts w:asciiTheme="minorHAnsi" w:hAnsiTheme="minorHAnsi" w:cstheme="minorHAnsi"/>
                <w:sz w:val="18"/>
                <w:szCs w:val="18"/>
              </w:rPr>
            </w:pPr>
            <w:r w:rsidRPr="00A579D1">
              <w:rPr>
                <w:rFonts w:asciiTheme="minorHAnsi" w:hAnsiTheme="minorHAnsi" w:cstheme="minorHAnsi"/>
                <w:sz w:val="18"/>
                <w:szCs w:val="18"/>
              </w:rPr>
              <w:t>Design computing systems, components, and processes to meet required specifications within realistic constraints.</w:t>
            </w:r>
          </w:p>
          <w:p w14:paraId="6FD22EA1" w14:textId="77777777" w:rsidR="000134C6" w:rsidRPr="00A579D1" w:rsidRDefault="000134C6" w:rsidP="000134C6">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Relation to Sustainable Development Goals</w:t>
            </w:r>
          </w:p>
          <w:tbl>
            <w:tblPr>
              <w:tblStyle w:val="TableGrid"/>
              <w:tblW w:w="5000" w:type="pct"/>
              <w:tblLook w:val="04A0" w:firstRow="1" w:lastRow="0" w:firstColumn="1" w:lastColumn="0" w:noHBand="0" w:noVBand="1"/>
            </w:tblPr>
            <w:tblGrid>
              <w:gridCol w:w="1604"/>
              <w:gridCol w:w="1606"/>
              <w:gridCol w:w="1606"/>
              <w:gridCol w:w="1604"/>
              <w:gridCol w:w="1606"/>
              <w:gridCol w:w="1602"/>
            </w:tblGrid>
            <w:tr w:rsidR="000134C6" w:rsidRPr="00A579D1" w14:paraId="67004F18" w14:textId="77777777" w:rsidTr="000B3DD0">
              <w:trPr>
                <w:trHeight w:val="599"/>
              </w:trPr>
              <w:tc>
                <w:tcPr>
                  <w:tcW w:w="833" w:type="pct"/>
                  <w:shd w:val="clear" w:color="auto" w:fill="auto"/>
                </w:tcPr>
                <w:p w14:paraId="6D53DC89"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 No Poverty</w:t>
                  </w:r>
                </w:p>
              </w:tc>
              <w:tc>
                <w:tcPr>
                  <w:tcW w:w="834" w:type="pct"/>
                  <w:shd w:val="clear" w:color="auto" w:fill="auto"/>
                </w:tcPr>
                <w:p w14:paraId="454062E3"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2: Zero Hunger</w:t>
                  </w:r>
                </w:p>
              </w:tc>
              <w:tc>
                <w:tcPr>
                  <w:tcW w:w="834" w:type="pct"/>
                  <w:shd w:val="clear" w:color="auto" w:fill="auto"/>
                </w:tcPr>
                <w:p w14:paraId="521E86B0"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3: Good Health &amp; Well-being</w:t>
                  </w:r>
                </w:p>
              </w:tc>
              <w:tc>
                <w:tcPr>
                  <w:tcW w:w="833" w:type="pct"/>
                  <w:shd w:val="clear" w:color="auto" w:fill="auto"/>
                </w:tcPr>
                <w:p w14:paraId="7822012D"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4: Quality Education</w:t>
                  </w:r>
                </w:p>
              </w:tc>
              <w:tc>
                <w:tcPr>
                  <w:tcW w:w="834" w:type="pct"/>
                  <w:shd w:val="clear" w:color="auto" w:fill="auto"/>
                </w:tcPr>
                <w:p w14:paraId="4B94031F"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5: Gender Equality</w:t>
                  </w:r>
                </w:p>
              </w:tc>
              <w:tc>
                <w:tcPr>
                  <w:tcW w:w="832" w:type="pct"/>
                  <w:shd w:val="clear" w:color="auto" w:fill="auto"/>
                </w:tcPr>
                <w:p w14:paraId="0848AC22"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6: Clean Water &amp; Sanitation</w:t>
                  </w:r>
                </w:p>
              </w:tc>
            </w:tr>
            <w:tr w:rsidR="000134C6" w:rsidRPr="00A579D1" w14:paraId="23A3BD6F" w14:textId="77777777" w:rsidTr="000B3DD0">
              <w:trPr>
                <w:trHeight w:val="599"/>
              </w:trPr>
              <w:tc>
                <w:tcPr>
                  <w:tcW w:w="833" w:type="pct"/>
                  <w:shd w:val="clear" w:color="auto" w:fill="auto"/>
                </w:tcPr>
                <w:p w14:paraId="11E73525"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7: Affordable &amp; Clean Energy</w:t>
                  </w:r>
                </w:p>
              </w:tc>
              <w:tc>
                <w:tcPr>
                  <w:tcW w:w="834" w:type="pct"/>
                  <w:shd w:val="clear" w:color="auto" w:fill="auto"/>
                </w:tcPr>
                <w:p w14:paraId="6DEE95B8"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8: Decent Work &amp; Economic Growth</w:t>
                  </w:r>
                </w:p>
              </w:tc>
              <w:tc>
                <w:tcPr>
                  <w:tcW w:w="834" w:type="pct"/>
                  <w:shd w:val="clear" w:color="auto" w:fill="auto"/>
                </w:tcPr>
                <w:p w14:paraId="74F2A668"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9: Industry, Innovation &amp; Infrastructure</w:t>
                  </w:r>
                </w:p>
              </w:tc>
              <w:tc>
                <w:tcPr>
                  <w:tcW w:w="833" w:type="pct"/>
                  <w:shd w:val="clear" w:color="auto" w:fill="auto"/>
                </w:tcPr>
                <w:p w14:paraId="1BE6D9A5"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10: Reduced Inequality</w:t>
                  </w:r>
                </w:p>
              </w:tc>
              <w:tc>
                <w:tcPr>
                  <w:tcW w:w="834" w:type="pct"/>
                  <w:shd w:val="clear" w:color="auto" w:fill="auto"/>
                </w:tcPr>
                <w:p w14:paraId="02385E25"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11: Sustainable Cities &amp; Communities</w:t>
                  </w:r>
                </w:p>
              </w:tc>
              <w:tc>
                <w:tcPr>
                  <w:tcW w:w="832" w:type="pct"/>
                  <w:tcBorders>
                    <w:bottom w:val="single" w:sz="4" w:space="0" w:color="auto"/>
                  </w:tcBorders>
                  <w:shd w:val="clear" w:color="auto" w:fill="auto"/>
                </w:tcPr>
                <w:p w14:paraId="478064B1"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12: Responsible Consumption &amp; Production</w:t>
                  </w:r>
                </w:p>
              </w:tc>
            </w:tr>
            <w:tr w:rsidR="000134C6" w:rsidRPr="00A579D1" w14:paraId="72FC1605" w14:textId="77777777" w:rsidTr="000B3DD0">
              <w:trPr>
                <w:trHeight w:val="599"/>
              </w:trPr>
              <w:tc>
                <w:tcPr>
                  <w:tcW w:w="833" w:type="pct"/>
                  <w:shd w:val="clear" w:color="auto" w:fill="auto"/>
                </w:tcPr>
                <w:p w14:paraId="5BA721B7"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13: Climate Action</w:t>
                  </w:r>
                </w:p>
              </w:tc>
              <w:tc>
                <w:tcPr>
                  <w:tcW w:w="834" w:type="pct"/>
                  <w:shd w:val="clear" w:color="auto" w:fill="auto"/>
                </w:tcPr>
                <w:p w14:paraId="35C553E1"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14: Life Below Water</w:t>
                  </w:r>
                </w:p>
              </w:tc>
              <w:tc>
                <w:tcPr>
                  <w:tcW w:w="834" w:type="pct"/>
                  <w:shd w:val="clear" w:color="auto" w:fill="auto"/>
                </w:tcPr>
                <w:p w14:paraId="6E2FB5E1"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15: Life on Land</w:t>
                  </w:r>
                </w:p>
              </w:tc>
              <w:tc>
                <w:tcPr>
                  <w:tcW w:w="833" w:type="pct"/>
                  <w:shd w:val="clear" w:color="auto" w:fill="auto"/>
                </w:tcPr>
                <w:p w14:paraId="37615C18"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16: Peace &amp; Justice Strong Institutions</w:t>
                  </w:r>
                </w:p>
              </w:tc>
              <w:tc>
                <w:tcPr>
                  <w:tcW w:w="834" w:type="pct"/>
                  <w:shd w:val="clear" w:color="auto" w:fill="auto"/>
                </w:tcPr>
                <w:p w14:paraId="2D16D92A" w14:textId="77777777" w:rsidR="000134C6" w:rsidRPr="00A579D1" w:rsidRDefault="000134C6" w:rsidP="000134C6">
                  <w:pP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r w:rsidRPr="00A579D1">
                    <w:rPr>
                      <w:rFonts w:asciiTheme="minorHAnsi" w:hAnsiTheme="minorHAnsi" w:cstheme="minorHAnsi"/>
                      <w:sz w:val="16"/>
                      <w:szCs w:val="16"/>
                      <w:lang w:val="en-GB"/>
                    </w:rPr>
                    <w:t xml:space="preserve"> GOAL 17: Partnerships to achieve the Goal</w:t>
                  </w:r>
                </w:p>
              </w:tc>
              <w:tc>
                <w:tcPr>
                  <w:tcW w:w="832" w:type="pct"/>
                  <w:tcBorders>
                    <w:tl2br w:val="single" w:sz="4" w:space="0" w:color="auto"/>
                    <w:tr2bl w:val="single" w:sz="4" w:space="0" w:color="auto"/>
                  </w:tcBorders>
                  <w:shd w:val="clear" w:color="auto" w:fill="auto"/>
                </w:tcPr>
                <w:p w14:paraId="6095EEEE" w14:textId="77777777" w:rsidR="000134C6" w:rsidRPr="00A579D1" w:rsidRDefault="000134C6" w:rsidP="000134C6">
                  <w:pPr>
                    <w:rPr>
                      <w:rFonts w:asciiTheme="minorHAnsi" w:hAnsiTheme="minorHAnsi" w:cstheme="minorHAnsi"/>
                      <w:sz w:val="16"/>
                      <w:szCs w:val="16"/>
                    </w:rPr>
                  </w:pPr>
                </w:p>
              </w:tc>
            </w:tr>
          </w:tbl>
          <w:p w14:paraId="4BE5BDCB" w14:textId="77777777" w:rsidR="000134C6" w:rsidRPr="00A579D1" w:rsidRDefault="000134C6" w:rsidP="000134C6">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Enrolment Requirements</w:t>
            </w:r>
          </w:p>
          <w:p w14:paraId="47AEF7E0" w14:textId="77777777" w:rsidR="000134C6" w:rsidRPr="00A579D1" w:rsidRDefault="000134C6" w:rsidP="000134C6">
            <w:pPr>
              <w:jc w:val="both"/>
              <w:rPr>
                <w:rFonts w:asciiTheme="minorHAnsi" w:hAnsiTheme="minorHAnsi" w:cstheme="minorHAnsi"/>
                <w:sz w:val="18"/>
                <w:szCs w:val="18"/>
                <w:lang w:val="en-GB"/>
              </w:rPr>
            </w:pPr>
            <w:r w:rsidRPr="00A579D1">
              <w:rPr>
                <w:rFonts w:asciiTheme="minorHAnsi" w:hAnsiTheme="minorHAnsi" w:cstheme="minorHAnsi"/>
                <w:sz w:val="18"/>
                <w:szCs w:val="18"/>
                <w:lang w:val="en-GB"/>
              </w:rPr>
              <w:t>This minor is available for the students enrolled in the programs offered by:</w:t>
            </w:r>
          </w:p>
          <w:tbl>
            <w:tblPr>
              <w:tblStyle w:val="TableGrid"/>
              <w:tblW w:w="5000" w:type="pct"/>
              <w:tblCellMar>
                <w:left w:w="29" w:type="dxa"/>
                <w:right w:w="29" w:type="dxa"/>
              </w:tblCellMar>
              <w:tblLook w:val="04A0" w:firstRow="1" w:lastRow="0" w:firstColumn="1" w:lastColumn="0" w:noHBand="0" w:noVBand="1"/>
            </w:tblPr>
            <w:tblGrid>
              <w:gridCol w:w="3208"/>
              <w:gridCol w:w="3208"/>
              <w:gridCol w:w="3212"/>
            </w:tblGrid>
            <w:tr w:rsidR="000134C6" w:rsidRPr="00A579D1" w14:paraId="63878BEB" w14:textId="77777777" w:rsidTr="000B3DD0">
              <w:trPr>
                <w:trHeight w:val="599"/>
              </w:trPr>
              <w:tc>
                <w:tcPr>
                  <w:tcW w:w="1666" w:type="pct"/>
                </w:tcPr>
                <w:p w14:paraId="1E683221" w14:textId="77777777" w:rsidR="000134C6" w:rsidRPr="00A579D1" w:rsidRDefault="000134C6" w:rsidP="000134C6">
                  <w:pPr>
                    <w:jc w:val="cente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p>
                <w:p w14:paraId="1E57E918"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Faculty of Engineering (in the Major Specialization)</w:t>
                  </w:r>
                </w:p>
              </w:tc>
              <w:tc>
                <w:tcPr>
                  <w:tcW w:w="1666" w:type="pct"/>
                  <w:shd w:val="clear" w:color="auto" w:fill="auto"/>
                </w:tcPr>
                <w:p w14:paraId="2D95EDAD" w14:textId="77777777" w:rsidR="000134C6" w:rsidRPr="00A579D1" w:rsidRDefault="000134C6" w:rsidP="000134C6">
                  <w:pPr>
                    <w:jc w:val="cente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p>
                <w:p w14:paraId="6BCBC2E9"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Faculty of Engineering (other than Major Specialization)</w:t>
                  </w:r>
                </w:p>
              </w:tc>
              <w:tc>
                <w:tcPr>
                  <w:tcW w:w="1668" w:type="pct"/>
                  <w:shd w:val="clear" w:color="auto" w:fill="auto"/>
                </w:tcPr>
                <w:p w14:paraId="03016646" w14:textId="77777777" w:rsidR="000134C6" w:rsidRPr="00A579D1" w:rsidRDefault="000134C6" w:rsidP="000134C6">
                  <w:pPr>
                    <w:jc w:val="center"/>
                    <w:rPr>
                      <w:rFonts w:asciiTheme="minorHAnsi" w:hAnsiTheme="minorHAnsi" w:cstheme="minorHAnsi"/>
                      <w:sz w:val="16"/>
                      <w:szCs w:val="16"/>
                      <w:lang w:val="en-GB"/>
                    </w:rPr>
                  </w:pPr>
                  <w:r w:rsidRPr="00A579D1">
                    <w:rPr>
                      <w:rFonts w:ascii="Segoe UI Symbol" w:eastAsia="MS Gothic" w:hAnsi="Segoe UI Symbol" w:cs="Segoe UI Symbol"/>
                      <w:sz w:val="16"/>
                      <w:szCs w:val="16"/>
                      <w:lang w:val="en-GB"/>
                    </w:rPr>
                    <w:t>☐</w:t>
                  </w:r>
                </w:p>
                <w:p w14:paraId="67BD4832"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Other Faculties (Not for Engineering Students)</w:t>
                  </w:r>
                </w:p>
              </w:tc>
            </w:tr>
          </w:tbl>
          <w:p w14:paraId="620F9A79" w14:textId="77777777" w:rsidR="000134C6" w:rsidRPr="00A579D1" w:rsidRDefault="000134C6" w:rsidP="000134C6">
            <w:pPr>
              <w:shd w:val="clear" w:color="auto" w:fill="FFFFFF"/>
              <w:rPr>
                <w:rFonts w:asciiTheme="minorHAnsi" w:hAnsiTheme="minorHAnsi" w:cstheme="minorHAnsi"/>
                <w:b/>
                <w:bCs/>
                <w:sz w:val="20"/>
                <w:szCs w:val="20"/>
                <w:u w:val="single"/>
                <w:lang w:val="en-GB"/>
              </w:rPr>
            </w:pPr>
            <w:r w:rsidRPr="00A579D1">
              <w:rPr>
                <w:rFonts w:asciiTheme="minorHAnsi" w:hAnsiTheme="minorHAnsi" w:cstheme="minorHAnsi"/>
                <w:b/>
                <w:bCs/>
                <w:sz w:val="20"/>
                <w:szCs w:val="20"/>
                <w:u w:val="single"/>
                <w:lang w:val="en-GB"/>
              </w:rPr>
              <w:t>Required Courses</w:t>
            </w:r>
          </w:p>
          <w:p w14:paraId="0BA60793" w14:textId="77777777" w:rsidR="000134C6" w:rsidRPr="00A579D1" w:rsidRDefault="000134C6" w:rsidP="000134C6">
            <w:pPr>
              <w:jc w:val="both"/>
              <w:rPr>
                <w:rFonts w:asciiTheme="minorHAnsi" w:hAnsiTheme="minorHAnsi" w:cstheme="minorHAnsi"/>
                <w:sz w:val="18"/>
                <w:szCs w:val="18"/>
                <w:lang w:val="en-GB"/>
              </w:rPr>
            </w:pPr>
            <w:proofErr w:type="gramStart"/>
            <w:r w:rsidRPr="00A579D1">
              <w:rPr>
                <w:rFonts w:asciiTheme="minorHAnsi" w:hAnsiTheme="minorHAnsi" w:cstheme="minorHAnsi"/>
                <w:sz w:val="18"/>
                <w:szCs w:val="18"/>
                <w:lang w:val="en-GB"/>
              </w:rPr>
              <w:t>In order to</w:t>
            </w:r>
            <w:proofErr w:type="gramEnd"/>
            <w:r w:rsidRPr="00A579D1">
              <w:rPr>
                <w:rFonts w:asciiTheme="minorHAnsi" w:hAnsiTheme="minorHAnsi" w:cstheme="minorHAnsi"/>
                <w:sz w:val="18"/>
                <w:szCs w:val="18"/>
                <w:lang w:val="en-GB"/>
              </w:rPr>
              <w:t xml:space="preserve"> get a Minor in Artificial Intelligence and to satisfy its Competences, the following set of courses needs to be completed. </w:t>
            </w:r>
          </w:p>
          <w:p w14:paraId="7B7D504A" w14:textId="1CB71548" w:rsidR="000134C6" w:rsidRPr="00A579D1" w:rsidRDefault="000134C6" w:rsidP="000134C6">
            <w:pPr>
              <w:pStyle w:val="Caption"/>
              <w:spacing w:after="0"/>
              <w:jc w:val="center"/>
              <w:rPr>
                <w:rFonts w:cstheme="minorHAnsi"/>
                <w:color w:val="auto"/>
                <w:lang w:val="en-GB"/>
              </w:rPr>
            </w:pPr>
            <w:r w:rsidRPr="00A579D1">
              <w:rPr>
                <w:rFonts w:cstheme="minorHAnsi"/>
                <w:color w:val="auto"/>
                <w:lang w:val="en-GB"/>
              </w:rPr>
              <w:t xml:space="preserve">Table </w:t>
            </w:r>
            <w:r w:rsidRPr="00A579D1">
              <w:rPr>
                <w:rFonts w:cstheme="minorHAnsi"/>
                <w:color w:val="auto"/>
                <w:lang w:val="en-GB"/>
              </w:rPr>
              <w:fldChar w:fldCharType="begin"/>
            </w:r>
            <w:r w:rsidRPr="00A579D1">
              <w:rPr>
                <w:rFonts w:cstheme="minorHAnsi"/>
                <w:color w:val="auto"/>
                <w:lang w:val="en-GB"/>
              </w:rPr>
              <w:instrText xml:space="preserve"> SEQ Table \* ARABIC </w:instrText>
            </w:r>
            <w:r w:rsidRPr="00A579D1">
              <w:rPr>
                <w:rFonts w:cstheme="minorHAnsi"/>
                <w:color w:val="auto"/>
                <w:lang w:val="en-GB"/>
              </w:rPr>
              <w:fldChar w:fldCharType="separate"/>
            </w:r>
            <w:r w:rsidR="00F21C82">
              <w:rPr>
                <w:rFonts w:cstheme="minorHAnsi"/>
                <w:noProof/>
                <w:color w:val="auto"/>
                <w:lang w:val="en-GB"/>
              </w:rPr>
              <w:t>2</w:t>
            </w:r>
            <w:r w:rsidRPr="00A579D1">
              <w:rPr>
                <w:rFonts w:cstheme="minorHAnsi"/>
                <w:color w:val="auto"/>
                <w:lang w:val="en-GB"/>
              </w:rPr>
              <w:fldChar w:fldCharType="end"/>
            </w:r>
            <w:r w:rsidRPr="00A579D1">
              <w:rPr>
                <w:rFonts w:cstheme="minorHAnsi"/>
                <w:color w:val="auto"/>
                <w:lang w:val="en-GB"/>
              </w:rPr>
              <w:t xml:space="preserve"> List of course required for Minor Artificial Intelligence</w:t>
            </w:r>
          </w:p>
          <w:tbl>
            <w:tblPr>
              <w:tblStyle w:val="TableGrid"/>
              <w:tblW w:w="5000" w:type="pct"/>
              <w:jc w:val="center"/>
              <w:tblCellMar>
                <w:left w:w="58" w:type="dxa"/>
                <w:right w:w="58" w:type="dxa"/>
              </w:tblCellMar>
              <w:tblLook w:val="04A0" w:firstRow="1" w:lastRow="0" w:firstColumn="1" w:lastColumn="0" w:noHBand="0" w:noVBand="1"/>
            </w:tblPr>
            <w:tblGrid>
              <w:gridCol w:w="1103"/>
              <w:gridCol w:w="4664"/>
              <w:gridCol w:w="549"/>
              <w:gridCol w:w="582"/>
              <w:gridCol w:w="597"/>
              <w:gridCol w:w="695"/>
              <w:gridCol w:w="439"/>
              <w:gridCol w:w="456"/>
              <w:gridCol w:w="543"/>
            </w:tblGrid>
            <w:tr w:rsidR="000134C6" w:rsidRPr="00A579D1" w14:paraId="22678681" w14:textId="77777777" w:rsidTr="000B3DD0">
              <w:trPr>
                <w:trHeight w:val="20"/>
                <w:tblHeader/>
                <w:jc w:val="center"/>
              </w:trPr>
              <w:tc>
                <w:tcPr>
                  <w:tcW w:w="573" w:type="pct"/>
                  <w:vMerge w:val="restart"/>
                  <w:shd w:val="clear" w:color="auto" w:fill="A6A6A6" w:themeFill="background1" w:themeFillShade="A6"/>
                  <w:vAlign w:val="center"/>
                </w:tcPr>
                <w:p w14:paraId="117E2870"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Code</w:t>
                  </w:r>
                </w:p>
              </w:tc>
              <w:tc>
                <w:tcPr>
                  <w:tcW w:w="2422" w:type="pct"/>
                  <w:vMerge w:val="restart"/>
                  <w:shd w:val="clear" w:color="auto" w:fill="A6A6A6" w:themeFill="background1" w:themeFillShade="A6"/>
                  <w:vAlign w:val="center"/>
                </w:tcPr>
                <w:p w14:paraId="2FE2066A"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Course Title</w:t>
                  </w:r>
                </w:p>
              </w:tc>
              <w:tc>
                <w:tcPr>
                  <w:tcW w:w="897" w:type="pct"/>
                  <w:gridSpan w:val="3"/>
                  <w:tcBorders>
                    <w:right w:val="single" w:sz="4" w:space="0" w:color="auto"/>
                  </w:tcBorders>
                  <w:shd w:val="clear" w:color="auto" w:fill="A6A6A6" w:themeFill="background1" w:themeFillShade="A6"/>
                  <w:vAlign w:val="center"/>
                </w:tcPr>
                <w:p w14:paraId="0D1CCD0E"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Credits and SWL</w:t>
                  </w:r>
                </w:p>
              </w:tc>
              <w:tc>
                <w:tcPr>
                  <w:tcW w:w="1108" w:type="pct"/>
                  <w:gridSpan w:val="4"/>
                  <w:tcBorders>
                    <w:left w:val="single" w:sz="4" w:space="0" w:color="auto"/>
                  </w:tcBorders>
                  <w:shd w:val="clear" w:color="auto" w:fill="A6A6A6" w:themeFill="background1" w:themeFillShade="A6"/>
                  <w:vAlign w:val="center"/>
                </w:tcPr>
                <w:p w14:paraId="24F33C92"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Contact Hours</w:t>
                  </w:r>
                </w:p>
              </w:tc>
            </w:tr>
            <w:tr w:rsidR="000134C6" w:rsidRPr="00A579D1" w14:paraId="66B87317" w14:textId="77777777" w:rsidTr="000B3DD0">
              <w:trPr>
                <w:trHeight w:val="20"/>
                <w:tblHeader/>
                <w:jc w:val="center"/>
              </w:trPr>
              <w:tc>
                <w:tcPr>
                  <w:tcW w:w="573" w:type="pct"/>
                  <w:vMerge/>
                  <w:shd w:val="clear" w:color="auto" w:fill="A6A6A6" w:themeFill="background1" w:themeFillShade="A6"/>
                  <w:vAlign w:val="center"/>
                </w:tcPr>
                <w:p w14:paraId="789FD80E" w14:textId="77777777" w:rsidR="000134C6" w:rsidRPr="00A579D1" w:rsidRDefault="000134C6" w:rsidP="000134C6">
                  <w:pPr>
                    <w:jc w:val="center"/>
                    <w:rPr>
                      <w:rFonts w:asciiTheme="minorHAnsi" w:hAnsiTheme="minorHAnsi" w:cstheme="minorHAnsi"/>
                      <w:sz w:val="18"/>
                      <w:szCs w:val="18"/>
                      <w:lang w:val="en-GB"/>
                    </w:rPr>
                  </w:pPr>
                </w:p>
              </w:tc>
              <w:tc>
                <w:tcPr>
                  <w:tcW w:w="2422" w:type="pct"/>
                  <w:vMerge/>
                  <w:shd w:val="clear" w:color="auto" w:fill="A6A6A6" w:themeFill="background1" w:themeFillShade="A6"/>
                  <w:vAlign w:val="center"/>
                </w:tcPr>
                <w:p w14:paraId="27307F15" w14:textId="77777777" w:rsidR="000134C6" w:rsidRPr="00A579D1" w:rsidRDefault="000134C6" w:rsidP="000134C6">
                  <w:pPr>
                    <w:jc w:val="center"/>
                    <w:rPr>
                      <w:rFonts w:asciiTheme="minorHAnsi" w:hAnsiTheme="minorHAnsi" w:cstheme="minorHAnsi"/>
                      <w:sz w:val="18"/>
                      <w:szCs w:val="18"/>
                      <w:lang w:val="en-GB"/>
                    </w:rPr>
                  </w:pPr>
                </w:p>
              </w:tc>
              <w:tc>
                <w:tcPr>
                  <w:tcW w:w="285" w:type="pct"/>
                  <w:shd w:val="clear" w:color="auto" w:fill="A6A6A6" w:themeFill="background1" w:themeFillShade="A6"/>
                  <w:vAlign w:val="center"/>
                </w:tcPr>
                <w:p w14:paraId="0A8814FC"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CH</w:t>
                  </w:r>
                </w:p>
              </w:tc>
              <w:tc>
                <w:tcPr>
                  <w:tcW w:w="302" w:type="pct"/>
                  <w:shd w:val="clear" w:color="auto" w:fill="A6A6A6" w:themeFill="background1" w:themeFillShade="A6"/>
                  <w:vAlign w:val="center"/>
                </w:tcPr>
                <w:p w14:paraId="2199BE8C"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ECTS</w:t>
                  </w:r>
                </w:p>
              </w:tc>
              <w:tc>
                <w:tcPr>
                  <w:tcW w:w="310" w:type="pct"/>
                  <w:tcBorders>
                    <w:right w:val="single" w:sz="4" w:space="0" w:color="auto"/>
                  </w:tcBorders>
                  <w:shd w:val="clear" w:color="auto" w:fill="A6A6A6" w:themeFill="background1" w:themeFillShade="A6"/>
                  <w:vAlign w:val="center"/>
                </w:tcPr>
                <w:p w14:paraId="222FC0C6"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SWL</w:t>
                  </w:r>
                </w:p>
              </w:tc>
              <w:tc>
                <w:tcPr>
                  <w:tcW w:w="361" w:type="pct"/>
                  <w:tcBorders>
                    <w:left w:val="single" w:sz="4" w:space="0" w:color="auto"/>
                  </w:tcBorders>
                  <w:shd w:val="clear" w:color="auto" w:fill="A6A6A6" w:themeFill="background1" w:themeFillShade="A6"/>
                  <w:vAlign w:val="center"/>
                </w:tcPr>
                <w:p w14:paraId="1D034373" w14:textId="77777777" w:rsidR="000134C6" w:rsidRPr="00A579D1" w:rsidRDefault="000134C6" w:rsidP="000134C6">
                  <w:pPr>
                    <w:jc w:val="center"/>
                    <w:rPr>
                      <w:rFonts w:asciiTheme="minorHAnsi" w:hAnsiTheme="minorHAnsi" w:cstheme="minorHAnsi"/>
                      <w:sz w:val="18"/>
                      <w:szCs w:val="18"/>
                      <w:lang w:val="en-GB"/>
                    </w:rPr>
                  </w:pPr>
                  <w:proofErr w:type="spellStart"/>
                  <w:r w:rsidRPr="00A579D1">
                    <w:rPr>
                      <w:rFonts w:asciiTheme="minorHAnsi" w:hAnsiTheme="minorHAnsi" w:cstheme="minorHAnsi"/>
                      <w:sz w:val="18"/>
                      <w:szCs w:val="18"/>
                      <w:lang w:val="en-GB"/>
                    </w:rPr>
                    <w:t>Lec</w:t>
                  </w:r>
                  <w:proofErr w:type="spellEnd"/>
                </w:p>
              </w:tc>
              <w:tc>
                <w:tcPr>
                  <w:tcW w:w="228" w:type="pct"/>
                  <w:shd w:val="clear" w:color="auto" w:fill="A6A6A6" w:themeFill="background1" w:themeFillShade="A6"/>
                  <w:vAlign w:val="center"/>
                </w:tcPr>
                <w:p w14:paraId="213F4C40"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Tut</w:t>
                  </w:r>
                </w:p>
              </w:tc>
              <w:tc>
                <w:tcPr>
                  <w:tcW w:w="237" w:type="pct"/>
                  <w:shd w:val="clear" w:color="auto" w:fill="A6A6A6" w:themeFill="background1" w:themeFillShade="A6"/>
                  <w:vAlign w:val="center"/>
                </w:tcPr>
                <w:p w14:paraId="145CF2F1"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Lab</w:t>
                  </w:r>
                </w:p>
              </w:tc>
              <w:tc>
                <w:tcPr>
                  <w:tcW w:w="282" w:type="pct"/>
                  <w:tcBorders>
                    <w:right w:val="single" w:sz="4" w:space="0" w:color="auto"/>
                  </w:tcBorders>
                  <w:shd w:val="clear" w:color="auto" w:fill="A6A6A6" w:themeFill="background1" w:themeFillShade="A6"/>
                  <w:vAlign w:val="center"/>
                </w:tcPr>
                <w:p w14:paraId="4CE0CA29"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TT</w:t>
                  </w:r>
                </w:p>
              </w:tc>
            </w:tr>
            <w:tr w:rsidR="000134C6" w:rsidRPr="00A579D1" w14:paraId="54EE68FE" w14:textId="77777777" w:rsidTr="000B3DD0">
              <w:trPr>
                <w:trHeight w:val="20"/>
                <w:jc w:val="center"/>
              </w:trPr>
              <w:tc>
                <w:tcPr>
                  <w:tcW w:w="573" w:type="pct"/>
                  <w:shd w:val="clear" w:color="auto" w:fill="auto"/>
                  <w:vAlign w:val="center"/>
                </w:tcPr>
                <w:p w14:paraId="4D241E49"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CSE141</w:t>
                  </w:r>
                </w:p>
              </w:tc>
              <w:tc>
                <w:tcPr>
                  <w:tcW w:w="2422" w:type="pct"/>
                  <w:shd w:val="clear" w:color="auto" w:fill="auto"/>
                  <w:vAlign w:val="center"/>
                </w:tcPr>
                <w:p w14:paraId="7DAAA3B1" w14:textId="77777777" w:rsidR="000134C6" w:rsidRPr="00A579D1" w:rsidRDefault="000134C6" w:rsidP="000134C6">
                  <w:pPr>
                    <w:rPr>
                      <w:rFonts w:asciiTheme="minorHAnsi" w:hAnsiTheme="minorHAnsi" w:cstheme="minorHAnsi"/>
                      <w:sz w:val="16"/>
                      <w:szCs w:val="16"/>
                      <w:lang w:val="en-GB"/>
                    </w:rPr>
                  </w:pPr>
                  <w:r w:rsidRPr="00A579D1">
                    <w:rPr>
                      <w:rFonts w:asciiTheme="minorHAnsi" w:hAnsiTheme="minorHAnsi" w:cstheme="minorHAnsi"/>
                      <w:sz w:val="16"/>
                      <w:szCs w:val="16"/>
                    </w:rPr>
                    <w:t>Introduction to Computer Programming</w:t>
                  </w:r>
                </w:p>
              </w:tc>
              <w:tc>
                <w:tcPr>
                  <w:tcW w:w="285" w:type="pct"/>
                  <w:shd w:val="clear" w:color="auto" w:fill="auto"/>
                  <w:vAlign w:val="center"/>
                </w:tcPr>
                <w:p w14:paraId="1656C0F4"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3</w:t>
                  </w:r>
                </w:p>
              </w:tc>
              <w:tc>
                <w:tcPr>
                  <w:tcW w:w="302" w:type="pct"/>
                  <w:shd w:val="clear" w:color="auto" w:fill="auto"/>
                  <w:vAlign w:val="center"/>
                </w:tcPr>
                <w:p w14:paraId="193509AA"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4</w:t>
                  </w:r>
                </w:p>
              </w:tc>
              <w:tc>
                <w:tcPr>
                  <w:tcW w:w="310" w:type="pct"/>
                  <w:tcBorders>
                    <w:right w:val="single" w:sz="4" w:space="0" w:color="auto"/>
                  </w:tcBorders>
                  <w:shd w:val="clear" w:color="auto" w:fill="auto"/>
                  <w:vAlign w:val="center"/>
                </w:tcPr>
                <w:p w14:paraId="22C07B01"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100</w:t>
                  </w:r>
                </w:p>
              </w:tc>
              <w:tc>
                <w:tcPr>
                  <w:tcW w:w="361" w:type="pct"/>
                  <w:tcBorders>
                    <w:left w:val="single" w:sz="4" w:space="0" w:color="auto"/>
                  </w:tcBorders>
                  <w:shd w:val="clear" w:color="auto" w:fill="auto"/>
                  <w:vAlign w:val="center"/>
                </w:tcPr>
                <w:p w14:paraId="4D3B8A56"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28" w:type="pct"/>
                  <w:shd w:val="clear" w:color="auto" w:fill="auto"/>
                  <w:vAlign w:val="center"/>
                </w:tcPr>
                <w:p w14:paraId="0036EF32"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1</w:t>
                  </w:r>
                </w:p>
              </w:tc>
              <w:tc>
                <w:tcPr>
                  <w:tcW w:w="237" w:type="pct"/>
                  <w:shd w:val="clear" w:color="auto" w:fill="auto"/>
                  <w:vAlign w:val="center"/>
                </w:tcPr>
                <w:p w14:paraId="5682FE7F"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2</w:t>
                  </w:r>
                </w:p>
              </w:tc>
              <w:tc>
                <w:tcPr>
                  <w:tcW w:w="282" w:type="pct"/>
                  <w:shd w:val="clear" w:color="auto" w:fill="auto"/>
                  <w:vAlign w:val="center"/>
                </w:tcPr>
                <w:p w14:paraId="7A6A23DA"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5</w:t>
                  </w:r>
                </w:p>
              </w:tc>
            </w:tr>
            <w:tr w:rsidR="000134C6" w:rsidRPr="00A579D1" w14:paraId="6DE2DDB0" w14:textId="77777777" w:rsidTr="000B3DD0">
              <w:trPr>
                <w:trHeight w:val="89"/>
                <w:jc w:val="center"/>
              </w:trPr>
              <w:tc>
                <w:tcPr>
                  <w:tcW w:w="573" w:type="pct"/>
                  <w:shd w:val="clear" w:color="auto" w:fill="auto"/>
                  <w:vAlign w:val="center"/>
                </w:tcPr>
                <w:p w14:paraId="593EA96B"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CSE243</w:t>
                  </w:r>
                </w:p>
              </w:tc>
              <w:tc>
                <w:tcPr>
                  <w:tcW w:w="2422" w:type="pct"/>
                  <w:shd w:val="clear" w:color="auto" w:fill="auto"/>
                  <w:vAlign w:val="center"/>
                </w:tcPr>
                <w:p w14:paraId="53F66335" w14:textId="77777777" w:rsidR="000134C6" w:rsidRPr="00A579D1" w:rsidRDefault="000134C6" w:rsidP="000134C6">
                  <w:pPr>
                    <w:rPr>
                      <w:rFonts w:asciiTheme="minorHAnsi" w:hAnsiTheme="minorHAnsi" w:cstheme="minorHAnsi"/>
                      <w:sz w:val="16"/>
                      <w:szCs w:val="16"/>
                      <w:lang w:val="en-GB"/>
                    </w:rPr>
                  </w:pPr>
                  <w:r w:rsidRPr="00A579D1">
                    <w:rPr>
                      <w:rFonts w:asciiTheme="minorHAnsi" w:hAnsiTheme="minorHAnsi" w:cstheme="minorHAnsi"/>
                      <w:sz w:val="16"/>
                      <w:szCs w:val="16"/>
                    </w:rPr>
                    <w:t>Data Structures and Problem Solving</w:t>
                  </w:r>
                </w:p>
              </w:tc>
              <w:tc>
                <w:tcPr>
                  <w:tcW w:w="285" w:type="pct"/>
                  <w:shd w:val="clear" w:color="auto" w:fill="auto"/>
                  <w:vAlign w:val="center"/>
                </w:tcPr>
                <w:p w14:paraId="2E48D354"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3</w:t>
                  </w:r>
                </w:p>
              </w:tc>
              <w:tc>
                <w:tcPr>
                  <w:tcW w:w="302" w:type="pct"/>
                  <w:shd w:val="clear" w:color="auto" w:fill="auto"/>
                  <w:vAlign w:val="center"/>
                </w:tcPr>
                <w:p w14:paraId="3AE006A5"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3F6BCC92"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2593D4B5"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28" w:type="pct"/>
                  <w:shd w:val="clear" w:color="auto" w:fill="auto"/>
                  <w:vAlign w:val="center"/>
                </w:tcPr>
                <w:p w14:paraId="3353EB29"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1</w:t>
                  </w:r>
                </w:p>
              </w:tc>
              <w:tc>
                <w:tcPr>
                  <w:tcW w:w="237" w:type="pct"/>
                  <w:shd w:val="clear" w:color="auto" w:fill="auto"/>
                  <w:vAlign w:val="center"/>
                </w:tcPr>
                <w:p w14:paraId="357161B5"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2</w:t>
                  </w:r>
                </w:p>
              </w:tc>
              <w:tc>
                <w:tcPr>
                  <w:tcW w:w="282" w:type="pct"/>
                  <w:shd w:val="clear" w:color="auto" w:fill="auto"/>
                  <w:vAlign w:val="center"/>
                </w:tcPr>
                <w:p w14:paraId="59BE201D"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5</w:t>
                  </w:r>
                </w:p>
              </w:tc>
            </w:tr>
            <w:tr w:rsidR="000134C6" w:rsidRPr="00A579D1" w14:paraId="0A47A88D" w14:textId="77777777" w:rsidTr="000B3DD0">
              <w:trPr>
                <w:trHeight w:val="20"/>
                <w:jc w:val="center"/>
              </w:trPr>
              <w:tc>
                <w:tcPr>
                  <w:tcW w:w="573" w:type="pct"/>
                  <w:shd w:val="clear" w:color="auto" w:fill="auto"/>
                  <w:vAlign w:val="center"/>
                </w:tcPr>
                <w:p w14:paraId="335F8B05"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CSE245</w:t>
                  </w:r>
                </w:p>
              </w:tc>
              <w:tc>
                <w:tcPr>
                  <w:tcW w:w="2422" w:type="pct"/>
                  <w:shd w:val="clear" w:color="auto" w:fill="auto"/>
                  <w:vAlign w:val="center"/>
                </w:tcPr>
                <w:p w14:paraId="73650FD0" w14:textId="77777777" w:rsidR="000134C6" w:rsidRPr="00A579D1" w:rsidRDefault="000134C6" w:rsidP="000134C6">
                  <w:pPr>
                    <w:rPr>
                      <w:rFonts w:asciiTheme="minorHAnsi" w:hAnsiTheme="minorHAnsi" w:cstheme="minorHAnsi"/>
                      <w:sz w:val="16"/>
                      <w:szCs w:val="16"/>
                      <w:lang w:val="en-GB"/>
                    </w:rPr>
                  </w:pPr>
                  <w:r w:rsidRPr="00A579D1">
                    <w:rPr>
                      <w:rFonts w:asciiTheme="minorHAnsi" w:hAnsiTheme="minorHAnsi" w:cstheme="minorHAnsi"/>
                      <w:sz w:val="16"/>
                      <w:szCs w:val="16"/>
                    </w:rPr>
                    <w:t>Advanced Algorithms and Complexity</w:t>
                  </w:r>
                </w:p>
              </w:tc>
              <w:tc>
                <w:tcPr>
                  <w:tcW w:w="285" w:type="pct"/>
                  <w:shd w:val="clear" w:color="auto" w:fill="auto"/>
                  <w:vAlign w:val="center"/>
                </w:tcPr>
                <w:p w14:paraId="071C85F8"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3</w:t>
                  </w:r>
                </w:p>
              </w:tc>
              <w:tc>
                <w:tcPr>
                  <w:tcW w:w="302" w:type="pct"/>
                  <w:shd w:val="clear" w:color="auto" w:fill="auto"/>
                  <w:vAlign w:val="center"/>
                </w:tcPr>
                <w:p w14:paraId="6C4C21AE"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3FB4FEF5"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1DA5C277"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28" w:type="pct"/>
                  <w:shd w:val="clear" w:color="auto" w:fill="auto"/>
                  <w:vAlign w:val="center"/>
                </w:tcPr>
                <w:p w14:paraId="7B221150"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37" w:type="pct"/>
                  <w:shd w:val="clear" w:color="auto" w:fill="auto"/>
                  <w:vAlign w:val="center"/>
                </w:tcPr>
                <w:p w14:paraId="64FF3235"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1</w:t>
                  </w:r>
                </w:p>
              </w:tc>
              <w:tc>
                <w:tcPr>
                  <w:tcW w:w="282" w:type="pct"/>
                  <w:shd w:val="clear" w:color="auto" w:fill="auto"/>
                  <w:vAlign w:val="center"/>
                </w:tcPr>
                <w:p w14:paraId="2D35F6BE"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5</w:t>
                  </w:r>
                </w:p>
              </w:tc>
            </w:tr>
            <w:tr w:rsidR="000134C6" w:rsidRPr="00A579D1" w14:paraId="36005EA5" w14:textId="77777777" w:rsidTr="000B3DD0">
              <w:trPr>
                <w:trHeight w:val="20"/>
                <w:jc w:val="center"/>
              </w:trPr>
              <w:tc>
                <w:tcPr>
                  <w:tcW w:w="573" w:type="pct"/>
                  <w:shd w:val="clear" w:color="auto" w:fill="auto"/>
                  <w:vAlign w:val="center"/>
                </w:tcPr>
                <w:p w14:paraId="7A19CE4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CSE281</w:t>
                  </w:r>
                </w:p>
              </w:tc>
              <w:tc>
                <w:tcPr>
                  <w:tcW w:w="2422" w:type="pct"/>
                  <w:shd w:val="clear" w:color="auto" w:fill="auto"/>
                  <w:vAlign w:val="center"/>
                </w:tcPr>
                <w:p w14:paraId="4B0CA988"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Introduction to Artificial Intelligence</w:t>
                  </w:r>
                </w:p>
              </w:tc>
              <w:tc>
                <w:tcPr>
                  <w:tcW w:w="285" w:type="pct"/>
                  <w:shd w:val="clear" w:color="auto" w:fill="auto"/>
                  <w:vAlign w:val="center"/>
                </w:tcPr>
                <w:p w14:paraId="3FD0918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3F6CFBE8"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5308CEC5"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13F12D17"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28" w:type="pct"/>
                  <w:shd w:val="clear" w:color="auto" w:fill="auto"/>
                  <w:vAlign w:val="center"/>
                </w:tcPr>
                <w:p w14:paraId="265B96CF"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37" w:type="pct"/>
                  <w:shd w:val="clear" w:color="auto" w:fill="auto"/>
                  <w:vAlign w:val="center"/>
                </w:tcPr>
                <w:p w14:paraId="22B559AB"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0</w:t>
                  </w:r>
                </w:p>
              </w:tc>
              <w:tc>
                <w:tcPr>
                  <w:tcW w:w="282" w:type="pct"/>
                  <w:shd w:val="clear" w:color="auto" w:fill="auto"/>
                  <w:vAlign w:val="center"/>
                </w:tcPr>
                <w:p w14:paraId="223DC020"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4</w:t>
                  </w:r>
                </w:p>
              </w:tc>
            </w:tr>
            <w:tr w:rsidR="000134C6" w:rsidRPr="00A579D1" w14:paraId="43845117" w14:textId="77777777" w:rsidTr="000B3DD0">
              <w:trPr>
                <w:trHeight w:val="20"/>
                <w:jc w:val="center"/>
              </w:trPr>
              <w:tc>
                <w:tcPr>
                  <w:tcW w:w="573" w:type="pct"/>
                  <w:shd w:val="clear" w:color="auto" w:fill="auto"/>
                  <w:vAlign w:val="center"/>
                </w:tcPr>
                <w:p w14:paraId="473BC3AC" w14:textId="77777777" w:rsidR="000134C6" w:rsidRPr="00A579D1" w:rsidRDefault="000134C6" w:rsidP="000134C6">
                  <w:pPr>
                    <w:jc w:val="center"/>
                    <w:rPr>
                      <w:rFonts w:asciiTheme="minorHAnsi" w:hAnsiTheme="minorHAnsi" w:cstheme="minorHAnsi"/>
                      <w:b/>
                      <w:bCs/>
                      <w:sz w:val="2"/>
                      <w:szCs w:val="2"/>
                    </w:rPr>
                  </w:pPr>
                </w:p>
              </w:tc>
              <w:tc>
                <w:tcPr>
                  <w:tcW w:w="2422" w:type="pct"/>
                  <w:shd w:val="clear" w:color="auto" w:fill="auto"/>
                  <w:vAlign w:val="center"/>
                </w:tcPr>
                <w:p w14:paraId="5ACE6E41" w14:textId="77777777" w:rsidR="000134C6" w:rsidRPr="00A579D1" w:rsidRDefault="000134C6" w:rsidP="000134C6">
                  <w:pPr>
                    <w:jc w:val="center"/>
                    <w:rPr>
                      <w:rFonts w:asciiTheme="minorHAnsi" w:hAnsiTheme="minorHAnsi" w:cstheme="minorHAnsi"/>
                      <w:b/>
                      <w:bCs/>
                      <w:sz w:val="2"/>
                      <w:szCs w:val="2"/>
                    </w:rPr>
                  </w:pPr>
                </w:p>
              </w:tc>
              <w:tc>
                <w:tcPr>
                  <w:tcW w:w="285" w:type="pct"/>
                  <w:shd w:val="clear" w:color="auto" w:fill="auto"/>
                </w:tcPr>
                <w:p w14:paraId="3C68AC79"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302" w:type="pct"/>
                  <w:shd w:val="clear" w:color="auto" w:fill="auto"/>
                </w:tcPr>
                <w:p w14:paraId="16AD7746"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310" w:type="pct"/>
                  <w:tcBorders>
                    <w:right w:val="single" w:sz="4" w:space="0" w:color="auto"/>
                  </w:tcBorders>
                  <w:shd w:val="clear" w:color="auto" w:fill="auto"/>
                </w:tcPr>
                <w:p w14:paraId="17C57FB0"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361" w:type="pct"/>
                  <w:tcBorders>
                    <w:left w:val="single" w:sz="4" w:space="0" w:color="auto"/>
                  </w:tcBorders>
                  <w:shd w:val="clear" w:color="auto" w:fill="auto"/>
                </w:tcPr>
                <w:p w14:paraId="0EC052D0"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228" w:type="pct"/>
                  <w:shd w:val="clear" w:color="auto" w:fill="auto"/>
                </w:tcPr>
                <w:p w14:paraId="0335C12B"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237" w:type="pct"/>
                  <w:shd w:val="clear" w:color="auto" w:fill="auto"/>
                </w:tcPr>
                <w:p w14:paraId="40404CA9"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282" w:type="pct"/>
                  <w:shd w:val="clear" w:color="auto" w:fill="auto"/>
                </w:tcPr>
                <w:p w14:paraId="7DC9D885"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r>
            <w:tr w:rsidR="000134C6" w:rsidRPr="00A579D1" w14:paraId="00CF9336" w14:textId="77777777" w:rsidTr="000B3DD0">
              <w:trPr>
                <w:trHeight w:val="20"/>
                <w:jc w:val="center"/>
              </w:trPr>
              <w:tc>
                <w:tcPr>
                  <w:tcW w:w="573" w:type="pct"/>
                  <w:shd w:val="clear" w:color="auto" w:fill="auto"/>
                  <w:vAlign w:val="center"/>
                </w:tcPr>
                <w:p w14:paraId="4627B30D" w14:textId="77777777" w:rsidR="000134C6" w:rsidRPr="00A579D1" w:rsidRDefault="000134C6" w:rsidP="000134C6">
                  <w:pPr>
                    <w:jc w:val="center"/>
                    <w:rPr>
                      <w:rFonts w:asciiTheme="minorHAnsi" w:hAnsiTheme="minorHAnsi" w:cstheme="minorHAnsi"/>
                      <w:sz w:val="16"/>
                      <w:szCs w:val="16"/>
                    </w:rPr>
                  </w:pPr>
                </w:p>
              </w:tc>
              <w:tc>
                <w:tcPr>
                  <w:tcW w:w="2422" w:type="pct"/>
                  <w:shd w:val="clear" w:color="auto" w:fill="auto"/>
                  <w:vAlign w:val="center"/>
                </w:tcPr>
                <w:p w14:paraId="7C0CCF70"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AINT Elective Course (1)</w:t>
                  </w:r>
                </w:p>
              </w:tc>
              <w:tc>
                <w:tcPr>
                  <w:tcW w:w="285" w:type="pct"/>
                  <w:shd w:val="clear" w:color="auto" w:fill="auto"/>
                  <w:vAlign w:val="center"/>
                </w:tcPr>
                <w:p w14:paraId="127EF41A"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2B673907"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32038222"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4BA41BDB"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28" w:type="pct"/>
                  <w:shd w:val="clear" w:color="auto" w:fill="auto"/>
                  <w:vAlign w:val="center"/>
                </w:tcPr>
                <w:p w14:paraId="71CD81AA"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37" w:type="pct"/>
                  <w:shd w:val="clear" w:color="auto" w:fill="auto"/>
                  <w:vAlign w:val="center"/>
                </w:tcPr>
                <w:p w14:paraId="73F4402E"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0</w:t>
                  </w:r>
                </w:p>
              </w:tc>
              <w:tc>
                <w:tcPr>
                  <w:tcW w:w="282" w:type="pct"/>
                  <w:shd w:val="clear" w:color="auto" w:fill="auto"/>
                  <w:vAlign w:val="center"/>
                </w:tcPr>
                <w:p w14:paraId="7C4F146D"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4</w:t>
                  </w:r>
                </w:p>
              </w:tc>
            </w:tr>
            <w:tr w:rsidR="000134C6" w:rsidRPr="00A579D1" w14:paraId="24128417" w14:textId="77777777" w:rsidTr="000B3DD0">
              <w:trPr>
                <w:trHeight w:val="20"/>
                <w:jc w:val="center"/>
              </w:trPr>
              <w:tc>
                <w:tcPr>
                  <w:tcW w:w="573" w:type="pct"/>
                  <w:shd w:val="clear" w:color="auto" w:fill="auto"/>
                  <w:vAlign w:val="center"/>
                </w:tcPr>
                <w:p w14:paraId="364F2A9A" w14:textId="77777777" w:rsidR="000134C6" w:rsidRPr="00A579D1" w:rsidRDefault="000134C6" w:rsidP="000134C6">
                  <w:pPr>
                    <w:jc w:val="center"/>
                    <w:rPr>
                      <w:rFonts w:asciiTheme="minorHAnsi" w:hAnsiTheme="minorHAnsi" w:cstheme="minorHAnsi"/>
                      <w:sz w:val="16"/>
                      <w:szCs w:val="16"/>
                    </w:rPr>
                  </w:pPr>
                </w:p>
              </w:tc>
              <w:tc>
                <w:tcPr>
                  <w:tcW w:w="2422" w:type="pct"/>
                  <w:shd w:val="clear" w:color="auto" w:fill="auto"/>
                  <w:vAlign w:val="center"/>
                </w:tcPr>
                <w:p w14:paraId="16222154"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AINT Elective Course (2)</w:t>
                  </w:r>
                </w:p>
              </w:tc>
              <w:tc>
                <w:tcPr>
                  <w:tcW w:w="285" w:type="pct"/>
                  <w:shd w:val="clear" w:color="auto" w:fill="auto"/>
                  <w:vAlign w:val="center"/>
                </w:tcPr>
                <w:p w14:paraId="3665481E"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668C6E01"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346504AA"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2270C19B"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28" w:type="pct"/>
                  <w:shd w:val="clear" w:color="auto" w:fill="auto"/>
                  <w:vAlign w:val="center"/>
                </w:tcPr>
                <w:p w14:paraId="5AC01499"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37" w:type="pct"/>
                  <w:shd w:val="clear" w:color="auto" w:fill="auto"/>
                  <w:vAlign w:val="center"/>
                </w:tcPr>
                <w:p w14:paraId="15E321C1"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0</w:t>
                  </w:r>
                </w:p>
              </w:tc>
              <w:tc>
                <w:tcPr>
                  <w:tcW w:w="282" w:type="pct"/>
                  <w:shd w:val="clear" w:color="auto" w:fill="auto"/>
                  <w:vAlign w:val="center"/>
                </w:tcPr>
                <w:p w14:paraId="4592995E"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4</w:t>
                  </w:r>
                </w:p>
              </w:tc>
            </w:tr>
            <w:tr w:rsidR="000134C6" w:rsidRPr="00A579D1" w14:paraId="02577E76" w14:textId="77777777" w:rsidTr="000B3DD0">
              <w:trPr>
                <w:trHeight w:val="20"/>
                <w:jc w:val="center"/>
              </w:trPr>
              <w:tc>
                <w:tcPr>
                  <w:tcW w:w="573" w:type="pct"/>
                  <w:shd w:val="clear" w:color="auto" w:fill="auto"/>
                  <w:vAlign w:val="center"/>
                </w:tcPr>
                <w:p w14:paraId="75623122" w14:textId="77777777" w:rsidR="000134C6" w:rsidRPr="00A579D1" w:rsidRDefault="000134C6" w:rsidP="000134C6">
                  <w:pPr>
                    <w:jc w:val="center"/>
                    <w:rPr>
                      <w:rFonts w:asciiTheme="minorHAnsi" w:hAnsiTheme="minorHAnsi" w:cstheme="minorHAnsi"/>
                      <w:b/>
                      <w:bCs/>
                      <w:sz w:val="2"/>
                      <w:szCs w:val="2"/>
                    </w:rPr>
                  </w:pPr>
                </w:p>
              </w:tc>
              <w:tc>
                <w:tcPr>
                  <w:tcW w:w="2422" w:type="pct"/>
                  <w:shd w:val="clear" w:color="auto" w:fill="auto"/>
                  <w:vAlign w:val="center"/>
                </w:tcPr>
                <w:p w14:paraId="5303C9D4" w14:textId="77777777" w:rsidR="000134C6" w:rsidRPr="00A579D1" w:rsidRDefault="000134C6" w:rsidP="000134C6">
                  <w:pPr>
                    <w:jc w:val="center"/>
                    <w:rPr>
                      <w:rFonts w:asciiTheme="minorHAnsi" w:hAnsiTheme="minorHAnsi" w:cstheme="minorHAnsi"/>
                      <w:b/>
                      <w:bCs/>
                      <w:sz w:val="2"/>
                      <w:szCs w:val="2"/>
                    </w:rPr>
                  </w:pPr>
                </w:p>
              </w:tc>
              <w:tc>
                <w:tcPr>
                  <w:tcW w:w="285" w:type="pct"/>
                  <w:shd w:val="clear" w:color="auto" w:fill="auto"/>
                </w:tcPr>
                <w:p w14:paraId="5362BA2F" w14:textId="77777777" w:rsidR="000134C6" w:rsidRPr="00A579D1" w:rsidRDefault="000134C6" w:rsidP="000134C6">
                  <w:pPr>
                    <w:jc w:val="center"/>
                    <w:rPr>
                      <w:rFonts w:asciiTheme="minorHAnsi" w:hAnsiTheme="minorHAnsi" w:cstheme="minorHAnsi"/>
                      <w:b/>
                      <w:bCs/>
                      <w:color w:val="FFFFFF" w:themeColor="background1"/>
                      <w:sz w:val="2"/>
                      <w:szCs w:val="2"/>
                    </w:rPr>
                  </w:pPr>
                  <w:r w:rsidRPr="00A579D1">
                    <w:rPr>
                      <w:rFonts w:asciiTheme="minorHAnsi" w:hAnsiTheme="minorHAnsi" w:cstheme="minorHAnsi"/>
                      <w:b/>
                      <w:bCs/>
                      <w:color w:val="FFFFFF" w:themeColor="background1"/>
                      <w:sz w:val="2"/>
                      <w:szCs w:val="2"/>
                    </w:rPr>
                    <w:t>00</w:t>
                  </w:r>
                </w:p>
              </w:tc>
              <w:tc>
                <w:tcPr>
                  <w:tcW w:w="302" w:type="pct"/>
                  <w:shd w:val="clear" w:color="auto" w:fill="auto"/>
                </w:tcPr>
                <w:p w14:paraId="0D8D73B2"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310" w:type="pct"/>
                  <w:tcBorders>
                    <w:right w:val="single" w:sz="4" w:space="0" w:color="auto"/>
                  </w:tcBorders>
                  <w:shd w:val="clear" w:color="auto" w:fill="auto"/>
                </w:tcPr>
                <w:p w14:paraId="069C263F"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361" w:type="pct"/>
                  <w:tcBorders>
                    <w:left w:val="single" w:sz="4" w:space="0" w:color="auto"/>
                  </w:tcBorders>
                  <w:shd w:val="clear" w:color="auto" w:fill="auto"/>
                </w:tcPr>
                <w:p w14:paraId="2F73E34E"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228" w:type="pct"/>
                  <w:shd w:val="clear" w:color="auto" w:fill="auto"/>
                </w:tcPr>
                <w:p w14:paraId="0BE3E574"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237" w:type="pct"/>
                  <w:shd w:val="clear" w:color="auto" w:fill="auto"/>
                </w:tcPr>
                <w:p w14:paraId="40E65CDF"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c>
                <w:tcPr>
                  <w:tcW w:w="282" w:type="pct"/>
                  <w:shd w:val="clear" w:color="auto" w:fill="auto"/>
                </w:tcPr>
                <w:p w14:paraId="6085A6A9" w14:textId="77777777" w:rsidR="000134C6" w:rsidRPr="00A579D1" w:rsidRDefault="000134C6" w:rsidP="000134C6">
                  <w:pPr>
                    <w:jc w:val="center"/>
                    <w:rPr>
                      <w:rFonts w:asciiTheme="minorHAnsi" w:hAnsiTheme="minorHAnsi" w:cstheme="minorHAnsi"/>
                      <w:b/>
                      <w:bCs/>
                      <w:sz w:val="2"/>
                      <w:szCs w:val="2"/>
                    </w:rPr>
                  </w:pPr>
                  <w:r w:rsidRPr="00A579D1">
                    <w:rPr>
                      <w:rFonts w:asciiTheme="minorHAnsi" w:hAnsiTheme="minorHAnsi" w:cstheme="minorHAnsi"/>
                      <w:b/>
                      <w:bCs/>
                      <w:color w:val="FFFFFF" w:themeColor="background1"/>
                      <w:sz w:val="2"/>
                      <w:szCs w:val="2"/>
                    </w:rPr>
                    <w:t>00</w:t>
                  </w:r>
                </w:p>
              </w:tc>
            </w:tr>
            <w:tr w:rsidR="000134C6" w:rsidRPr="00A579D1" w14:paraId="21ABCC0F" w14:textId="77777777" w:rsidTr="000B3DD0">
              <w:trPr>
                <w:trHeight w:val="20"/>
                <w:jc w:val="center"/>
              </w:trPr>
              <w:tc>
                <w:tcPr>
                  <w:tcW w:w="573" w:type="pct"/>
                  <w:shd w:val="clear" w:color="auto" w:fill="auto"/>
                  <w:vAlign w:val="center"/>
                </w:tcPr>
                <w:p w14:paraId="719B18E8"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ENG391</w:t>
                  </w:r>
                </w:p>
              </w:tc>
              <w:tc>
                <w:tcPr>
                  <w:tcW w:w="2422" w:type="pct"/>
                  <w:shd w:val="clear" w:color="auto" w:fill="auto"/>
                  <w:vAlign w:val="center"/>
                </w:tcPr>
                <w:p w14:paraId="66176448"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Minor Engineering Project</w:t>
                  </w:r>
                </w:p>
              </w:tc>
              <w:tc>
                <w:tcPr>
                  <w:tcW w:w="285" w:type="pct"/>
                  <w:shd w:val="clear" w:color="auto" w:fill="auto"/>
                </w:tcPr>
                <w:p w14:paraId="2A6F1392"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0</w:t>
                  </w:r>
                </w:p>
              </w:tc>
              <w:tc>
                <w:tcPr>
                  <w:tcW w:w="302" w:type="pct"/>
                  <w:shd w:val="clear" w:color="auto" w:fill="auto"/>
                  <w:vAlign w:val="center"/>
                </w:tcPr>
                <w:p w14:paraId="024E93B9"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3</w:t>
                  </w:r>
                </w:p>
              </w:tc>
              <w:tc>
                <w:tcPr>
                  <w:tcW w:w="310" w:type="pct"/>
                  <w:tcBorders>
                    <w:right w:val="single" w:sz="4" w:space="0" w:color="auto"/>
                  </w:tcBorders>
                  <w:shd w:val="clear" w:color="auto" w:fill="auto"/>
                  <w:vAlign w:val="center"/>
                </w:tcPr>
                <w:p w14:paraId="1B85BEDB"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75</w:t>
                  </w:r>
                </w:p>
              </w:tc>
              <w:tc>
                <w:tcPr>
                  <w:tcW w:w="361" w:type="pct"/>
                  <w:tcBorders>
                    <w:left w:val="single" w:sz="4" w:space="0" w:color="auto"/>
                  </w:tcBorders>
                  <w:shd w:val="clear" w:color="auto" w:fill="auto"/>
                </w:tcPr>
                <w:p w14:paraId="74F79633"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0</w:t>
                  </w:r>
                </w:p>
              </w:tc>
              <w:tc>
                <w:tcPr>
                  <w:tcW w:w="228" w:type="pct"/>
                  <w:shd w:val="clear" w:color="auto" w:fill="auto"/>
                </w:tcPr>
                <w:p w14:paraId="594A0DAC"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2</w:t>
                  </w:r>
                </w:p>
              </w:tc>
              <w:tc>
                <w:tcPr>
                  <w:tcW w:w="237" w:type="pct"/>
                  <w:shd w:val="clear" w:color="auto" w:fill="auto"/>
                </w:tcPr>
                <w:p w14:paraId="08FB7619"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0</w:t>
                  </w:r>
                </w:p>
              </w:tc>
              <w:tc>
                <w:tcPr>
                  <w:tcW w:w="282" w:type="pct"/>
                  <w:shd w:val="clear" w:color="auto" w:fill="auto"/>
                </w:tcPr>
                <w:p w14:paraId="31EE652A"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lang w:val="en-GB"/>
                    </w:rPr>
                    <w:t>2</w:t>
                  </w:r>
                </w:p>
              </w:tc>
            </w:tr>
            <w:tr w:rsidR="000134C6" w:rsidRPr="00A579D1" w14:paraId="37EAAF2E" w14:textId="77777777" w:rsidTr="000B3DD0">
              <w:trPr>
                <w:trHeight w:val="20"/>
                <w:jc w:val="center"/>
              </w:trPr>
              <w:tc>
                <w:tcPr>
                  <w:tcW w:w="2995" w:type="pct"/>
                  <w:gridSpan w:val="2"/>
                  <w:shd w:val="clear" w:color="auto" w:fill="A6A6A6" w:themeFill="background1" w:themeFillShade="A6"/>
                  <w:vAlign w:val="center"/>
                </w:tcPr>
                <w:p w14:paraId="56C02015"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t>Total</w:t>
                  </w:r>
                </w:p>
              </w:tc>
              <w:tc>
                <w:tcPr>
                  <w:tcW w:w="285" w:type="pct"/>
                  <w:shd w:val="clear" w:color="auto" w:fill="A6A6A6" w:themeFill="background1" w:themeFillShade="A6"/>
                </w:tcPr>
                <w:p w14:paraId="239BAE28"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18</w:t>
                  </w:r>
                  <w:r w:rsidRPr="00A579D1">
                    <w:rPr>
                      <w:rFonts w:asciiTheme="minorHAnsi" w:hAnsiTheme="minorHAnsi" w:cstheme="minorHAnsi"/>
                      <w:sz w:val="18"/>
                      <w:szCs w:val="18"/>
                      <w:lang w:val="en-GB"/>
                    </w:rPr>
                    <w:fldChar w:fldCharType="end"/>
                  </w:r>
                </w:p>
              </w:tc>
              <w:tc>
                <w:tcPr>
                  <w:tcW w:w="302" w:type="pct"/>
                  <w:shd w:val="clear" w:color="auto" w:fill="A6A6A6" w:themeFill="background1" w:themeFillShade="A6"/>
                </w:tcPr>
                <w:p w14:paraId="2674F6EB"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32</w:t>
                  </w:r>
                  <w:r w:rsidRPr="00A579D1">
                    <w:rPr>
                      <w:rFonts w:asciiTheme="minorHAnsi" w:hAnsiTheme="minorHAnsi" w:cstheme="minorHAnsi"/>
                      <w:sz w:val="18"/>
                      <w:szCs w:val="18"/>
                      <w:lang w:val="en-GB"/>
                    </w:rPr>
                    <w:fldChar w:fldCharType="end"/>
                  </w:r>
                </w:p>
              </w:tc>
              <w:tc>
                <w:tcPr>
                  <w:tcW w:w="310" w:type="pct"/>
                  <w:tcBorders>
                    <w:right w:val="single" w:sz="4" w:space="0" w:color="auto"/>
                  </w:tcBorders>
                  <w:shd w:val="clear" w:color="auto" w:fill="A6A6A6" w:themeFill="background1" w:themeFillShade="A6"/>
                </w:tcPr>
                <w:p w14:paraId="70316CA9"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800</w:t>
                  </w:r>
                  <w:r w:rsidRPr="00A579D1">
                    <w:rPr>
                      <w:rFonts w:asciiTheme="minorHAnsi" w:hAnsiTheme="minorHAnsi" w:cstheme="minorHAnsi"/>
                      <w:sz w:val="18"/>
                      <w:szCs w:val="18"/>
                      <w:lang w:val="en-GB"/>
                    </w:rPr>
                    <w:fldChar w:fldCharType="end"/>
                  </w:r>
                </w:p>
              </w:tc>
              <w:tc>
                <w:tcPr>
                  <w:tcW w:w="361" w:type="pct"/>
                  <w:tcBorders>
                    <w:left w:val="single" w:sz="4" w:space="0" w:color="auto"/>
                  </w:tcBorders>
                  <w:shd w:val="clear" w:color="auto" w:fill="A6A6A6" w:themeFill="background1" w:themeFillShade="A6"/>
                </w:tcPr>
                <w:p w14:paraId="332280B0"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12</w:t>
                  </w:r>
                  <w:r w:rsidRPr="00A579D1">
                    <w:rPr>
                      <w:rFonts w:asciiTheme="minorHAnsi" w:hAnsiTheme="minorHAnsi" w:cstheme="minorHAnsi"/>
                      <w:sz w:val="18"/>
                      <w:szCs w:val="18"/>
                      <w:lang w:val="en-GB"/>
                    </w:rPr>
                    <w:fldChar w:fldCharType="end"/>
                  </w:r>
                </w:p>
              </w:tc>
              <w:tc>
                <w:tcPr>
                  <w:tcW w:w="228" w:type="pct"/>
                  <w:shd w:val="clear" w:color="auto" w:fill="A6A6A6" w:themeFill="background1" w:themeFillShade="A6"/>
                </w:tcPr>
                <w:p w14:paraId="4DAFABFD"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12</w:t>
                  </w:r>
                  <w:r w:rsidRPr="00A579D1">
                    <w:rPr>
                      <w:rFonts w:asciiTheme="minorHAnsi" w:hAnsiTheme="minorHAnsi" w:cstheme="minorHAnsi"/>
                      <w:sz w:val="18"/>
                      <w:szCs w:val="18"/>
                      <w:lang w:val="en-GB"/>
                    </w:rPr>
                    <w:fldChar w:fldCharType="end"/>
                  </w:r>
                </w:p>
              </w:tc>
              <w:tc>
                <w:tcPr>
                  <w:tcW w:w="237" w:type="pct"/>
                  <w:shd w:val="clear" w:color="auto" w:fill="A6A6A6" w:themeFill="background1" w:themeFillShade="A6"/>
                </w:tcPr>
                <w:p w14:paraId="6765F0C2"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5</w:t>
                  </w:r>
                  <w:r w:rsidRPr="00A579D1">
                    <w:rPr>
                      <w:rFonts w:asciiTheme="minorHAnsi" w:hAnsiTheme="minorHAnsi" w:cstheme="minorHAnsi"/>
                      <w:sz w:val="18"/>
                      <w:szCs w:val="18"/>
                      <w:lang w:val="en-GB"/>
                    </w:rPr>
                    <w:fldChar w:fldCharType="end"/>
                  </w:r>
                </w:p>
              </w:tc>
              <w:tc>
                <w:tcPr>
                  <w:tcW w:w="282" w:type="pct"/>
                  <w:shd w:val="clear" w:color="auto" w:fill="A6A6A6" w:themeFill="background1" w:themeFillShade="A6"/>
                </w:tcPr>
                <w:p w14:paraId="4CD2393D" w14:textId="77777777" w:rsidR="000134C6" w:rsidRPr="00A579D1" w:rsidRDefault="000134C6" w:rsidP="000134C6">
                  <w:pPr>
                    <w:jc w:val="center"/>
                    <w:rPr>
                      <w:rFonts w:asciiTheme="minorHAnsi" w:hAnsiTheme="minorHAnsi" w:cstheme="minorHAnsi"/>
                      <w:sz w:val="18"/>
                      <w:szCs w:val="18"/>
                      <w:lang w:val="en-GB"/>
                    </w:rPr>
                  </w:pPr>
                  <w:r w:rsidRPr="00A579D1">
                    <w:rPr>
                      <w:rFonts w:asciiTheme="minorHAnsi" w:hAnsiTheme="minorHAnsi" w:cstheme="minorHAnsi"/>
                      <w:sz w:val="18"/>
                      <w:szCs w:val="18"/>
                      <w:lang w:val="en-GB"/>
                    </w:rPr>
                    <w:fldChar w:fldCharType="begin"/>
                  </w:r>
                  <w:r w:rsidRPr="00A579D1">
                    <w:rPr>
                      <w:rFonts w:asciiTheme="minorHAnsi" w:hAnsiTheme="minorHAnsi" w:cstheme="minorHAnsi"/>
                      <w:sz w:val="18"/>
                      <w:szCs w:val="18"/>
                      <w:lang w:val="en-GB"/>
                    </w:rPr>
                    <w:instrText xml:space="preserve"> =SUM(ABOVE) </w:instrText>
                  </w:r>
                  <w:r w:rsidRPr="00A579D1">
                    <w:rPr>
                      <w:rFonts w:asciiTheme="minorHAnsi" w:hAnsiTheme="minorHAnsi" w:cstheme="minorHAnsi"/>
                      <w:sz w:val="18"/>
                      <w:szCs w:val="18"/>
                      <w:lang w:val="en-GB"/>
                    </w:rPr>
                    <w:fldChar w:fldCharType="separate"/>
                  </w:r>
                  <w:r w:rsidRPr="00A579D1">
                    <w:rPr>
                      <w:rFonts w:asciiTheme="minorHAnsi" w:hAnsiTheme="minorHAnsi" w:cstheme="minorHAnsi"/>
                      <w:noProof/>
                      <w:sz w:val="18"/>
                      <w:szCs w:val="18"/>
                      <w:lang w:val="en-GB"/>
                    </w:rPr>
                    <w:t>29</w:t>
                  </w:r>
                  <w:r w:rsidRPr="00A579D1">
                    <w:rPr>
                      <w:rFonts w:asciiTheme="minorHAnsi" w:hAnsiTheme="minorHAnsi" w:cstheme="minorHAnsi"/>
                      <w:sz w:val="18"/>
                      <w:szCs w:val="18"/>
                      <w:lang w:val="en-GB"/>
                    </w:rPr>
                    <w:fldChar w:fldCharType="end"/>
                  </w:r>
                </w:p>
              </w:tc>
            </w:tr>
            <w:tr w:rsidR="000134C6" w:rsidRPr="00A579D1" w14:paraId="183AFF74" w14:textId="77777777" w:rsidTr="000B3DD0">
              <w:trPr>
                <w:trHeight w:val="20"/>
                <w:jc w:val="center"/>
              </w:trPr>
              <w:tc>
                <w:tcPr>
                  <w:tcW w:w="5000" w:type="pct"/>
                  <w:gridSpan w:val="9"/>
                  <w:shd w:val="clear" w:color="auto" w:fill="BFBFBF" w:themeFill="background1" w:themeFillShade="BF"/>
                  <w:vAlign w:val="center"/>
                </w:tcPr>
                <w:p w14:paraId="414F3F45" w14:textId="77777777" w:rsidR="000134C6" w:rsidRPr="00A579D1" w:rsidRDefault="000134C6" w:rsidP="000134C6">
                  <w:pPr>
                    <w:rPr>
                      <w:rFonts w:asciiTheme="minorHAnsi" w:hAnsiTheme="minorHAnsi" w:cstheme="minorHAnsi"/>
                      <w:sz w:val="18"/>
                      <w:szCs w:val="18"/>
                      <w:lang w:val="en-GB"/>
                    </w:rPr>
                  </w:pPr>
                  <w:r w:rsidRPr="00A579D1">
                    <w:rPr>
                      <w:rFonts w:asciiTheme="minorHAnsi" w:hAnsiTheme="minorHAnsi" w:cstheme="minorHAnsi"/>
                      <w:sz w:val="18"/>
                      <w:szCs w:val="18"/>
                      <w:lang w:val="en-GB"/>
                    </w:rPr>
                    <w:t>Pool of AINT Elective Courses (1) and (2)</w:t>
                  </w:r>
                </w:p>
              </w:tc>
            </w:tr>
            <w:tr w:rsidR="000134C6" w:rsidRPr="00A579D1" w14:paraId="3EE9A97C" w14:textId="77777777" w:rsidTr="000B3DD0">
              <w:trPr>
                <w:trHeight w:val="20"/>
                <w:jc w:val="center"/>
              </w:trPr>
              <w:tc>
                <w:tcPr>
                  <w:tcW w:w="573" w:type="pct"/>
                  <w:shd w:val="clear" w:color="auto" w:fill="auto"/>
                  <w:vAlign w:val="center"/>
                </w:tcPr>
                <w:p w14:paraId="2A66C043"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CSE382</w:t>
                  </w:r>
                </w:p>
              </w:tc>
              <w:tc>
                <w:tcPr>
                  <w:tcW w:w="2422" w:type="pct"/>
                  <w:shd w:val="clear" w:color="auto" w:fill="auto"/>
                  <w:vAlign w:val="center"/>
                </w:tcPr>
                <w:p w14:paraId="42EA89E1"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Introduction to Machine learning</w:t>
                  </w:r>
                </w:p>
              </w:tc>
              <w:tc>
                <w:tcPr>
                  <w:tcW w:w="285" w:type="pct"/>
                  <w:shd w:val="clear" w:color="auto" w:fill="auto"/>
                  <w:vAlign w:val="center"/>
                </w:tcPr>
                <w:p w14:paraId="3AB857C7"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4D0C3B5E"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694E6953"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002B8FBD"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28" w:type="pct"/>
                  <w:shd w:val="clear" w:color="auto" w:fill="auto"/>
                  <w:vAlign w:val="center"/>
                </w:tcPr>
                <w:p w14:paraId="2235FF6F"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2</w:t>
                  </w:r>
                </w:p>
              </w:tc>
              <w:tc>
                <w:tcPr>
                  <w:tcW w:w="237" w:type="pct"/>
                  <w:shd w:val="clear" w:color="auto" w:fill="auto"/>
                  <w:vAlign w:val="center"/>
                </w:tcPr>
                <w:p w14:paraId="0C94FA87"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0</w:t>
                  </w:r>
                </w:p>
              </w:tc>
              <w:tc>
                <w:tcPr>
                  <w:tcW w:w="282" w:type="pct"/>
                  <w:shd w:val="clear" w:color="auto" w:fill="auto"/>
                  <w:vAlign w:val="center"/>
                </w:tcPr>
                <w:p w14:paraId="4A5BCD8E" w14:textId="77777777" w:rsidR="000134C6" w:rsidRPr="00A579D1" w:rsidRDefault="000134C6" w:rsidP="000134C6">
                  <w:pPr>
                    <w:jc w:val="center"/>
                    <w:rPr>
                      <w:rFonts w:asciiTheme="minorHAnsi" w:hAnsiTheme="minorHAnsi" w:cstheme="minorHAnsi"/>
                      <w:sz w:val="16"/>
                      <w:szCs w:val="16"/>
                      <w:lang w:val="en-GB"/>
                    </w:rPr>
                  </w:pPr>
                  <w:r w:rsidRPr="00A579D1">
                    <w:rPr>
                      <w:rFonts w:asciiTheme="minorHAnsi" w:hAnsiTheme="minorHAnsi" w:cstheme="minorHAnsi"/>
                      <w:sz w:val="16"/>
                      <w:szCs w:val="16"/>
                    </w:rPr>
                    <w:t>4</w:t>
                  </w:r>
                </w:p>
              </w:tc>
            </w:tr>
            <w:tr w:rsidR="000134C6" w:rsidRPr="00A579D1" w14:paraId="4B11FAC7" w14:textId="77777777" w:rsidTr="000B3DD0">
              <w:trPr>
                <w:trHeight w:val="20"/>
                <w:jc w:val="center"/>
              </w:trPr>
              <w:tc>
                <w:tcPr>
                  <w:tcW w:w="573" w:type="pct"/>
                  <w:shd w:val="clear" w:color="auto" w:fill="auto"/>
                  <w:vAlign w:val="center"/>
                </w:tcPr>
                <w:p w14:paraId="2517DF47"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CSE388</w:t>
                  </w:r>
                </w:p>
              </w:tc>
              <w:tc>
                <w:tcPr>
                  <w:tcW w:w="2422" w:type="pct"/>
                  <w:shd w:val="clear" w:color="auto" w:fill="auto"/>
                  <w:vAlign w:val="center"/>
                </w:tcPr>
                <w:p w14:paraId="1FDD697B"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Computational Intelligence</w:t>
                  </w:r>
                </w:p>
              </w:tc>
              <w:tc>
                <w:tcPr>
                  <w:tcW w:w="285" w:type="pct"/>
                  <w:shd w:val="clear" w:color="auto" w:fill="auto"/>
                  <w:vAlign w:val="center"/>
                </w:tcPr>
                <w:p w14:paraId="0C24607D"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6A9655DA"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2468801D"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58078BE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28" w:type="pct"/>
                  <w:shd w:val="clear" w:color="auto" w:fill="auto"/>
                  <w:vAlign w:val="center"/>
                </w:tcPr>
                <w:p w14:paraId="349040E4"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37" w:type="pct"/>
                  <w:shd w:val="clear" w:color="auto" w:fill="auto"/>
                  <w:vAlign w:val="center"/>
                </w:tcPr>
                <w:p w14:paraId="1D164857"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0</w:t>
                  </w:r>
                </w:p>
              </w:tc>
              <w:tc>
                <w:tcPr>
                  <w:tcW w:w="282" w:type="pct"/>
                  <w:shd w:val="clear" w:color="auto" w:fill="auto"/>
                  <w:vAlign w:val="center"/>
                </w:tcPr>
                <w:p w14:paraId="7AE1FF74"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4</w:t>
                  </w:r>
                </w:p>
              </w:tc>
            </w:tr>
            <w:tr w:rsidR="000134C6" w:rsidRPr="00A579D1" w14:paraId="06C99705" w14:textId="77777777" w:rsidTr="000B3DD0">
              <w:trPr>
                <w:trHeight w:val="20"/>
                <w:jc w:val="center"/>
              </w:trPr>
              <w:tc>
                <w:tcPr>
                  <w:tcW w:w="573" w:type="pct"/>
                  <w:shd w:val="clear" w:color="auto" w:fill="auto"/>
                  <w:vAlign w:val="center"/>
                </w:tcPr>
                <w:p w14:paraId="0BCE8507"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CSE389</w:t>
                  </w:r>
                </w:p>
              </w:tc>
              <w:tc>
                <w:tcPr>
                  <w:tcW w:w="2422" w:type="pct"/>
                  <w:shd w:val="clear" w:color="auto" w:fill="auto"/>
                  <w:vAlign w:val="center"/>
                </w:tcPr>
                <w:p w14:paraId="0CD22421"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Natural Language Processing</w:t>
                  </w:r>
                </w:p>
              </w:tc>
              <w:tc>
                <w:tcPr>
                  <w:tcW w:w="285" w:type="pct"/>
                  <w:shd w:val="clear" w:color="auto" w:fill="auto"/>
                  <w:vAlign w:val="center"/>
                </w:tcPr>
                <w:p w14:paraId="74C0BD82"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213314EC"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3FB65C67"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5203BDD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28" w:type="pct"/>
                  <w:shd w:val="clear" w:color="auto" w:fill="auto"/>
                  <w:vAlign w:val="center"/>
                </w:tcPr>
                <w:p w14:paraId="749807C6"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37" w:type="pct"/>
                  <w:shd w:val="clear" w:color="auto" w:fill="auto"/>
                  <w:vAlign w:val="center"/>
                </w:tcPr>
                <w:p w14:paraId="076F2920"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0</w:t>
                  </w:r>
                </w:p>
              </w:tc>
              <w:tc>
                <w:tcPr>
                  <w:tcW w:w="282" w:type="pct"/>
                  <w:shd w:val="clear" w:color="auto" w:fill="auto"/>
                  <w:vAlign w:val="center"/>
                </w:tcPr>
                <w:p w14:paraId="4E895D35"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4</w:t>
                  </w:r>
                </w:p>
              </w:tc>
            </w:tr>
            <w:tr w:rsidR="000134C6" w:rsidRPr="00A579D1" w14:paraId="7A3FA9AE" w14:textId="77777777" w:rsidTr="000B3DD0">
              <w:trPr>
                <w:trHeight w:val="20"/>
                <w:jc w:val="center"/>
              </w:trPr>
              <w:tc>
                <w:tcPr>
                  <w:tcW w:w="573" w:type="pct"/>
                  <w:shd w:val="clear" w:color="auto" w:fill="auto"/>
                  <w:vAlign w:val="center"/>
                </w:tcPr>
                <w:p w14:paraId="7EB34958"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CSE482</w:t>
                  </w:r>
                </w:p>
              </w:tc>
              <w:tc>
                <w:tcPr>
                  <w:tcW w:w="2422" w:type="pct"/>
                  <w:shd w:val="clear" w:color="auto" w:fill="auto"/>
                  <w:vAlign w:val="center"/>
                </w:tcPr>
                <w:p w14:paraId="3F11AD74"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Computer Vision</w:t>
                  </w:r>
                </w:p>
              </w:tc>
              <w:tc>
                <w:tcPr>
                  <w:tcW w:w="285" w:type="pct"/>
                  <w:shd w:val="clear" w:color="auto" w:fill="auto"/>
                  <w:vAlign w:val="center"/>
                </w:tcPr>
                <w:p w14:paraId="243817FB"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16FCADA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769FE092"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6E77449C"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28" w:type="pct"/>
                  <w:shd w:val="clear" w:color="auto" w:fill="auto"/>
                  <w:vAlign w:val="center"/>
                </w:tcPr>
                <w:p w14:paraId="7090135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37" w:type="pct"/>
                  <w:shd w:val="clear" w:color="auto" w:fill="auto"/>
                  <w:vAlign w:val="center"/>
                </w:tcPr>
                <w:p w14:paraId="624429B5"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0</w:t>
                  </w:r>
                </w:p>
              </w:tc>
              <w:tc>
                <w:tcPr>
                  <w:tcW w:w="282" w:type="pct"/>
                  <w:shd w:val="clear" w:color="auto" w:fill="auto"/>
                  <w:vAlign w:val="center"/>
                </w:tcPr>
                <w:p w14:paraId="6C00EAE1"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4</w:t>
                  </w:r>
                </w:p>
              </w:tc>
            </w:tr>
            <w:tr w:rsidR="000134C6" w:rsidRPr="00A579D1" w14:paraId="1CFC0B07" w14:textId="77777777" w:rsidTr="000B3DD0">
              <w:trPr>
                <w:trHeight w:val="20"/>
                <w:jc w:val="center"/>
              </w:trPr>
              <w:tc>
                <w:tcPr>
                  <w:tcW w:w="573" w:type="pct"/>
                  <w:shd w:val="clear" w:color="auto" w:fill="auto"/>
                  <w:vAlign w:val="center"/>
                </w:tcPr>
                <w:p w14:paraId="775D606F"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CSE488</w:t>
                  </w:r>
                </w:p>
              </w:tc>
              <w:tc>
                <w:tcPr>
                  <w:tcW w:w="2422" w:type="pct"/>
                  <w:shd w:val="clear" w:color="auto" w:fill="auto"/>
                  <w:vAlign w:val="center"/>
                </w:tcPr>
                <w:p w14:paraId="544975A3" w14:textId="77777777" w:rsidR="000134C6" w:rsidRPr="00A579D1" w:rsidRDefault="000134C6" w:rsidP="000134C6">
                  <w:pPr>
                    <w:rPr>
                      <w:rFonts w:asciiTheme="minorHAnsi" w:hAnsiTheme="minorHAnsi" w:cstheme="minorHAnsi"/>
                      <w:sz w:val="16"/>
                      <w:szCs w:val="16"/>
                    </w:rPr>
                  </w:pPr>
                  <w:r w:rsidRPr="00A579D1">
                    <w:rPr>
                      <w:rFonts w:asciiTheme="minorHAnsi" w:hAnsiTheme="minorHAnsi" w:cstheme="minorHAnsi"/>
                      <w:sz w:val="16"/>
                      <w:szCs w:val="16"/>
                    </w:rPr>
                    <w:t>Deep Learning</w:t>
                  </w:r>
                </w:p>
              </w:tc>
              <w:tc>
                <w:tcPr>
                  <w:tcW w:w="285" w:type="pct"/>
                  <w:shd w:val="clear" w:color="auto" w:fill="auto"/>
                  <w:vAlign w:val="center"/>
                </w:tcPr>
                <w:p w14:paraId="2132DD09"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3</w:t>
                  </w:r>
                </w:p>
              </w:tc>
              <w:tc>
                <w:tcPr>
                  <w:tcW w:w="302" w:type="pct"/>
                  <w:shd w:val="clear" w:color="auto" w:fill="auto"/>
                  <w:vAlign w:val="center"/>
                </w:tcPr>
                <w:p w14:paraId="37566E8C"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5</w:t>
                  </w:r>
                </w:p>
              </w:tc>
              <w:tc>
                <w:tcPr>
                  <w:tcW w:w="310" w:type="pct"/>
                  <w:tcBorders>
                    <w:right w:val="single" w:sz="4" w:space="0" w:color="auto"/>
                  </w:tcBorders>
                  <w:shd w:val="clear" w:color="auto" w:fill="auto"/>
                  <w:vAlign w:val="center"/>
                </w:tcPr>
                <w:p w14:paraId="09DBC741"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125</w:t>
                  </w:r>
                </w:p>
              </w:tc>
              <w:tc>
                <w:tcPr>
                  <w:tcW w:w="361" w:type="pct"/>
                  <w:tcBorders>
                    <w:left w:val="single" w:sz="4" w:space="0" w:color="auto"/>
                  </w:tcBorders>
                  <w:shd w:val="clear" w:color="auto" w:fill="auto"/>
                  <w:vAlign w:val="center"/>
                </w:tcPr>
                <w:p w14:paraId="4F77CCA6"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28" w:type="pct"/>
                  <w:shd w:val="clear" w:color="auto" w:fill="auto"/>
                  <w:vAlign w:val="center"/>
                </w:tcPr>
                <w:p w14:paraId="41F2D372"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2</w:t>
                  </w:r>
                </w:p>
              </w:tc>
              <w:tc>
                <w:tcPr>
                  <w:tcW w:w="237" w:type="pct"/>
                  <w:shd w:val="clear" w:color="auto" w:fill="auto"/>
                  <w:vAlign w:val="center"/>
                </w:tcPr>
                <w:p w14:paraId="1BA69FC6"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0</w:t>
                  </w:r>
                </w:p>
              </w:tc>
              <w:tc>
                <w:tcPr>
                  <w:tcW w:w="282" w:type="pct"/>
                  <w:shd w:val="clear" w:color="auto" w:fill="auto"/>
                  <w:vAlign w:val="center"/>
                </w:tcPr>
                <w:p w14:paraId="624C1CDC" w14:textId="77777777" w:rsidR="000134C6" w:rsidRPr="00A579D1" w:rsidRDefault="000134C6" w:rsidP="000134C6">
                  <w:pPr>
                    <w:jc w:val="center"/>
                    <w:rPr>
                      <w:rFonts w:asciiTheme="minorHAnsi" w:hAnsiTheme="minorHAnsi" w:cstheme="minorHAnsi"/>
                      <w:sz w:val="16"/>
                      <w:szCs w:val="16"/>
                    </w:rPr>
                  </w:pPr>
                  <w:r w:rsidRPr="00A579D1">
                    <w:rPr>
                      <w:rFonts w:asciiTheme="minorHAnsi" w:hAnsiTheme="minorHAnsi" w:cstheme="minorHAnsi"/>
                      <w:sz w:val="16"/>
                      <w:szCs w:val="16"/>
                    </w:rPr>
                    <w:t>4</w:t>
                  </w:r>
                </w:p>
              </w:tc>
            </w:tr>
          </w:tbl>
          <w:p w14:paraId="0C3FBCA0" w14:textId="77777777" w:rsidR="000134C6" w:rsidRPr="000134C6" w:rsidRDefault="000134C6" w:rsidP="000134C6">
            <w:pPr>
              <w:pStyle w:val="BodyText"/>
              <w:keepLines/>
              <w:jc w:val="left"/>
              <w:rPr>
                <w:rFonts w:asciiTheme="minorHAnsi" w:hAnsiTheme="minorHAnsi" w:cstheme="minorHAnsi"/>
                <w:sz w:val="2"/>
                <w:szCs w:val="2"/>
                <w:lang w:bidi="ar-EG"/>
              </w:rPr>
            </w:pPr>
          </w:p>
          <w:p w14:paraId="181C1DFD" w14:textId="77777777" w:rsidR="000134C6" w:rsidRPr="000134C6" w:rsidRDefault="000134C6" w:rsidP="000134C6">
            <w:pPr>
              <w:bidi/>
              <w:rPr>
                <w:rFonts w:ascii="Calibri" w:hAnsi="Calibri" w:cs="Calibri"/>
                <w:b/>
                <w:bCs/>
                <w:color w:val="000000" w:themeColor="text1"/>
                <w:sz w:val="10"/>
                <w:szCs w:val="10"/>
                <w:rtl/>
              </w:rPr>
            </w:pPr>
          </w:p>
        </w:tc>
      </w:tr>
      <w:bookmarkEnd w:id="21"/>
      <w:bookmarkEnd w:id="22"/>
    </w:tbl>
    <w:p w14:paraId="71E01BC4" w14:textId="77777777" w:rsidR="00AD5331" w:rsidRDefault="00AD5331" w:rsidP="00AD5331">
      <w:pPr>
        <w:pStyle w:val="BodyText"/>
        <w:keepLines/>
        <w:spacing w:before="240" w:after="240"/>
        <w:jc w:val="left"/>
        <w:outlineLvl w:val="1"/>
        <w:rPr>
          <w:rFonts w:ascii="Calibri" w:hAnsi="Calibri" w:cs="Calibri"/>
          <w:b/>
          <w:bCs/>
          <w:color w:val="000000" w:themeColor="text1"/>
          <w:szCs w:val="28"/>
        </w:rPr>
      </w:pPr>
    </w:p>
    <w:p w14:paraId="0E3E009C" w14:textId="77777777" w:rsidR="005C5BB4" w:rsidRDefault="005C5BB4" w:rsidP="00AD5331">
      <w:pPr>
        <w:pStyle w:val="BodyText"/>
        <w:keepLines/>
        <w:spacing w:before="240" w:after="240"/>
        <w:jc w:val="left"/>
        <w:outlineLvl w:val="1"/>
        <w:rPr>
          <w:rFonts w:ascii="Calibri" w:hAnsi="Calibri" w:cs="Calibri"/>
          <w:b/>
          <w:bCs/>
          <w:color w:val="000000" w:themeColor="text1"/>
          <w:szCs w:val="28"/>
          <w:rtl/>
        </w:rPr>
      </w:pPr>
    </w:p>
    <w:p w14:paraId="1B9832DA" w14:textId="18578D9A" w:rsidR="000F1164" w:rsidRDefault="000F1164" w:rsidP="000F1164">
      <w:pPr>
        <w:pStyle w:val="BodyText"/>
        <w:keepLines/>
        <w:spacing w:before="240" w:after="240"/>
        <w:jc w:val="center"/>
        <w:outlineLvl w:val="1"/>
        <w:rPr>
          <w:rFonts w:ascii="Calibri" w:hAnsi="Calibri" w:cs="Calibri"/>
          <w:b/>
          <w:bCs/>
          <w:color w:val="000000" w:themeColor="text1"/>
          <w:szCs w:val="28"/>
          <w:rtl/>
        </w:rPr>
      </w:pPr>
      <w:bookmarkStart w:id="23" w:name="_Toc165372790"/>
      <w:r>
        <w:rPr>
          <w:rFonts w:ascii="Calibri" w:hAnsi="Calibri" w:cs="Calibri" w:hint="cs"/>
          <w:b/>
          <w:bCs/>
          <w:color w:val="000000" w:themeColor="text1"/>
          <w:szCs w:val="28"/>
          <w:rtl/>
        </w:rPr>
        <w:lastRenderedPageBreak/>
        <w:t>ملحق (</w:t>
      </w:r>
      <w:r w:rsidR="004A2C75">
        <w:rPr>
          <w:rFonts w:ascii="Calibri" w:hAnsi="Calibri" w:cs="Calibri" w:hint="cs"/>
          <w:b/>
          <w:bCs/>
          <w:color w:val="000000" w:themeColor="text1"/>
          <w:szCs w:val="28"/>
          <w:rtl/>
        </w:rPr>
        <w:t>٥</w:t>
      </w:r>
      <w:r>
        <w:rPr>
          <w:rFonts w:ascii="Calibri" w:hAnsi="Calibri" w:cs="Calibri" w:hint="cs"/>
          <w:b/>
          <w:bCs/>
          <w:color w:val="000000" w:themeColor="text1"/>
          <w:szCs w:val="28"/>
          <w:rtl/>
        </w:rPr>
        <w:t>)</w:t>
      </w:r>
      <w:bookmarkEnd w:id="23"/>
    </w:p>
    <w:p w14:paraId="12140AEB" w14:textId="3DAEBF27" w:rsidR="00D26413" w:rsidRPr="00F24A17" w:rsidRDefault="001B0140" w:rsidP="001B0140">
      <w:pPr>
        <w:pStyle w:val="BodyText"/>
        <w:keepLines/>
        <w:jc w:val="center"/>
        <w:rPr>
          <w:rFonts w:ascii="Calibri" w:hAnsi="Calibri" w:cs="Calibri"/>
          <w:b/>
          <w:bCs/>
          <w:color w:val="000000" w:themeColor="text1"/>
          <w:sz w:val="24"/>
          <w:szCs w:val="24"/>
          <w:rtl/>
        </w:rPr>
      </w:pPr>
      <w:r w:rsidRPr="00F24A17">
        <w:rPr>
          <w:rFonts w:ascii="Calibri" w:hAnsi="Calibri" w:cs="Calibri" w:hint="cs"/>
          <w:b/>
          <w:bCs/>
          <w:color w:val="000000" w:themeColor="text1"/>
          <w:sz w:val="24"/>
          <w:szCs w:val="24"/>
          <w:rtl/>
        </w:rPr>
        <w:t>مستقبل التوظيف و</w:t>
      </w:r>
      <w:r w:rsidRPr="00F24A17">
        <w:rPr>
          <w:rFonts w:ascii="Calibri" w:hAnsi="Calibri" w:cs="Calibri"/>
          <w:b/>
          <w:bCs/>
          <w:color w:val="000000" w:themeColor="text1"/>
          <w:sz w:val="24"/>
          <w:szCs w:val="24"/>
          <w:rtl/>
        </w:rPr>
        <w:t xml:space="preserve">الاستثمار في التعليم </w:t>
      </w:r>
      <w:r w:rsidRPr="00F24A17">
        <w:rPr>
          <w:rFonts w:ascii="Calibri" w:hAnsi="Calibri" w:cs="Calibri" w:hint="cs"/>
          <w:b/>
          <w:bCs/>
          <w:color w:val="000000" w:themeColor="text1"/>
          <w:sz w:val="24"/>
          <w:szCs w:val="24"/>
          <w:rtl/>
        </w:rPr>
        <w:t>وإعادة</w:t>
      </w:r>
      <w:r w:rsidRPr="00F24A17">
        <w:rPr>
          <w:rFonts w:ascii="Calibri" w:hAnsi="Calibri" w:cs="Calibri"/>
          <w:b/>
          <w:bCs/>
          <w:color w:val="000000" w:themeColor="text1"/>
          <w:sz w:val="24"/>
          <w:szCs w:val="24"/>
          <w:rtl/>
        </w:rPr>
        <w:t xml:space="preserve"> </w:t>
      </w:r>
      <w:r w:rsidRPr="00F24A17">
        <w:rPr>
          <w:rFonts w:ascii="Calibri" w:hAnsi="Calibri" w:cs="Calibri" w:hint="cs"/>
          <w:b/>
          <w:bCs/>
          <w:color w:val="000000" w:themeColor="text1"/>
          <w:sz w:val="24"/>
          <w:szCs w:val="24"/>
          <w:rtl/>
        </w:rPr>
        <w:t>تأهيل</w:t>
      </w:r>
      <w:r w:rsidRPr="00F24A17">
        <w:rPr>
          <w:rFonts w:ascii="Calibri" w:hAnsi="Calibri" w:cs="Calibri"/>
          <w:b/>
          <w:bCs/>
          <w:color w:val="000000" w:themeColor="text1"/>
          <w:sz w:val="24"/>
          <w:szCs w:val="24"/>
          <w:rtl/>
        </w:rPr>
        <w:t xml:space="preserve"> المهارات</w:t>
      </w:r>
    </w:p>
    <w:p w14:paraId="6E4FED66" w14:textId="4006355E" w:rsidR="001B0140" w:rsidRPr="00F24A17" w:rsidRDefault="001B0140" w:rsidP="001B0140">
      <w:pPr>
        <w:pStyle w:val="BodyText"/>
        <w:keepLines/>
        <w:spacing w:after="240"/>
        <w:jc w:val="center"/>
        <w:rPr>
          <w:rFonts w:ascii="Calibri" w:hAnsi="Calibri" w:cs="Calibri"/>
          <w:color w:val="000000" w:themeColor="text1"/>
          <w:sz w:val="24"/>
          <w:szCs w:val="24"/>
        </w:rPr>
      </w:pPr>
      <w:r w:rsidRPr="00F24A17">
        <w:rPr>
          <w:rFonts w:ascii="Calibri" w:hAnsi="Calibri" w:cs="Calibri" w:hint="cs"/>
          <w:color w:val="000000" w:themeColor="text1"/>
          <w:sz w:val="24"/>
          <w:szCs w:val="24"/>
          <w:rtl/>
        </w:rPr>
        <w:t>"عن تقرير مستقبل التوظيف الصادر عن منتدى الاقتصاد العالمي لعام ٢٠٢٣"</w:t>
      </w:r>
    </w:p>
    <w:p w14:paraId="7037FC16" w14:textId="2EBAA10E" w:rsidR="00642EE6" w:rsidRPr="008D20EB" w:rsidRDefault="00642EE6" w:rsidP="008D20EB">
      <w:pPr>
        <w:bidi/>
        <w:spacing w:after="120"/>
        <w:jc w:val="both"/>
        <w:rPr>
          <w:rFonts w:ascii="Calibri" w:hAnsi="Calibri" w:cs="Calibri"/>
          <w:color w:val="000000" w:themeColor="text1"/>
          <w:sz w:val="20"/>
          <w:szCs w:val="20"/>
        </w:rPr>
      </w:pPr>
      <w:r w:rsidRPr="008D20EB">
        <w:rPr>
          <w:rFonts w:ascii="Calibri" w:hAnsi="Calibri" w:cs="Calibri" w:hint="cs"/>
          <w:color w:val="000000" w:themeColor="text1"/>
          <w:sz w:val="20"/>
          <w:szCs w:val="20"/>
          <w:rtl/>
        </w:rPr>
        <w:t xml:space="preserve">وفقا لما جاء في تقرير مستقبل التوظيف الصادر عن منتدى الاقتصاد العالمي لعام ٢٠٢٣، حيث ذكر أن </w:t>
      </w:r>
      <w:r w:rsidRPr="008D20EB">
        <w:rPr>
          <w:rFonts w:ascii="Calibri" w:hAnsi="Calibri" w:cs="Calibri"/>
          <w:color w:val="000000" w:themeColor="text1"/>
          <w:sz w:val="20"/>
          <w:szCs w:val="20"/>
          <w:rtl/>
        </w:rPr>
        <w:t xml:space="preserve">السنوات الثلاث الماضية </w:t>
      </w:r>
      <w:r w:rsidRPr="008D20EB">
        <w:rPr>
          <w:rFonts w:ascii="Calibri" w:hAnsi="Calibri" w:cs="Calibri" w:hint="cs"/>
          <w:color w:val="000000" w:themeColor="text1"/>
          <w:sz w:val="20"/>
          <w:szCs w:val="20"/>
          <w:rtl/>
        </w:rPr>
        <w:t xml:space="preserve">تشكل </w:t>
      </w:r>
      <w:r w:rsidRPr="008D20EB">
        <w:rPr>
          <w:rFonts w:ascii="Calibri" w:hAnsi="Calibri" w:cs="Calibri"/>
          <w:color w:val="000000" w:themeColor="text1"/>
          <w:sz w:val="20"/>
          <w:szCs w:val="20"/>
          <w:rtl/>
        </w:rPr>
        <w:t xml:space="preserve">تحديات متزايدة تتضمن التقلبات الصحية والاقتصادية والجيوسياسية، إلى جانب الضغوط الاجتماعية والبيئية المتزايدة. هذه التحولات المتسارعة تعيد تشكيل أسواق العمل على مستوى العالم وتحدد الطلب على </w:t>
      </w:r>
      <w:r w:rsidRPr="008D20EB">
        <w:rPr>
          <w:rFonts w:ascii="Calibri" w:hAnsi="Calibri" w:cs="Calibri" w:hint="cs"/>
          <w:color w:val="000000" w:themeColor="text1"/>
          <w:sz w:val="20"/>
          <w:szCs w:val="20"/>
          <w:rtl/>
        </w:rPr>
        <w:t>"</w:t>
      </w:r>
      <w:r w:rsidRPr="008D20EB">
        <w:rPr>
          <w:rFonts w:ascii="Calibri" w:hAnsi="Calibri" w:cs="Calibri"/>
          <w:b/>
          <w:bCs/>
          <w:color w:val="000000" w:themeColor="text1"/>
          <w:sz w:val="20"/>
          <w:szCs w:val="20"/>
          <w:rtl/>
        </w:rPr>
        <w:t>وظائف ومهارات المستقبل</w:t>
      </w:r>
      <w:r w:rsidRPr="008D20EB">
        <w:rPr>
          <w:rFonts w:ascii="Calibri" w:hAnsi="Calibri" w:cs="Calibri" w:hint="cs"/>
          <w:color w:val="000000" w:themeColor="text1"/>
          <w:sz w:val="20"/>
          <w:szCs w:val="20"/>
          <w:rtl/>
        </w:rPr>
        <w:t>"</w:t>
      </w:r>
      <w:r w:rsidRPr="008D20EB">
        <w:rPr>
          <w:rFonts w:ascii="Calibri" w:hAnsi="Calibri" w:cs="Calibri"/>
          <w:color w:val="000000" w:themeColor="text1"/>
          <w:sz w:val="20"/>
          <w:szCs w:val="20"/>
          <w:rtl/>
        </w:rPr>
        <w:t xml:space="preserve">، مما يؤدي إلى مسارات اقتصادية متباينة. </w:t>
      </w:r>
      <w:r w:rsidR="008E53FE">
        <w:rPr>
          <w:rFonts w:ascii="Calibri" w:hAnsi="Calibri" w:cs="Calibri" w:hint="cs"/>
          <w:color w:val="000000" w:themeColor="text1"/>
          <w:sz w:val="20"/>
          <w:szCs w:val="20"/>
          <w:rtl/>
        </w:rPr>
        <w:t>و</w:t>
      </w:r>
      <w:r w:rsidRPr="008D20EB">
        <w:rPr>
          <w:rFonts w:ascii="Calibri" w:hAnsi="Calibri" w:cs="Calibri"/>
          <w:color w:val="000000" w:themeColor="text1"/>
          <w:sz w:val="20"/>
          <w:szCs w:val="20"/>
          <w:rtl/>
        </w:rPr>
        <w:t>تؤثر الثورة الصناعية الرابعة وتغير توقعات العمال والمستهلكين، والحاجة الملحة للانتقال الأخضر والطاقة في إعادة تشكيل تركيبة القوى العاملة</w:t>
      </w:r>
      <w:r w:rsidRPr="008D20EB">
        <w:rPr>
          <w:rFonts w:ascii="Calibri" w:hAnsi="Calibri" w:cs="Calibri"/>
          <w:color w:val="000000" w:themeColor="text1"/>
          <w:sz w:val="20"/>
          <w:szCs w:val="20"/>
        </w:rPr>
        <w:t>.</w:t>
      </w:r>
      <w:r w:rsidR="001B0140" w:rsidRPr="008D20EB">
        <w:rPr>
          <w:rFonts w:ascii="Calibri" w:hAnsi="Calibri" w:cs="Calibri" w:hint="cs"/>
          <w:color w:val="000000" w:themeColor="text1"/>
          <w:sz w:val="20"/>
          <w:szCs w:val="20"/>
          <w:rtl/>
        </w:rPr>
        <w:t xml:space="preserve"> و</w:t>
      </w:r>
      <w:r w:rsidRPr="008D20EB">
        <w:rPr>
          <w:rFonts w:ascii="Calibri" w:hAnsi="Calibri" w:cs="Calibri"/>
          <w:color w:val="000000" w:themeColor="text1"/>
          <w:sz w:val="20"/>
          <w:szCs w:val="20"/>
          <w:rtl/>
        </w:rPr>
        <w:t xml:space="preserve">يقدم تقرير مستقبل الوظائف لعام </w:t>
      </w:r>
      <w:r w:rsidR="001B0140" w:rsidRPr="008D20EB">
        <w:rPr>
          <w:rFonts w:ascii="Calibri" w:hAnsi="Calibri" w:cs="Calibri" w:hint="cs"/>
          <w:color w:val="000000" w:themeColor="text1"/>
          <w:sz w:val="20"/>
          <w:szCs w:val="20"/>
          <w:rtl/>
        </w:rPr>
        <w:t>٢٠٢٣</w:t>
      </w:r>
      <w:r w:rsidRPr="008D20EB">
        <w:rPr>
          <w:rFonts w:ascii="Calibri" w:hAnsi="Calibri" w:cs="Calibri"/>
          <w:color w:val="000000" w:themeColor="text1"/>
          <w:sz w:val="20"/>
          <w:szCs w:val="20"/>
          <w:rtl/>
        </w:rPr>
        <w:t xml:space="preserve"> رؤى حول هذه التحولات وكيفية تنقل الشركات في هذه التغييرات في </w:t>
      </w:r>
      <w:r w:rsidR="00694A6A">
        <w:rPr>
          <w:rFonts w:ascii="Calibri" w:hAnsi="Calibri" w:cs="Calibri"/>
          <w:color w:val="000000" w:themeColor="text1"/>
          <w:sz w:val="20"/>
          <w:szCs w:val="20"/>
          <w:rtl/>
        </w:rPr>
        <w:t>قطاع الأعمال</w:t>
      </w:r>
      <w:r w:rsidRPr="008D20EB">
        <w:rPr>
          <w:rFonts w:ascii="Calibri" w:hAnsi="Calibri" w:cs="Calibri"/>
          <w:color w:val="000000" w:themeColor="text1"/>
          <w:sz w:val="20"/>
          <w:szCs w:val="20"/>
          <w:rtl/>
        </w:rPr>
        <w:t xml:space="preserve"> من عام </w:t>
      </w:r>
      <w:r w:rsidR="001B0140" w:rsidRPr="008D20EB">
        <w:rPr>
          <w:rFonts w:ascii="Calibri" w:hAnsi="Calibri" w:cs="Calibri" w:hint="cs"/>
          <w:color w:val="000000" w:themeColor="text1"/>
          <w:sz w:val="20"/>
          <w:szCs w:val="20"/>
          <w:rtl/>
        </w:rPr>
        <w:t>٢٠٢٣</w:t>
      </w:r>
      <w:r w:rsidRPr="008D20EB">
        <w:rPr>
          <w:rFonts w:ascii="Calibri" w:hAnsi="Calibri" w:cs="Calibri"/>
          <w:color w:val="000000" w:themeColor="text1"/>
          <w:sz w:val="20"/>
          <w:szCs w:val="20"/>
          <w:rtl/>
        </w:rPr>
        <w:t xml:space="preserve"> إلى </w:t>
      </w:r>
      <w:r w:rsidR="001B0140" w:rsidRPr="008D20EB">
        <w:rPr>
          <w:rFonts w:ascii="Calibri" w:hAnsi="Calibri" w:cs="Calibri" w:hint="cs"/>
          <w:color w:val="000000" w:themeColor="text1"/>
          <w:sz w:val="20"/>
          <w:szCs w:val="20"/>
          <w:rtl/>
        </w:rPr>
        <w:t>٢٠٢٧</w:t>
      </w:r>
      <w:r w:rsidRPr="008D20EB">
        <w:rPr>
          <w:rFonts w:ascii="Calibri" w:hAnsi="Calibri" w:cs="Calibri"/>
          <w:color w:val="000000" w:themeColor="text1"/>
          <w:sz w:val="20"/>
          <w:szCs w:val="20"/>
          <w:rtl/>
        </w:rPr>
        <w:t>، باستخدام استطلاع عابر للقطاعات وعالمي لرؤساء الموارد البشرية ورؤساء التعلم والرؤساء التنفيذيين لأبرز أصحاب العمل العالميين ونظرائهم</w:t>
      </w:r>
      <w:r w:rsidRPr="008D20EB">
        <w:rPr>
          <w:rFonts w:ascii="Calibri" w:hAnsi="Calibri" w:cs="Calibri"/>
          <w:color w:val="000000" w:themeColor="text1"/>
          <w:sz w:val="20"/>
          <w:szCs w:val="20"/>
        </w:rPr>
        <w:t>.</w:t>
      </w:r>
      <w:r w:rsidR="001B0140" w:rsidRPr="008D20EB">
        <w:rPr>
          <w:rFonts w:ascii="Calibri" w:hAnsi="Calibri" w:cs="Calibri" w:hint="cs"/>
          <w:color w:val="000000" w:themeColor="text1"/>
          <w:sz w:val="20"/>
          <w:szCs w:val="20"/>
          <w:rtl/>
        </w:rPr>
        <w:t xml:space="preserve"> و</w:t>
      </w:r>
      <w:r w:rsidRPr="008D20EB">
        <w:rPr>
          <w:rFonts w:ascii="Calibri" w:hAnsi="Calibri" w:cs="Calibri"/>
          <w:color w:val="000000" w:themeColor="text1"/>
          <w:sz w:val="20"/>
          <w:szCs w:val="20"/>
          <w:rtl/>
        </w:rPr>
        <w:t xml:space="preserve">يتناول هذا التقرير التوقعات العالمية الناتجة للوظائف والمهارات خلال الفترة من </w:t>
      </w:r>
      <w:r w:rsidR="001B0140" w:rsidRPr="008D20EB">
        <w:rPr>
          <w:rFonts w:ascii="Calibri" w:hAnsi="Calibri" w:cs="Calibri" w:hint="cs"/>
          <w:color w:val="000000" w:themeColor="text1"/>
          <w:sz w:val="20"/>
          <w:szCs w:val="20"/>
          <w:rtl/>
        </w:rPr>
        <w:t>٢٠٢٣</w:t>
      </w:r>
      <w:r w:rsidRPr="008D20EB">
        <w:rPr>
          <w:rFonts w:ascii="Calibri" w:hAnsi="Calibri" w:cs="Calibri"/>
          <w:color w:val="000000" w:themeColor="text1"/>
          <w:sz w:val="20"/>
          <w:szCs w:val="20"/>
          <w:rtl/>
        </w:rPr>
        <w:t xml:space="preserve"> إلى </w:t>
      </w:r>
      <w:r w:rsidR="001B0140" w:rsidRPr="008D20EB">
        <w:rPr>
          <w:rFonts w:ascii="Calibri" w:hAnsi="Calibri" w:cs="Calibri" w:hint="cs"/>
          <w:color w:val="000000" w:themeColor="text1"/>
          <w:sz w:val="20"/>
          <w:szCs w:val="20"/>
          <w:rtl/>
        </w:rPr>
        <w:t>٢٠٢٧</w:t>
      </w:r>
      <w:r w:rsidRPr="008D20EB">
        <w:rPr>
          <w:rFonts w:ascii="Calibri" w:hAnsi="Calibri" w:cs="Calibri"/>
          <w:color w:val="000000" w:themeColor="text1"/>
          <w:sz w:val="20"/>
          <w:szCs w:val="20"/>
          <w:rtl/>
        </w:rPr>
        <w:t xml:space="preserve">. </w:t>
      </w:r>
      <w:r w:rsidR="001B0140" w:rsidRPr="008D20EB">
        <w:rPr>
          <w:rFonts w:ascii="Calibri" w:hAnsi="Calibri" w:cs="Calibri" w:hint="cs"/>
          <w:color w:val="000000" w:themeColor="text1"/>
          <w:sz w:val="20"/>
          <w:szCs w:val="20"/>
          <w:rtl/>
        </w:rPr>
        <w:t xml:space="preserve">ومن ثم </w:t>
      </w:r>
      <w:r w:rsidR="00D26413" w:rsidRPr="008D20EB">
        <w:rPr>
          <w:rFonts w:ascii="Calibri" w:hAnsi="Calibri" w:cs="Calibri"/>
          <w:color w:val="000000" w:themeColor="text1"/>
          <w:sz w:val="20"/>
          <w:szCs w:val="20"/>
          <w:rtl/>
        </w:rPr>
        <w:t xml:space="preserve">يجب على الحكومات والشركات الاستثمار في دعم عملية الانتقال نحو </w:t>
      </w:r>
      <w:r w:rsidR="001B0140" w:rsidRPr="008D20EB">
        <w:rPr>
          <w:rFonts w:ascii="Calibri" w:hAnsi="Calibri" w:cs="Calibri" w:hint="cs"/>
          <w:color w:val="000000" w:themeColor="text1"/>
          <w:sz w:val="20"/>
          <w:szCs w:val="20"/>
          <w:rtl/>
        </w:rPr>
        <w:t>وظائف</w:t>
      </w:r>
      <w:r w:rsidR="00D26413" w:rsidRPr="008D20EB">
        <w:rPr>
          <w:rFonts w:ascii="Calibri" w:hAnsi="Calibri" w:cs="Calibri"/>
          <w:color w:val="000000" w:themeColor="text1"/>
          <w:sz w:val="20"/>
          <w:szCs w:val="20"/>
          <w:rtl/>
        </w:rPr>
        <w:t xml:space="preserve"> الغد من خلال الاستثمار في التعليم </w:t>
      </w:r>
      <w:r w:rsidR="001B0140" w:rsidRPr="008D20EB">
        <w:rPr>
          <w:rFonts w:ascii="Calibri" w:hAnsi="Calibri" w:cs="Calibri" w:hint="cs"/>
          <w:color w:val="000000" w:themeColor="text1"/>
          <w:sz w:val="20"/>
          <w:szCs w:val="20"/>
          <w:rtl/>
        </w:rPr>
        <w:t>وإعادة</w:t>
      </w:r>
      <w:r w:rsidR="00D26413" w:rsidRPr="008D20EB">
        <w:rPr>
          <w:rFonts w:ascii="Calibri" w:hAnsi="Calibri" w:cs="Calibri"/>
          <w:color w:val="000000" w:themeColor="text1"/>
          <w:sz w:val="20"/>
          <w:szCs w:val="20"/>
          <w:rtl/>
        </w:rPr>
        <w:t xml:space="preserve"> </w:t>
      </w:r>
      <w:r w:rsidR="001B0140" w:rsidRPr="008D20EB">
        <w:rPr>
          <w:rFonts w:ascii="Calibri" w:hAnsi="Calibri" w:cs="Calibri" w:hint="cs"/>
          <w:color w:val="000000" w:themeColor="text1"/>
          <w:sz w:val="20"/>
          <w:szCs w:val="20"/>
          <w:rtl/>
        </w:rPr>
        <w:t>تأهيل</w:t>
      </w:r>
      <w:r w:rsidR="00D26413" w:rsidRPr="008D20EB">
        <w:rPr>
          <w:rFonts w:ascii="Calibri" w:hAnsi="Calibri" w:cs="Calibri"/>
          <w:color w:val="000000" w:themeColor="text1"/>
          <w:sz w:val="20"/>
          <w:szCs w:val="20"/>
          <w:rtl/>
        </w:rPr>
        <w:t xml:space="preserve"> المهارات التي من </w:t>
      </w:r>
      <w:r w:rsidR="001B0140" w:rsidRPr="008D20EB">
        <w:rPr>
          <w:rFonts w:ascii="Calibri" w:hAnsi="Calibri" w:cs="Calibri" w:hint="cs"/>
          <w:color w:val="000000" w:themeColor="text1"/>
          <w:sz w:val="20"/>
          <w:szCs w:val="20"/>
          <w:rtl/>
        </w:rPr>
        <w:t>شأنها</w:t>
      </w:r>
      <w:r w:rsidR="00D26413" w:rsidRPr="008D20EB">
        <w:rPr>
          <w:rFonts w:ascii="Calibri" w:hAnsi="Calibri" w:cs="Calibri"/>
          <w:color w:val="000000" w:themeColor="text1"/>
          <w:sz w:val="20"/>
          <w:szCs w:val="20"/>
          <w:rtl/>
        </w:rPr>
        <w:t xml:space="preserve"> أن تضمن أن يكون العنصر البشري محور </w:t>
      </w:r>
      <w:r w:rsidR="001B0140" w:rsidRPr="008D20EB">
        <w:rPr>
          <w:rFonts w:ascii="Calibri" w:hAnsi="Calibri" w:cs="Calibri" w:hint="cs"/>
          <w:color w:val="000000" w:themeColor="text1"/>
          <w:sz w:val="20"/>
          <w:szCs w:val="20"/>
          <w:rtl/>
        </w:rPr>
        <w:t>وظائف</w:t>
      </w:r>
      <w:r w:rsidR="00D26413" w:rsidRPr="008D20EB">
        <w:rPr>
          <w:rFonts w:ascii="Calibri" w:hAnsi="Calibri" w:cs="Calibri"/>
          <w:color w:val="000000" w:themeColor="text1"/>
          <w:sz w:val="20"/>
          <w:szCs w:val="20"/>
          <w:rtl/>
        </w:rPr>
        <w:t xml:space="preserve"> الغد</w:t>
      </w:r>
      <w:r w:rsidR="001B0140" w:rsidRPr="008D20EB">
        <w:rPr>
          <w:rFonts w:ascii="Calibri" w:hAnsi="Calibri" w:cs="Calibri" w:hint="cs"/>
          <w:color w:val="000000" w:themeColor="text1"/>
          <w:sz w:val="20"/>
          <w:szCs w:val="20"/>
          <w:rtl/>
        </w:rPr>
        <w:t>.</w:t>
      </w:r>
      <w:r w:rsidR="00D26413" w:rsidRPr="008D20EB">
        <w:rPr>
          <w:rFonts w:ascii="Calibri" w:hAnsi="Calibri" w:cs="Calibri"/>
          <w:color w:val="000000" w:themeColor="text1"/>
          <w:sz w:val="20"/>
          <w:szCs w:val="20"/>
        </w:rPr>
        <w:t xml:space="preserve"> </w:t>
      </w:r>
      <w:r w:rsidR="001B0140" w:rsidRPr="008D20EB">
        <w:rPr>
          <w:rFonts w:ascii="Calibri" w:hAnsi="Calibri" w:cs="Calibri" w:hint="cs"/>
          <w:color w:val="000000" w:themeColor="text1"/>
          <w:sz w:val="20"/>
          <w:szCs w:val="20"/>
          <w:rtl/>
        </w:rPr>
        <w:t xml:space="preserve"> في هذا الصدد يمكن توضيح لأهم النقا في الآتي:</w:t>
      </w:r>
    </w:p>
    <w:p w14:paraId="3AF74FF0" w14:textId="485F7A6C" w:rsidR="00CD2D0F" w:rsidRPr="008D20EB" w:rsidRDefault="00CD2D0F" w:rsidP="00E434D9">
      <w:pPr>
        <w:pStyle w:val="BodyText"/>
        <w:keepLines/>
        <w:numPr>
          <w:ilvl w:val="0"/>
          <w:numId w:val="15"/>
        </w:numPr>
        <w:jc w:val="both"/>
        <w:rPr>
          <w:rFonts w:ascii="Calibri" w:hAnsi="Calibri" w:cs="Calibri"/>
          <w:color w:val="000000" w:themeColor="text1"/>
          <w:sz w:val="20"/>
          <w:szCs w:val="20"/>
          <w:rtl/>
        </w:rPr>
      </w:pPr>
      <w:r w:rsidRPr="008D20EB">
        <w:rPr>
          <w:rFonts w:ascii="Calibri" w:hAnsi="Calibri" w:cs="Calibri"/>
          <w:color w:val="000000" w:themeColor="text1"/>
          <w:sz w:val="20"/>
          <w:szCs w:val="20"/>
          <w:rtl/>
        </w:rPr>
        <w:t>يتوقع تغييرات في ربع الوظائف الحالية خلال الخمس سنوات المقبلة</w:t>
      </w:r>
      <w:r w:rsidR="001B0140" w:rsidRPr="008D20EB">
        <w:rPr>
          <w:rFonts w:ascii="Calibri" w:hAnsi="Calibri" w:cs="Calibri" w:hint="cs"/>
          <w:color w:val="000000" w:themeColor="text1"/>
          <w:sz w:val="20"/>
          <w:szCs w:val="20"/>
          <w:rtl/>
        </w:rPr>
        <w:t>، و</w:t>
      </w:r>
      <w:r w:rsidRPr="008D20EB">
        <w:rPr>
          <w:rFonts w:ascii="Calibri" w:hAnsi="Calibri" w:cs="Calibri"/>
          <w:color w:val="000000" w:themeColor="text1"/>
          <w:sz w:val="20"/>
          <w:szCs w:val="20"/>
          <w:rtl/>
        </w:rPr>
        <w:t xml:space="preserve">يُتوقع تأثير تغييرات جذرية على </w:t>
      </w:r>
      <w:r w:rsidR="001B0140" w:rsidRPr="008D20EB">
        <w:rPr>
          <w:rFonts w:ascii="Calibri" w:hAnsi="Calibri" w:cs="Calibri" w:hint="cs"/>
          <w:color w:val="000000" w:themeColor="text1"/>
          <w:sz w:val="20"/>
          <w:szCs w:val="20"/>
          <w:rtl/>
        </w:rPr>
        <w:t>٢٣٪</w:t>
      </w:r>
      <w:r w:rsidRPr="008D20EB">
        <w:rPr>
          <w:rFonts w:ascii="Calibri" w:hAnsi="Calibri" w:cs="Calibri"/>
          <w:color w:val="000000" w:themeColor="text1"/>
          <w:sz w:val="20"/>
          <w:szCs w:val="20"/>
          <w:rtl/>
        </w:rPr>
        <w:t xml:space="preserve">من الوظائف، مع إيجاد </w:t>
      </w:r>
      <w:r w:rsidR="001B0140" w:rsidRPr="008D20EB">
        <w:rPr>
          <w:rFonts w:ascii="Calibri" w:hAnsi="Calibri" w:cs="Calibri" w:hint="cs"/>
          <w:color w:val="000000" w:themeColor="text1"/>
          <w:sz w:val="20"/>
          <w:szCs w:val="20"/>
          <w:rtl/>
        </w:rPr>
        <w:t>٦٩</w:t>
      </w:r>
      <w:r w:rsidRPr="008D20EB">
        <w:rPr>
          <w:rFonts w:ascii="Calibri" w:hAnsi="Calibri" w:cs="Calibri"/>
          <w:color w:val="000000" w:themeColor="text1"/>
          <w:sz w:val="20"/>
          <w:szCs w:val="20"/>
          <w:rtl/>
        </w:rPr>
        <w:t xml:space="preserve"> مليون وظيفة جديدة واستبعاد </w:t>
      </w:r>
      <w:r w:rsidR="008D20EB" w:rsidRPr="008D20EB">
        <w:rPr>
          <w:rFonts w:ascii="Calibri" w:hAnsi="Calibri" w:cs="Calibri" w:hint="cs"/>
          <w:color w:val="000000" w:themeColor="text1"/>
          <w:sz w:val="20"/>
          <w:szCs w:val="20"/>
          <w:rtl/>
        </w:rPr>
        <w:t>٨٣</w:t>
      </w:r>
      <w:r w:rsidRPr="008D20EB">
        <w:rPr>
          <w:rFonts w:ascii="Calibri" w:hAnsi="Calibri" w:cs="Calibri"/>
          <w:color w:val="000000" w:themeColor="text1"/>
          <w:sz w:val="20"/>
          <w:szCs w:val="20"/>
          <w:rtl/>
        </w:rPr>
        <w:t xml:space="preserve"> مليون وظيفة.</w:t>
      </w:r>
    </w:p>
    <w:p w14:paraId="0A53349E" w14:textId="1BB822A1" w:rsidR="00CD2D0F" w:rsidRPr="008D20EB" w:rsidRDefault="00CD2D0F" w:rsidP="00E434D9">
      <w:pPr>
        <w:pStyle w:val="BodyText"/>
        <w:keepLines/>
        <w:numPr>
          <w:ilvl w:val="0"/>
          <w:numId w:val="15"/>
        </w:numPr>
        <w:jc w:val="both"/>
        <w:rPr>
          <w:rFonts w:ascii="Calibri" w:hAnsi="Calibri" w:cs="Calibri"/>
          <w:color w:val="000000" w:themeColor="text1"/>
          <w:sz w:val="20"/>
          <w:szCs w:val="20"/>
          <w:rtl/>
        </w:rPr>
      </w:pPr>
      <w:r w:rsidRPr="008D20EB">
        <w:rPr>
          <w:rFonts w:ascii="Calibri" w:hAnsi="Calibri" w:cs="Calibri"/>
          <w:color w:val="000000" w:themeColor="text1"/>
          <w:sz w:val="20"/>
          <w:szCs w:val="20"/>
          <w:rtl/>
        </w:rPr>
        <w:t>التحول إلى الاقتصاد الأخضر والاعتماد على سلاسل الإمداد المحلية سيفتحان أفقًا واسعًا لفرص العمل.</w:t>
      </w:r>
    </w:p>
    <w:p w14:paraId="5135491E" w14:textId="5D51A55B" w:rsidR="00642EE6" w:rsidRPr="008D20EB" w:rsidRDefault="00642EE6" w:rsidP="00E434D9">
      <w:pPr>
        <w:pStyle w:val="BodyText"/>
        <w:keepLines/>
        <w:numPr>
          <w:ilvl w:val="0"/>
          <w:numId w:val="15"/>
        </w:numPr>
        <w:jc w:val="both"/>
        <w:rPr>
          <w:rFonts w:ascii="Calibri" w:hAnsi="Calibri" w:cs="Calibri"/>
          <w:color w:val="000000" w:themeColor="text1"/>
          <w:sz w:val="20"/>
          <w:szCs w:val="20"/>
          <w:rtl/>
        </w:rPr>
      </w:pPr>
      <w:r w:rsidRPr="008D20EB">
        <w:rPr>
          <w:rFonts w:ascii="Calibri" w:hAnsi="Calibri" w:cs="Calibri"/>
          <w:color w:val="000000" w:themeColor="text1"/>
          <w:sz w:val="20"/>
          <w:szCs w:val="20"/>
          <w:rtl/>
        </w:rPr>
        <w:t xml:space="preserve">تكنولوجيا البيانات الضخمة تتصدر التكنولوجيات المتوقعة لخلق فرص عمل، حيث يتوقع </w:t>
      </w:r>
      <w:r w:rsidR="008D20EB" w:rsidRPr="008D20EB">
        <w:rPr>
          <w:rFonts w:ascii="Calibri" w:hAnsi="Calibri" w:cs="Calibri" w:hint="cs"/>
          <w:color w:val="000000" w:themeColor="text1"/>
          <w:sz w:val="20"/>
          <w:szCs w:val="20"/>
          <w:rtl/>
        </w:rPr>
        <w:t>٦٥٪</w:t>
      </w:r>
      <w:r w:rsidRPr="008D20EB">
        <w:rPr>
          <w:rFonts w:ascii="Calibri" w:hAnsi="Calibri" w:cs="Calibri"/>
          <w:color w:val="000000" w:themeColor="text1"/>
          <w:sz w:val="20"/>
          <w:szCs w:val="20"/>
          <w:rtl/>
        </w:rPr>
        <w:t xml:space="preserve"> نموًا في الوظائف المتعلقة بها</w:t>
      </w:r>
      <w:r w:rsidR="008D20EB" w:rsidRPr="008D20EB">
        <w:rPr>
          <w:rFonts w:ascii="Calibri" w:hAnsi="Calibri" w:cs="Calibri" w:hint="cs"/>
          <w:color w:val="000000" w:themeColor="text1"/>
          <w:sz w:val="20"/>
          <w:szCs w:val="20"/>
          <w:rtl/>
        </w:rPr>
        <w:t>، وخاصة</w:t>
      </w:r>
      <w:r w:rsidRPr="008D20EB">
        <w:rPr>
          <w:rFonts w:ascii="Calibri" w:hAnsi="Calibri" w:cs="Calibri"/>
          <w:color w:val="000000" w:themeColor="text1"/>
          <w:sz w:val="20"/>
          <w:szCs w:val="20"/>
          <w:rtl/>
        </w:rPr>
        <w:t xml:space="preserve"> الذكاء الاصطناعي وعلم البيانات بنسبة </w:t>
      </w:r>
      <w:r w:rsidR="008D20EB" w:rsidRPr="008D20EB">
        <w:rPr>
          <w:rFonts w:ascii="Calibri" w:hAnsi="Calibri" w:cs="Calibri" w:hint="cs"/>
          <w:color w:val="000000" w:themeColor="text1"/>
          <w:sz w:val="20"/>
          <w:szCs w:val="20"/>
          <w:rtl/>
        </w:rPr>
        <w:t>٣٠٪</w:t>
      </w:r>
      <w:r w:rsidRPr="008D20EB">
        <w:rPr>
          <w:rFonts w:ascii="Calibri" w:hAnsi="Calibri" w:cs="Calibri"/>
          <w:color w:val="000000" w:themeColor="text1"/>
          <w:sz w:val="20"/>
          <w:szCs w:val="20"/>
          <w:rtl/>
        </w:rPr>
        <w:t xml:space="preserve"> بحلول </w:t>
      </w:r>
      <w:r w:rsidR="008D20EB" w:rsidRPr="008D20EB">
        <w:rPr>
          <w:rFonts w:ascii="Calibri" w:hAnsi="Calibri" w:cs="Calibri" w:hint="cs"/>
          <w:color w:val="000000" w:themeColor="text1"/>
          <w:sz w:val="20"/>
          <w:szCs w:val="20"/>
          <w:rtl/>
        </w:rPr>
        <w:t>٢٠٢٧</w:t>
      </w:r>
      <w:r w:rsidRPr="008D20EB">
        <w:rPr>
          <w:rFonts w:ascii="Calibri" w:hAnsi="Calibri" w:cs="Calibri"/>
          <w:color w:val="000000" w:themeColor="text1"/>
          <w:sz w:val="20"/>
          <w:szCs w:val="20"/>
          <w:rtl/>
        </w:rPr>
        <w:t>.</w:t>
      </w:r>
    </w:p>
    <w:p w14:paraId="15DC7AD7" w14:textId="342AA6C4" w:rsidR="00642EE6" w:rsidRPr="008D20EB" w:rsidRDefault="00642EE6" w:rsidP="00E434D9">
      <w:pPr>
        <w:pStyle w:val="BodyText"/>
        <w:keepLines/>
        <w:numPr>
          <w:ilvl w:val="0"/>
          <w:numId w:val="15"/>
        </w:numPr>
        <w:jc w:val="both"/>
        <w:rPr>
          <w:rFonts w:ascii="Calibri" w:hAnsi="Calibri" w:cs="Calibri"/>
          <w:color w:val="000000" w:themeColor="text1"/>
          <w:sz w:val="20"/>
          <w:szCs w:val="20"/>
          <w:rtl/>
        </w:rPr>
      </w:pPr>
      <w:r w:rsidRPr="008D20EB">
        <w:rPr>
          <w:rFonts w:ascii="Calibri" w:hAnsi="Calibri" w:cs="Calibri"/>
          <w:color w:val="000000" w:themeColor="text1"/>
          <w:sz w:val="20"/>
          <w:szCs w:val="20"/>
          <w:rtl/>
        </w:rPr>
        <w:t>الأتمتة المستمرة تؤدي إلى تراجع بعض الوظائف التقليدية، مع تركيز أكبر على الوظائف الخضراء والتعليمية والزراعية.</w:t>
      </w:r>
    </w:p>
    <w:p w14:paraId="1F1F054A" w14:textId="5A20CB71" w:rsidR="00642EE6" w:rsidRPr="008D20EB" w:rsidRDefault="00642EE6" w:rsidP="00E434D9">
      <w:pPr>
        <w:pStyle w:val="BodyText"/>
        <w:keepLines/>
        <w:numPr>
          <w:ilvl w:val="0"/>
          <w:numId w:val="15"/>
        </w:numPr>
        <w:jc w:val="both"/>
        <w:rPr>
          <w:rFonts w:ascii="Calibri" w:hAnsi="Calibri" w:cs="Calibri"/>
          <w:color w:val="000000" w:themeColor="text1"/>
          <w:sz w:val="20"/>
          <w:szCs w:val="20"/>
          <w:rtl/>
        </w:rPr>
      </w:pPr>
      <w:r w:rsidRPr="008D20EB">
        <w:rPr>
          <w:rFonts w:ascii="Calibri" w:hAnsi="Calibri" w:cs="Calibri"/>
          <w:b/>
          <w:bCs/>
          <w:color w:val="000000" w:themeColor="text1"/>
          <w:sz w:val="20"/>
          <w:szCs w:val="20"/>
          <w:rtl/>
        </w:rPr>
        <w:t xml:space="preserve">قطاع التعليم يتوقع نموًا </w:t>
      </w:r>
      <w:r w:rsidRPr="008D20EB">
        <w:rPr>
          <w:rFonts w:ascii="Calibri" w:hAnsi="Calibri" w:cs="Calibri"/>
          <w:color w:val="000000" w:themeColor="text1"/>
          <w:sz w:val="20"/>
          <w:szCs w:val="20"/>
          <w:rtl/>
        </w:rPr>
        <w:t xml:space="preserve">بنسبة </w:t>
      </w:r>
      <w:r w:rsidR="008D20EB" w:rsidRPr="008D20EB">
        <w:rPr>
          <w:rFonts w:ascii="Calibri" w:hAnsi="Calibri" w:cs="Calibri" w:hint="cs"/>
          <w:color w:val="000000" w:themeColor="text1"/>
          <w:sz w:val="20"/>
          <w:szCs w:val="20"/>
          <w:rtl/>
        </w:rPr>
        <w:t>١٠٪،</w:t>
      </w:r>
      <w:r w:rsidRPr="008D20EB">
        <w:rPr>
          <w:rFonts w:ascii="Calibri" w:hAnsi="Calibri" w:cs="Calibri"/>
          <w:color w:val="000000" w:themeColor="text1"/>
          <w:sz w:val="20"/>
          <w:szCs w:val="20"/>
          <w:rtl/>
        </w:rPr>
        <w:t xml:space="preserve"> موفرًا حوالي </w:t>
      </w:r>
      <w:r w:rsidR="008E53FE">
        <w:rPr>
          <w:rFonts w:ascii="Calibri" w:hAnsi="Calibri" w:cs="Calibri" w:hint="cs"/>
          <w:color w:val="000000" w:themeColor="text1"/>
          <w:sz w:val="20"/>
          <w:szCs w:val="20"/>
          <w:rtl/>
        </w:rPr>
        <w:t>٣</w:t>
      </w:r>
      <w:r w:rsidRPr="008D20EB">
        <w:rPr>
          <w:rFonts w:ascii="Calibri" w:hAnsi="Calibri" w:cs="Calibri"/>
          <w:color w:val="000000" w:themeColor="text1"/>
          <w:sz w:val="20"/>
          <w:szCs w:val="20"/>
          <w:rtl/>
        </w:rPr>
        <w:t xml:space="preserve"> ملايين </w:t>
      </w:r>
      <w:r w:rsidR="00296DC7" w:rsidRPr="008D20EB">
        <w:rPr>
          <w:rFonts w:ascii="Calibri" w:hAnsi="Calibri" w:cs="Calibri" w:hint="cs"/>
          <w:color w:val="000000" w:themeColor="text1"/>
          <w:sz w:val="20"/>
          <w:szCs w:val="20"/>
          <w:rtl/>
        </w:rPr>
        <w:t>وظيفة،</w:t>
      </w:r>
      <w:r w:rsidRPr="008D20EB">
        <w:rPr>
          <w:rFonts w:ascii="Calibri" w:hAnsi="Calibri" w:cs="Calibri"/>
          <w:color w:val="000000" w:themeColor="text1"/>
          <w:sz w:val="20"/>
          <w:szCs w:val="20"/>
          <w:rtl/>
        </w:rPr>
        <w:t xml:space="preserve"> </w:t>
      </w:r>
      <w:r w:rsidR="008E53FE">
        <w:rPr>
          <w:rFonts w:ascii="Calibri" w:hAnsi="Calibri" w:cs="Calibri" w:hint="cs"/>
          <w:color w:val="000000" w:themeColor="text1"/>
          <w:sz w:val="20"/>
          <w:szCs w:val="20"/>
          <w:rtl/>
        </w:rPr>
        <w:t>و</w:t>
      </w:r>
      <w:r w:rsidRPr="008D20EB">
        <w:rPr>
          <w:rFonts w:ascii="Calibri" w:hAnsi="Calibri" w:cs="Calibri"/>
          <w:color w:val="000000" w:themeColor="text1"/>
          <w:sz w:val="20"/>
          <w:szCs w:val="20"/>
          <w:rtl/>
        </w:rPr>
        <w:t xml:space="preserve">القطاع الزراعي زيادة بنسبة </w:t>
      </w:r>
      <w:r w:rsidR="008D20EB" w:rsidRPr="008D20EB">
        <w:rPr>
          <w:rFonts w:ascii="Calibri" w:hAnsi="Calibri" w:cs="Calibri" w:hint="cs"/>
          <w:color w:val="000000" w:themeColor="text1"/>
          <w:sz w:val="20"/>
          <w:szCs w:val="20"/>
          <w:rtl/>
        </w:rPr>
        <w:t>١٥٪</w:t>
      </w:r>
      <w:r w:rsidRPr="008D20EB">
        <w:rPr>
          <w:rFonts w:ascii="Calibri" w:hAnsi="Calibri" w:cs="Calibri"/>
          <w:color w:val="000000" w:themeColor="text1"/>
          <w:sz w:val="20"/>
          <w:szCs w:val="20"/>
          <w:rtl/>
        </w:rPr>
        <w:t xml:space="preserve"> - </w:t>
      </w:r>
      <w:r w:rsidR="008D20EB" w:rsidRPr="008D20EB">
        <w:rPr>
          <w:rFonts w:ascii="Calibri" w:hAnsi="Calibri" w:cs="Calibri" w:hint="cs"/>
          <w:color w:val="000000" w:themeColor="text1"/>
          <w:sz w:val="20"/>
          <w:szCs w:val="20"/>
          <w:rtl/>
        </w:rPr>
        <w:t>٣٠٪</w:t>
      </w:r>
      <w:r w:rsidRPr="008D20EB">
        <w:rPr>
          <w:rFonts w:ascii="Calibri" w:hAnsi="Calibri" w:cs="Calibri"/>
          <w:color w:val="000000" w:themeColor="text1"/>
          <w:sz w:val="20"/>
          <w:szCs w:val="20"/>
          <w:rtl/>
        </w:rPr>
        <w:t xml:space="preserve"> وتوفير </w:t>
      </w:r>
      <w:r w:rsidR="008D20EB" w:rsidRPr="008D20EB">
        <w:rPr>
          <w:rFonts w:ascii="Calibri" w:hAnsi="Calibri" w:cs="Calibri" w:hint="cs"/>
          <w:color w:val="000000" w:themeColor="text1"/>
          <w:sz w:val="20"/>
          <w:szCs w:val="20"/>
          <w:rtl/>
        </w:rPr>
        <w:t>٤</w:t>
      </w:r>
      <w:r w:rsidRPr="008D20EB">
        <w:rPr>
          <w:rFonts w:ascii="Calibri" w:hAnsi="Calibri" w:cs="Calibri"/>
          <w:color w:val="000000" w:themeColor="text1"/>
          <w:sz w:val="20"/>
          <w:szCs w:val="20"/>
          <w:rtl/>
        </w:rPr>
        <w:t xml:space="preserve"> ملايين وظيفة إضافية.</w:t>
      </w:r>
    </w:p>
    <w:p w14:paraId="5493A45F" w14:textId="66FDB105" w:rsidR="00642EE6" w:rsidRPr="008D20EB" w:rsidRDefault="008E53FE" w:rsidP="00E434D9">
      <w:pPr>
        <w:pStyle w:val="BodyText"/>
        <w:keepLines/>
        <w:numPr>
          <w:ilvl w:val="0"/>
          <w:numId w:val="15"/>
        </w:numPr>
        <w:jc w:val="both"/>
        <w:rPr>
          <w:rFonts w:ascii="Calibri" w:hAnsi="Calibri" w:cs="Calibri"/>
          <w:b/>
          <w:bCs/>
          <w:color w:val="000000" w:themeColor="text1"/>
          <w:sz w:val="20"/>
          <w:szCs w:val="20"/>
          <w:rtl/>
        </w:rPr>
      </w:pPr>
      <w:r>
        <w:rPr>
          <w:rFonts w:ascii="Calibri" w:hAnsi="Calibri" w:cs="Calibri" w:hint="cs"/>
          <w:color w:val="000000" w:themeColor="text1"/>
          <w:sz w:val="20"/>
          <w:szCs w:val="20"/>
          <w:rtl/>
        </w:rPr>
        <w:t>٨٠٪</w:t>
      </w:r>
      <w:r w:rsidR="00642EE6" w:rsidRPr="008D20EB">
        <w:rPr>
          <w:rFonts w:ascii="Calibri" w:hAnsi="Calibri" w:cs="Calibri"/>
          <w:color w:val="000000" w:themeColor="text1"/>
          <w:sz w:val="20"/>
          <w:szCs w:val="20"/>
          <w:rtl/>
        </w:rPr>
        <w:t xml:space="preserve"> من الشركات تعتبر فجوات المهارات وصعوبة جذب المواهب عقبات رئيسية أمام التحول، </w:t>
      </w:r>
      <w:r w:rsidR="00642EE6" w:rsidRPr="008D20EB">
        <w:rPr>
          <w:rFonts w:ascii="Calibri" w:hAnsi="Calibri" w:cs="Calibri"/>
          <w:b/>
          <w:bCs/>
          <w:color w:val="000000" w:themeColor="text1"/>
          <w:sz w:val="20"/>
          <w:szCs w:val="20"/>
          <w:rtl/>
        </w:rPr>
        <w:t>مما يبرز أهمية إعادة تشكيل المهارات والتدريب.</w:t>
      </w:r>
    </w:p>
    <w:p w14:paraId="1F156C4E" w14:textId="5F17E326" w:rsidR="00642EE6" w:rsidRPr="008D20EB" w:rsidRDefault="00642EE6" w:rsidP="00E434D9">
      <w:pPr>
        <w:pStyle w:val="BodyText"/>
        <w:keepLines/>
        <w:numPr>
          <w:ilvl w:val="0"/>
          <w:numId w:val="15"/>
        </w:numPr>
        <w:jc w:val="both"/>
        <w:rPr>
          <w:rFonts w:ascii="Calibri" w:hAnsi="Calibri" w:cs="Calibri"/>
          <w:color w:val="000000" w:themeColor="text1"/>
          <w:sz w:val="20"/>
          <w:szCs w:val="20"/>
          <w:rtl/>
        </w:rPr>
      </w:pPr>
      <w:r w:rsidRPr="008D20EB">
        <w:rPr>
          <w:rFonts w:ascii="Calibri" w:hAnsi="Calibri" w:cs="Calibri"/>
          <w:color w:val="000000" w:themeColor="text1"/>
          <w:sz w:val="20"/>
          <w:szCs w:val="20"/>
          <w:rtl/>
        </w:rPr>
        <w:t xml:space="preserve">الفجوة بين مهارات العمال واحتياجات العمل المستقبلية تضع </w:t>
      </w:r>
      <w:r w:rsidR="008D20EB" w:rsidRPr="008D20EB">
        <w:rPr>
          <w:rFonts w:ascii="Calibri" w:hAnsi="Calibri" w:cs="Calibri" w:hint="cs"/>
          <w:color w:val="000000" w:themeColor="text1"/>
          <w:sz w:val="20"/>
          <w:szCs w:val="20"/>
          <w:rtl/>
        </w:rPr>
        <w:t>عبئا</w:t>
      </w:r>
      <w:r w:rsidRPr="008D20EB">
        <w:rPr>
          <w:rFonts w:ascii="Calibri" w:hAnsi="Calibri" w:cs="Calibri"/>
          <w:color w:val="000000" w:themeColor="text1"/>
          <w:sz w:val="20"/>
          <w:szCs w:val="20"/>
          <w:rtl/>
        </w:rPr>
        <w:t xml:space="preserve"> على الشركات والحكومات لتعزيز فرص التعلم وإعادة تشكيل المهارات.</w:t>
      </w:r>
      <w:r w:rsidR="008D20EB" w:rsidRPr="008D20EB">
        <w:rPr>
          <w:rFonts w:ascii="Calibri" w:hAnsi="Calibri" w:cs="Calibri" w:hint="cs"/>
          <w:color w:val="000000" w:themeColor="text1"/>
          <w:sz w:val="20"/>
          <w:szCs w:val="20"/>
          <w:rtl/>
        </w:rPr>
        <w:t xml:space="preserve"> ويظل </w:t>
      </w:r>
      <w:r w:rsidRPr="008D20EB">
        <w:rPr>
          <w:rFonts w:ascii="Calibri" w:hAnsi="Calibri" w:cs="Calibri"/>
          <w:color w:val="000000" w:themeColor="text1"/>
          <w:sz w:val="20"/>
          <w:szCs w:val="20"/>
          <w:rtl/>
        </w:rPr>
        <w:t>التفكير التحليلي والإبداعي من أهم المهارات المطلوبة</w:t>
      </w:r>
      <w:r w:rsidR="008D20EB" w:rsidRPr="008D20EB">
        <w:rPr>
          <w:rFonts w:ascii="Calibri" w:hAnsi="Calibri" w:cs="Calibri" w:hint="cs"/>
          <w:color w:val="000000" w:themeColor="text1"/>
          <w:sz w:val="20"/>
          <w:szCs w:val="20"/>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0"/>
      </w:tblGrid>
      <w:tr w:rsidR="008D20EB" w14:paraId="06187705" w14:textId="77777777" w:rsidTr="00E445D0">
        <w:tc>
          <w:tcPr>
            <w:tcW w:w="9860" w:type="dxa"/>
            <w:shd w:val="clear" w:color="auto" w:fill="auto"/>
          </w:tcPr>
          <w:p w14:paraId="6874169E" w14:textId="3C54F249" w:rsidR="008D20EB" w:rsidRPr="008E53FE" w:rsidRDefault="008E53FE" w:rsidP="00683268">
            <w:pPr>
              <w:pStyle w:val="BodyText"/>
              <w:keepLines/>
              <w:spacing w:before="120"/>
              <w:jc w:val="center"/>
              <w:rPr>
                <w:rFonts w:ascii="Calibri" w:hAnsi="Calibri" w:cs="Calibri"/>
                <w:color w:val="000000" w:themeColor="text1"/>
                <w:sz w:val="20"/>
                <w:szCs w:val="20"/>
                <w:rtl/>
              </w:rPr>
            </w:pPr>
            <w:r w:rsidRPr="008E53FE">
              <w:rPr>
                <w:rFonts w:ascii="Calibri" w:hAnsi="Calibri" w:cs="Calibri" w:hint="cs"/>
                <w:color w:val="000000" w:themeColor="text1"/>
                <w:sz w:val="20"/>
                <w:szCs w:val="20"/>
                <w:rtl/>
              </w:rPr>
              <w:t xml:space="preserve">التغيرات المتوقعة في مهارات </w:t>
            </w:r>
            <w:r w:rsidR="00694A6A">
              <w:rPr>
                <w:rFonts w:ascii="Calibri" w:hAnsi="Calibri" w:cs="Calibri" w:hint="cs"/>
                <w:color w:val="000000" w:themeColor="text1"/>
                <w:sz w:val="20"/>
                <w:szCs w:val="20"/>
                <w:rtl/>
              </w:rPr>
              <w:t>قطاع الأعمال</w:t>
            </w:r>
            <w:r w:rsidRPr="008E53FE">
              <w:rPr>
                <w:rFonts w:ascii="Calibri" w:hAnsi="Calibri" w:cs="Calibri" w:hint="cs"/>
                <w:color w:val="000000" w:themeColor="text1"/>
                <w:sz w:val="20"/>
                <w:szCs w:val="20"/>
                <w:rtl/>
              </w:rPr>
              <w:t xml:space="preserve"> خلال الخمس سنوات القادمة (٢٠٢٣-٢٠٢٧)</w:t>
            </w:r>
          </w:p>
          <w:p w14:paraId="359DE9A0" w14:textId="7C55D21B" w:rsidR="008E53FE" w:rsidRPr="008E53FE" w:rsidRDefault="008E53FE" w:rsidP="00296DC7">
            <w:pPr>
              <w:pStyle w:val="NormalWeb"/>
              <w:shd w:val="clear" w:color="auto" w:fill="F2F2F2"/>
              <w:bidi/>
              <w:spacing w:before="0" w:beforeAutospacing="0" w:after="120" w:afterAutospacing="0"/>
              <w:jc w:val="center"/>
              <w:rPr>
                <w:rFonts w:ascii="Calibri" w:hAnsi="Calibri" w:cs="Calibri"/>
                <w:color w:val="000000" w:themeColor="text1"/>
                <w:sz w:val="18"/>
                <w:szCs w:val="18"/>
                <w:rtl/>
              </w:rPr>
            </w:pPr>
            <w:r w:rsidRPr="008E53FE">
              <w:rPr>
                <w:rFonts w:ascii="Calibri" w:hAnsi="Calibri" w:cs="Calibri" w:hint="cs"/>
                <w:color w:val="000000" w:themeColor="text1"/>
                <w:sz w:val="18"/>
                <w:szCs w:val="18"/>
                <w:rtl/>
              </w:rPr>
              <w:t xml:space="preserve">المصدر: </w:t>
            </w:r>
            <w:r w:rsidRPr="008E53FE">
              <w:rPr>
                <w:rFonts w:ascii="Calibri" w:hAnsi="Calibri" w:cs="Calibri"/>
                <w:color w:val="000000" w:themeColor="text1"/>
                <w:sz w:val="18"/>
                <w:szCs w:val="18"/>
              </w:rPr>
              <w:t>World Economic Forum, Future of Jobs Survey 2023</w:t>
            </w:r>
          </w:p>
        </w:tc>
      </w:tr>
      <w:tr w:rsidR="008D20EB" w14:paraId="107C20A7" w14:textId="77777777" w:rsidTr="00E445D0">
        <w:tc>
          <w:tcPr>
            <w:tcW w:w="9860" w:type="dxa"/>
          </w:tcPr>
          <w:p w14:paraId="739AB0C3" w14:textId="6BD27E5C" w:rsidR="008D20EB" w:rsidRDefault="008D20EB" w:rsidP="00296DC7">
            <w:pPr>
              <w:pStyle w:val="BodyText"/>
              <w:keepLines/>
              <w:jc w:val="left"/>
              <w:rPr>
                <w:rFonts w:ascii="Calibri" w:hAnsi="Calibri" w:cs="Calibri"/>
                <w:color w:val="000000" w:themeColor="text1"/>
                <w:sz w:val="24"/>
                <w:szCs w:val="24"/>
                <w:rtl/>
              </w:rPr>
            </w:pPr>
            <w:r>
              <w:rPr>
                <w:rFonts w:ascii="Calibri" w:hAnsi="Calibri" w:cs="Calibri"/>
                <w:noProof/>
                <w:color w:val="000000" w:themeColor="text1"/>
                <w:sz w:val="24"/>
                <w:szCs w:val="24"/>
                <w:rtl/>
                <w:lang w:val="ar-SA"/>
              </w:rPr>
              <w:drawing>
                <wp:inline distT="0" distB="0" distL="0" distR="0" wp14:anchorId="054690AD" wp14:editId="34927755">
                  <wp:extent cx="5974884" cy="4344572"/>
                  <wp:effectExtent l="0" t="0" r="0" b="0"/>
                  <wp:docPr id="1847594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94147" name="Picture 184759414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85212" cy="4352082"/>
                          </a:xfrm>
                          <a:prstGeom prst="rect">
                            <a:avLst/>
                          </a:prstGeom>
                        </pic:spPr>
                      </pic:pic>
                    </a:graphicData>
                  </a:graphic>
                </wp:inline>
              </w:drawing>
            </w:r>
          </w:p>
        </w:tc>
      </w:tr>
    </w:tbl>
    <w:p w14:paraId="4AFE608A" w14:textId="77777777" w:rsidR="00AD5331" w:rsidRDefault="00AD5331" w:rsidP="00E445D0">
      <w:pPr>
        <w:pStyle w:val="BodyText"/>
        <w:keepLines/>
        <w:spacing w:before="240" w:after="240"/>
        <w:jc w:val="center"/>
        <w:outlineLvl w:val="1"/>
        <w:rPr>
          <w:rFonts w:ascii="Calibri" w:hAnsi="Calibri" w:cs="Calibri"/>
          <w:b/>
          <w:bCs/>
          <w:color w:val="000000" w:themeColor="text1"/>
          <w:szCs w:val="28"/>
          <w:rtl/>
        </w:rPr>
      </w:pPr>
    </w:p>
    <w:p w14:paraId="78457EAD" w14:textId="772DA5F4" w:rsidR="00F24A17" w:rsidRPr="00F24A17" w:rsidRDefault="00F24A17" w:rsidP="00DC16CB">
      <w:pPr>
        <w:pStyle w:val="BodyText"/>
        <w:keepLines/>
        <w:spacing w:after="240"/>
        <w:jc w:val="center"/>
        <w:rPr>
          <w:rFonts w:ascii="Calibri" w:hAnsi="Calibri" w:cs="Calibri"/>
          <w:b/>
          <w:bCs/>
          <w:color w:val="000000" w:themeColor="text1"/>
          <w:sz w:val="24"/>
          <w:szCs w:val="24"/>
          <w:rtl/>
        </w:rPr>
      </w:pPr>
      <w:r w:rsidRPr="00F24A17">
        <w:rPr>
          <w:rFonts w:ascii="Calibri" w:hAnsi="Calibri" w:cs="Calibri" w:hint="cs"/>
          <w:b/>
          <w:bCs/>
          <w:color w:val="000000" w:themeColor="text1"/>
          <w:sz w:val="24"/>
          <w:szCs w:val="24"/>
          <w:rtl/>
        </w:rPr>
        <w:lastRenderedPageBreak/>
        <w:t>عما جاء ع</w:t>
      </w:r>
      <w:r>
        <w:rPr>
          <w:rFonts w:ascii="Calibri" w:hAnsi="Calibri" w:cs="Calibri" w:hint="cs"/>
          <w:b/>
          <w:bCs/>
          <w:color w:val="000000" w:themeColor="text1"/>
          <w:sz w:val="24"/>
          <w:szCs w:val="24"/>
          <w:rtl/>
        </w:rPr>
        <w:t>ن جمهورية</w:t>
      </w:r>
      <w:r w:rsidRPr="00F24A17">
        <w:rPr>
          <w:rFonts w:ascii="Calibri" w:hAnsi="Calibri" w:cs="Calibri" w:hint="cs"/>
          <w:b/>
          <w:bCs/>
          <w:color w:val="000000" w:themeColor="text1"/>
          <w:sz w:val="24"/>
          <w:szCs w:val="24"/>
          <w:rtl/>
        </w:rPr>
        <w:t xml:space="preserve"> مصر</w:t>
      </w:r>
      <w:r>
        <w:rPr>
          <w:rFonts w:ascii="Calibri" w:hAnsi="Calibri" w:cs="Calibri" w:hint="cs"/>
          <w:b/>
          <w:bCs/>
          <w:color w:val="000000" w:themeColor="text1"/>
          <w:sz w:val="24"/>
          <w:szCs w:val="24"/>
          <w:rtl/>
        </w:rPr>
        <w:t xml:space="preserve"> العربية</w:t>
      </w:r>
      <w:r w:rsidRPr="00F24A17">
        <w:rPr>
          <w:rFonts w:ascii="Calibri" w:hAnsi="Calibri" w:cs="Calibri" w:hint="cs"/>
          <w:b/>
          <w:bCs/>
          <w:color w:val="000000" w:themeColor="text1"/>
          <w:sz w:val="24"/>
          <w:szCs w:val="24"/>
          <w:rtl/>
        </w:rPr>
        <w:t xml:space="preserve"> في تقرير مستقبل التوظيف الصادر عن منتدى الاقتصاد العالمي لعام ٢٠٢٣"</w:t>
      </w:r>
    </w:p>
    <w:p w14:paraId="480F3355" w14:textId="3AE55D69" w:rsidR="00611785" w:rsidRPr="0045344E" w:rsidRDefault="00611785" w:rsidP="00DC16CB">
      <w:pPr>
        <w:bidi/>
        <w:jc w:val="both"/>
        <w:rPr>
          <w:rFonts w:ascii="Calibri" w:hAnsi="Calibri" w:cs="Calibri"/>
          <w:color w:val="000000" w:themeColor="text1"/>
          <w:sz w:val="20"/>
          <w:szCs w:val="20"/>
          <w:rtl/>
        </w:rPr>
      </w:pPr>
      <w:r w:rsidRPr="00611785">
        <w:rPr>
          <w:rFonts w:ascii="Calibri" w:hAnsi="Calibri" w:cs="Calibri"/>
          <w:color w:val="000000" w:themeColor="text1"/>
          <w:sz w:val="20"/>
          <w:szCs w:val="20"/>
          <w:rtl/>
        </w:rPr>
        <w:t xml:space="preserve">التفكير التحليلي، التفكير </w:t>
      </w:r>
      <w:r w:rsidRPr="00611785">
        <w:rPr>
          <w:rFonts w:ascii="Calibri" w:hAnsi="Calibri" w:cs="Calibri" w:hint="cs"/>
          <w:color w:val="000000" w:themeColor="text1"/>
          <w:sz w:val="20"/>
          <w:szCs w:val="20"/>
          <w:rtl/>
        </w:rPr>
        <w:t>الإبداعي،</w:t>
      </w:r>
      <w:r w:rsidRPr="00611785">
        <w:rPr>
          <w:rFonts w:ascii="Calibri" w:hAnsi="Calibri" w:cs="Calibri"/>
          <w:color w:val="000000" w:themeColor="text1"/>
          <w:sz w:val="20"/>
          <w:szCs w:val="20"/>
          <w:rtl/>
        </w:rPr>
        <w:t xml:space="preserve"> التسويق </w:t>
      </w:r>
      <w:r w:rsidRPr="00611785">
        <w:rPr>
          <w:rFonts w:ascii="Calibri" w:hAnsi="Calibri" w:cs="Calibri" w:hint="cs"/>
          <w:color w:val="000000" w:themeColor="text1"/>
          <w:sz w:val="20"/>
          <w:szCs w:val="20"/>
          <w:rtl/>
        </w:rPr>
        <w:t>والإعلام،</w:t>
      </w:r>
      <w:r w:rsidRPr="00611785">
        <w:rPr>
          <w:rFonts w:ascii="Calibri" w:hAnsi="Calibri" w:cs="Calibri"/>
          <w:color w:val="000000" w:themeColor="text1"/>
          <w:sz w:val="20"/>
          <w:szCs w:val="20"/>
          <w:rtl/>
        </w:rPr>
        <w:t xml:space="preserve"> الذكاء الاصطناعي والبيانات الضخمة </w:t>
      </w:r>
      <w:r>
        <w:rPr>
          <w:rFonts w:ascii="Calibri" w:hAnsi="Calibri" w:cs="Calibri" w:hint="cs"/>
          <w:color w:val="000000" w:themeColor="text1"/>
          <w:sz w:val="20"/>
          <w:szCs w:val="20"/>
          <w:rtl/>
        </w:rPr>
        <w:t xml:space="preserve">هي أكثر </w:t>
      </w:r>
      <w:r w:rsidR="00F24A17" w:rsidRPr="00611785">
        <w:rPr>
          <w:rFonts w:ascii="Calibri" w:hAnsi="Calibri" w:cs="Calibri"/>
          <w:color w:val="000000" w:themeColor="text1"/>
          <w:sz w:val="20"/>
          <w:szCs w:val="20"/>
          <w:rtl/>
        </w:rPr>
        <w:t>المهارات أولوية لإعادة التدريب والتطوير</w:t>
      </w:r>
      <w:r>
        <w:rPr>
          <w:rFonts w:ascii="Calibri" w:hAnsi="Calibri" w:cs="Calibri" w:hint="cs"/>
          <w:color w:val="000000" w:themeColor="text1"/>
          <w:sz w:val="20"/>
          <w:szCs w:val="20"/>
          <w:rtl/>
        </w:rPr>
        <w:t xml:space="preserve">. أما </w:t>
      </w:r>
      <w:r w:rsidR="00F24A17" w:rsidRPr="00611785">
        <w:rPr>
          <w:rFonts w:ascii="Calibri" w:hAnsi="Calibri" w:cs="Calibri"/>
          <w:color w:val="000000" w:themeColor="text1"/>
          <w:sz w:val="20"/>
          <w:szCs w:val="20"/>
          <w:rtl/>
        </w:rPr>
        <w:t xml:space="preserve">معدل الاستقرار المتوقع للمهارات المطلوبة حاليًا هو </w:t>
      </w:r>
      <w:r w:rsidR="00F24A17" w:rsidRPr="00611785">
        <w:rPr>
          <w:rFonts w:ascii="Calibri" w:hAnsi="Calibri" w:cs="Calibri" w:hint="cs"/>
          <w:color w:val="000000" w:themeColor="text1"/>
          <w:sz w:val="20"/>
          <w:szCs w:val="20"/>
          <w:rtl/>
        </w:rPr>
        <w:t>٥٥٪</w:t>
      </w:r>
      <w:r w:rsidR="00F24A17" w:rsidRPr="00611785">
        <w:rPr>
          <w:rFonts w:ascii="Calibri" w:hAnsi="Calibri" w:cs="Calibri"/>
          <w:color w:val="000000" w:themeColor="text1"/>
          <w:sz w:val="20"/>
          <w:szCs w:val="20"/>
          <w:rtl/>
        </w:rPr>
        <w:t xml:space="preserve"> (مقارنة بالمتوسط العالمي </w:t>
      </w:r>
      <w:r w:rsidR="00F24A17" w:rsidRPr="00611785">
        <w:rPr>
          <w:rFonts w:ascii="Calibri" w:hAnsi="Calibri" w:cs="Calibri" w:hint="cs"/>
          <w:color w:val="000000" w:themeColor="text1"/>
          <w:sz w:val="20"/>
          <w:szCs w:val="20"/>
          <w:rtl/>
        </w:rPr>
        <w:t>٥٠٪).</w:t>
      </w:r>
      <w:r>
        <w:rPr>
          <w:rFonts w:ascii="Calibri" w:hAnsi="Calibri" w:cs="Calibri" w:hint="cs"/>
          <w:color w:val="000000" w:themeColor="text1"/>
          <w:sz w:val="20"/>
          <w:szCs w:val="20"/>
          <w:rtl/>
        </w:rPr>
        <w:t xml:space="preserve"> </w:t>
      </w:r>
      <w:r w:rsidR="0045344E">
        <w:rPr>
          <w:rFonts w:ascii="Calibri" w:hAnsi="Calibri" w:cs="Calibri" w:hint="cs"/>
          <w:color w:val="000000" w:themeColor="text1"/>
          <w:sz w:val="20"/>
          <w:szCs w:val="20"/>
          <w:rtl/>
        </w:rPr>
        <w:t xml:space="preserve">وبالنسبة للتغيرات الوظيفية سيحدث نمو في الوظائف التالية: </w:t>
      </w:r>
      <w:r w:rsidR="00603DFF" w:rsidRPr="00603DFF">
        <w:rPr>
          <w:rFonts w:ascii="Calibri" w:hAnsi="Calibri" w:cs="Calibri"/>
          <w:color w:val="000000" w:themeColor="text1"/>
          <w:sz w:val="20"/>
          <w:szCs w:val="20"/>
          <w:rtl/>
        </w:rPr>
        <w:t xml:space="preserve">متخصصو تطوير الأعمال </w:t>
      </w:r>
      <w:r w:rsidR="00603DFF">
        <w:rPr>
          <w:rFonts w:ascii="Calibri" w:hAnsi="Calibri" w:cs="Calibri" w:hint="cs"/>
          <w:color w:val="000000" w:themeColor="text1"/>
          <w:sz w:val="20"/>
          <w:szCs w:val="20"/>
          <w:rtl/>
        </w:rPr>
        <w:t xml:space="preserve">٢٣٪ </w:t>
      </w:r>
      <w:r w:rsidR="0045344E">
        <w:rPr>
          <w:rFonts w:ascii="Calibri" w:hAnsi="Calibri" w:cs="Calibri" w:hint="cs"/>
          <w:color w:val="000000" w:themeColor="text1"/>
          <w:sz w:val="20"/>
          <w:szCs w:val="20"/>
          <w:rtl/>
        </w:rPr>
        <w:t>نمو</w:t>
      </w:r>
      <w:r w:rsidR="0045344E" w:rsidRPr="00603DFF">
        <w:rPr>
          <w:rFonts w:ascii="Calibri" w:hAnsi="Calibri" w:cs="Calibri"/>
          <w:color w:val="000000" w:themeColor="text1"/>
          <w:sz w:val="20"/>
          <w:szCs w:val="20"/>
          <w:rtl/>
        </w:rPr>
        <w:t>،</w:t>
      </w:r>
      <w:r w:rsidR="0045344E">
        <w:rPr>
          <w:rFonts w:ascii="Calibri" w:hAnsi="Calibri" w:cs="Calibri" w:hint="cs"/>
          <w:color w:val="000000" w:themeColor="text1"/>
          <w:sz w:val="20"/>
          <w:szCs w:val="20"/>
          <w:rtl/>
        </w:rPr>
        <w:t xml:space="preserve"> و</w:t>
      </w:r>
      <w:r w:rsidR="00603DFF" w:rsidRPr="0045344E">
        <w:rPr>
          <w:rFonts w:ascii="Calibri" w:hAnsi="Calibri" w:cs="Calibri"/>
          <w:color w:val="000000" w:themeColor="text1"/>
          <w:sz w:val="20"/>
          <w:szCs w:val="20"/>
          <w:rtl/>
        </w:rPr>
        <w:t xml:space="preserve">الميكانيكيون وفنيو إصلاح الآلات </w:t>
      </w:r>
      <w:r w:rsidR="00603DFF" w:rsidRPr="0045344E">
        <w:rPr>
          <w:rFonts w:ascii="Calibri" w:hAnsi="Calibri" w:cs="Calibri" w:hint="cs"/>
          <w:color w:val="000000" w:themeColor="text1"/>
          <w:sz w:val="20"/>
          <w:szCs w:val="20"/>
          <w:rtl/>
        </w:rPr>
        <w:t>١٣٪ نمو</w:t>
      </w:r>
      <w:r w:rsidR="0045344E">
        <w:rPr>
          <w:rFonts w:ascii="Calibri" w:hAnsi="Calibri" w:cs="Calibri" w:hint="cs"/>
          <w:color w:val="000000" w:themeColor="text1"/>
          <w:sz w:val="20"/>
          <w:szCs w:val="20"/>
          <w:rtl/>
        </w:rPr>
        <w:t>، و</w:t>
      </w:r>
      <w:r w:rsidR="00603DFF" w:rsidRPr="0045344E">
        <w:rPr>
          <w:rFonts w:ascii="Calibri" w:hAnsi="Calibri" w:cs="Calibri"/>
          <w:color w:val="000000" w:themeColor="text1"/>
          <w:sz w:val="20"/>
          <w:szCs w:val="20"/>
          <w:rtl/>
        </w:rPr>
        <w:t xml:space="preserve">المديرون العامون ومديرو العمليات </w:t>
      </w:r>
      <w:r w:rsidR="00603DFF" w:rsidRPr="0045344E">
        <w:rPr>
          <w:rFonts w:ascii="Calibri" w:hAnsi="Calibri" w:cs="Calibri" w:hint="cs"/>
          <w:color w:val="000000" w:themeColor="text1"/>
          <w:sz w:val="20"/>
          <w:szCs w:val="20"/>
          <w:rtl/>
        </w:rPr>
        <w:t>١١٪ نمو</w:t>
      </w:r>
      <w:r w:rsidR="0045344E">
        <w:rPr>
          <w:rFonts w:ascii="Calibri" w:hAnsi="Calibri" w:cs="Calibri" w:hint="cs"/>
          <w:color w:val="000000" w:themeColor="text1"/>
          <w:sz w:val="20"/>
          <w:szCs w:val="20"/>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611785" w14:paraId="4FF63BBE" w14:textId="77777777" w:rsidTr="0045344E">
        <w:tc>
          <w:tcPr>
            <w:tcW w:w="9854" w:type="dxa"/>
          </w:tcPr>
          <w:p w14:paraId="589DCC50" w14:textId="1B0C0225" w:rsidR="00611785" w:rsidRDefault="00611785" w:rsidP="00DC16CB">
            <w:pPr>
              <w:bidi/>
              <w:spacing w:before="120"/>
              <w:rPr>
                <w:rFonts w:ascii="Calibri" w:hAnsi="Calibri" w:cs="Calibri"/>
                <w:b/>
                <w:bCs/>
                <w:color w:val="000000" w:themeColor="text1"/>
                <w:sz w:val="20"/>
                <w:szCs w:val="20"/>
              </w:rPr>
            </w:pPr>
            <w:r w:rsidRPr="0045344E">
              <w:rPr>
                <w:rFonts w:ascii="Calibri" w:hAnsi="Calibri" w:cs="Calibri" w:hint="cs"/>
                <w:b/>
                <w:bCs/>
                <w:color w:val="000000" w:themeColor="text1"/>
                <w:sz w:val="20"/>
                <w:szCs w:val="20"/>
                <w:rtl/>
              </w:rPr>
              <w:t xml:space="preserve">توقعات التوجه في </w:t>
            </w:r>
            <w:r w:rsidR="00694A6A">
              <w:rPr>
                <w:rFonts w:ascii="Calibri" w:hAnsi="Calibri" w:cs="Calibri" w:hint="cs"/>
                <w:b/>
                <w:bCs/>
                <w:color w:val="000000" w:themeColor="text1"/>
                <w:sz w:val="20"/>
                <w:szCs w:val="20"/>
                <w:rtl/>
              </w:rPr>
              <w:t>قطاع الأعمال</w:t>
            </w:r>
            <w:r w:rsidRPr="0045344E">
              <w:rPr>
                <w:rFonts w:ascii="Calibri" w:hAnsi="Calibri" w:cs="Calibri" w:hint="cs"/>
                <w:b/>
                <w:bCs/>
                <w:color w:val="000000" w:themeColor="text1"/>
                <w:sz w:val="20"/>
                <w:szCs w:val="20"/>
                <w:rtl/>
              </w:rPr>
              <w:t xml:space="preserve"> (</w:t>
            </w:r>
            <w:r w:rsidRPr="0045344E">
              <w:rPr>
                <w:rFonts w:ascii="Calibri" w:hAnsi="Calibri" w:cs="Calibri"/>
                <w:b/>
                <w:bCs/>
                <w:color w:val="000000" w:themeColor="text1"/>
                <w:sz w:val="20"/>
                <w:szCs w:val="20"/>
              </w:rPr>
              <w:t>Trend Outlook</w:t>
            </w:r>
            <w:r w:rsidRPr="0045344E">
              <w:rPr>
                <w:rFonts w:ascii="Calibri" w:hAnsi="Calibri" w:cs="Calibri" w:hint="cs"/>
                <w:b/>
                <w:bCs/>
                <w:color w:val="000000" w:themeColor="text1"/>
                <w:sz w:val="20"/>
                <w:szCs w:val="20"/>
                <w:rtl/>
              </w:rPr>
              <w:t>)</w:t>
            </w:r>
          </w:p>
          <w:p w14:paraId="0537FD1F" w14:textId="2A0B94E0" w:rsidR="000D6EC5" w:rsidRPr="0045344E" w:rsidRDefault="000D6EC5" w:rsidP="00DC16CB">
            <w:pPr>
              <w:bidi/>
              <w:spacing w:after="60"/>
              <w:rPr>
                <w:rFonts w:ascii="Calibri" w:hAnsi="Calibri" w:cs="Calibri"/>
                <w:b/>
                <w:bCs/>
                <w:color w:val="000000" w:themeColor="text1"/>
                <w:sz w:val="20"/>
                <w:szCs w:val="20"/>
                <w:rtl/>
              </w:rPr>
            </w:pPr>
            <w:r w:rsidRPr="008E53FE">
              <w:rPr>
                <w:rFonts w:ascii="Calibri" w:hAnsi="Calibri" w:cs="Calibri" w:hint="cs"/>
                <w:color w:val="000000" w:themeColor="text1"/>
                <w:sz w:val="18"/>
                <w:szCs w:val="18"/>
                <w:rtl/>
              </w:rPr>
              <w:t xml:space="preserve">المصدر: </w:t>
            </w:r>
            <w:r>
              <w:rPr>
                <w:rFonts w:ascii="Calibri" w:hAnsi="Calibri" w:cs="Calibri"/>
                <w:color w:val="000000" w:themeColor="text1"/>
                <w:sz w:val="18"/>
                <w:szCs w:val="18"/>
              </w:rPr>
              <w:t>Future of Job Report 2023, World Economic Forum</w:t>
            </w:r>
          </w:p>
        </w:tc>
      </w:tr>
      <w:tr w:rsidR="00611785" w14:paraId="33B89C04" w14:textId="77777777" w:rsidTr="0045344E">
        <w:tc>
          <w:tcPr>
            <w:tcW w:w="9854" w:type="dxa"/>
          </w:tcPr>
          <w:p w14:paraId="345ECBAE" w14:textId="0166BB89" w:rsidR="00611785" w:rsidRPr="0045344E" w:rsidRDefault="00611785" w:rsidP="00DC16CB">
            <w:pPr>
              <w:bidi/>
              <w:jc w:val="center"/>
              <w:rPr>
                <w:rFonts w:ascii="Calibri" w:hAnsi="Calibri" w:cs="Calibri"/>
                <w:b/>
                <w:bCs/>
                <w:color w:val="000000" w:themeColor="text1"/>
                <w:sz w:val="20"/>
                <w:szCs w:val="20"/>
                <w:rtl/>
              </w:rPr>
            </w:pPr>
            <w:r w:rsidRPr="0045344E">
              <w:rPr>
                <w:rFonts w:ascii="Calibri" w:hAnsi="Calibri" w:cs="Calibri"/>
                <w:b/>
                <w:bCs/>
                <w:noProof/>
                <w:color w:val="000000" w:themeColor="text1"/>
                <w:sz w:val="20"/>
                <w:szCs w:val="20"/>
                <w:rtl/>
                <w:lang w:val="ar-SA"/>
              </w:rPr>
              <w:drawing>
                <wp:inline distT="0" distB="0" distL="0" distR="0" wp14:anchorId="5D351677" wp14:editId="3796045D">
                  <wp:extent cx="6003629" cy="3599498"/>
                  <wp:effectExtent l="0" t="0" r="3810" b="0"/>
                  <wp:docPr id="1852510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10531" name="Picture 185251053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39522" cy="3621018"/>
                          </a:xfrm>
                          <a:prstGeom prst="rect">
                            <a:avLst/>
                          </a:prstGeom>
                        </pic:spPr>
                      </pic:pic>
                    </a:graphicData>
                  </a:graphic>
                </wp:inline>
              </w:drawing>
            </w:r>
          </w:p>
        </w:tc>
      </w:tr>
    </w:tbl>
    <w:p w14:paraId="4EEFA6F1" w14:textId="77777777" w:rsidR="00611785" w:rsidRPr="000D6EC5" w:rsidRDefault="00611785" w:rsidP="00DC16CB">
      <w:pPr>
        <w:bidi/>
        <w:rPr>
          <w:rFonts w:ascii="Calibri" w:hAnsi="Calibri" w:cs="Calibri"/>
          <w:color w:val="000000" w:themeColor="text1"/>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611785" w14:paraId="0BB41B94" w14:textId="77777777" w:rsidTr="0045344E">
        <w:tc>
          <w:tcPr>
            <w:tcW w:w="9854" w:type="dxa"/>
          </w:tcPr>
          <w:p w14:paraId="51D99D26" w14:textId="77777777" w:rsidR="00611785" w:rsidRDefault="0045344E" w:rsidP="00DC16CB">
            <w:pPr>
              <w:bidi/>
              <w:spacing w:before="120"/>
              <w:rPr>
                <w:rFonts w:ascii="Calibri" w:hAnsi="Calibri" w:cs="Calibri"/>
                <w:b/>
                <w:bCs/>
                <w:color w:val="000000" w:themeColor="text1"/>
                <w:sz w:val="20"/>
                <w:szCs w:val="20"/>
              </w:rPr>
            </w:pPr>
            <w:r w:rsidRPr="000D6EC5">
              <w:rPr>
                <w:rFonts w:ascii="Calibri" w:hAnsi="Calibri" w:cs="Calibri" w:hint="cs"/>
                <w:b/>
                <w:bCs/>
                <w:color w:val="000000" w:themeColor="text1"/>
                <w:sz w:val="20"/>
                <w:szCs w:val="20"/>
                <w:rtl/>
              </w:rPr>
              <w:t>توقعات تحول الأعمال (</w:t>
            </w:r>
            <w:r w:rsidRPr="000D6EC5">
              <w:rPr>
                <w:rFonts w:ascii="Calibri" w:hAnsi="Calibri" w:cs="Calibri"/>
                <w:b/>
                <w:bCs/>
                <w:color w:val="000000" w:themeColor="text1"/>
                <w:sz w:val="20"/>
                <w:szCs w:val="20"/>
              </w:rPr>
              <w:t>Role Outlook</w:t>
            </w:r>
            <w:r w:rsidRPr="000D6EC5">
              <w:rPr>
                <w:rFonts w:ascii="Calibri" w:hAnsi="Calibri" w:cs="Calibri" w:hint="cs"/>
                <w:b/>
                <w:bCs/>
                <w:color w:val="000000" w:themeColor="text1"/>
                <w:sz w:val="20"/>
                <w:szCs w:val="20"/>
                <w:rtl/>
              </w:rPr>
              <w:t>)</w:t>
            </w:r>
          </w:p>
          <w:p w14:paraId="5D3D174F" w14:textId="246E946C" w:rsidR="000D6EC5" w:rsidRPr="000D6EC5" w:rsidRDefault="000D6EC5" w:rsidP="00DC16CB">
            <w:pPr>
              <w:bidi/>
              <w:spacing w:after="60"/>
              <w:rPr>
                <w:rFonts w:ascii="Calibri" w:hAnsi="Calibri" w:cs="Calibri"/>
                <w:b/>
                <w:bCs/>
                <w:color w:val="000000" w:themeColor="text1"/>
                <w:sz w:val="20"/>
                <w:szCs w:val="20"/>
              </w:rPr>
            </w:pPr>
            <w:r w:rsidRPr="008E53FE">
              <w:rPr>
                <w:rFonts w:ascii="Calibri" w:hAnsi="Calibri" w:cs="Calibri" w:hint="cs"/>
                <w:color w:val="000000" w:themeColor="text1"/>
                <w:sz w:val="18"/>
                <w:szCs w:val="18"/>
                <w:rtl/>
              </w:rPr>
              <w:t xml:space="preserve">المصدر: </w:t>
            </w:r>
            <w:r>
              <w:rPr>
                <w:rFonts w:ascii="Calibri" w:hAnsi="Calibri" w:cs="Calibri"/>
                <w:color w:val="000000" w:themeColor="text1"/>
                <w:sz w:val="18"/>
                <w:szCs w:val="18"/>
              </w:rPr>
              <w:t>Future of Job Report 2023, World Economic Forum</w:t>
            </w:r>
          </w:p>
        </w:tc>
      </w:tr>
      <w:tr w:rsidR="00611785" w14:paraId="6F8902D3" w14:textId="77777777" w:rsidTr="0045344E">
        <w:tc>
          <w:tcPr>
            <w:tcW w:w="9854" w:type="dxa"/>
          </w:tcPr>
          <w:p w14:paraId="1792A322" w14:textId="5EC0AE5A" w:rsidR="00611785" w:rsidRDefault="00611785" w:rsidP="00DC16CB">
            <w:pPr>
              <w:bidi/>
              <w:jc w:val="center"/>
              <w:rPr>
                <w:rFonts w:ascii="Calibri" w:hAnsi="Calibri" w:cs="Calibri"/>
                <w:color w:val="000000" w:themeColor="text1"/>
                <w:sz w:val="20"/>
                <w:szCs w:val="20"/>
                <w:rtl/>
              </w:rPr>
            </w:pPr>
            <w:r>
              <w:rPr>
                <w:rFonts w:ascii="Calibri" w:hAnsi="Calibri" w:cs="Calibri"/>
                <w:noProof/>
                <w:color w:val="000000" w:themeColor="text1"/>
                <w:sz w:val="20"/>
                <w:szCs w:val="20"/>
                <w:rtl/>
                <w:lang w:val="ar-SA"/>
              </w:rPr>
              <w:drawing>
                <wp:inline distT="0" distB="0" distL="0" distR="0" wp14:anchorId="20ED9587" wp14:editId="0C1C5FDB">
                  <wp:extent cx="6018298" cy="3754117"/>
                  <wp:effectExtent l="0" t="0" r="1905" b="5715"/>
                  <wp:docPr id="1988929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29171" name="Picture 198892917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66825" cy="3784387"/>
                          </a:xfrm>
                          <a:prstGeom prst="rect">
                            <a:avLst/>
                          </a:prstGeom>
                        </pic:spPr>
                      </pic:pic>
                    </a:graphicData>
                  </a:graphic>
                </wp:inline>
              </w:drawing>
            </w:r>
          </w:p>
        </w:tc>
      </w:tr>
    </w:tbl>
    <w:p w14:paraId="6926F90B" w14:textId="77777777" w:rsidR="00F24A17" w:rsidRPr="000D6EC5" w:rsidRDefault="00F24A17" w:rsidP="00DC16CB">
      <w:pPr>
        <w:bidi/>
        <w:spacing w:after="120"/>
        <w:jc w:val="both"/>
        <w:rPr>
          <w:rFonts w:ascii="Calibri" w:hAnsi="Calibri" w:cs="Calibri"/>
          <w:color w:val="000000" w:themeColor="text1"/>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D6EC5" w:rsidRPr="000D6EC5" w14:paraId="09F2B0C2" w14:textId="77777777" w:rsidTr="000D6EC5">
        <w:tc>
          <w:tcPr>
            <w:tcW w:w="9854" w:type="dxa"/>
          </w:tcPr>
          <w:p w14:paraId="42299797" w14:textId="77777777" w:rsidR="000D6EC5" w:rsidRDefault="000D6EC5" w:rsidP="00DC16CB">
            <w:pPr>
              <w:bidi/>
              <w:rPr>
                <w:rFonts w:ascii="Calibri" w:hAnsi="Calibri" w:cs="Calibri"/>
                <w:b/>
                <w:bCs/>
                <w:color w:val="000000" w:themeColor="text1"/>
                <w:sz w:val="20"/>
                <w:szCs w:val="20"/>
              </w:rPr>
            </w:pPr>
            <w:r>
              <w:rPr>
                <w:rFonts w:ascii="Calibri" w:hAnsi="Calibri" w:cs="Calibri" w:hint="cs"/>
                <w:b/>
                <w:bCs/>
                <w:color w:val="000000" w:themeColor="text1"/>
                <w:sz w:val="20"/>
                <w:szCs w:val="20"/>
                <w:rtl/>
              </w:rPr>
              <w:lastRenderedPageBreak/>
              <w:t>توقعات عن المهارات (</w:t>
            </w:r>
            <w:r>
              <w:rPr>
                <w:rFonts w:ascii="Calibri" w:hAnsi="Calibri" w:cs="Calibri"/>
                <w:b/>
                <w:bCs/>
                <w:color w:val="000000" w:themeColor="text1"/>
                <w:sz w:val="20"/>
                <w:szCs w:val="20"/>
              </w:rPr>
              <w:t>Skill Outlook</w:t>
            </w:r>
            <w:r>
              <w:rPr>
                <w:rFonts w:ascii="Calibri" w:hAnsi="Calibri" w:cs="Calibri" w:hint="cs"/>
                <w:b/>
                <w:bCs/>
                <w:color w:val="000000" w:themeColor="text1"/>
                <w:sz w:val="20"/>
                <w:szCs w:val="20"/>
                <w:rtl/>
              </w:rPr>
              <w:t>)</w:t>
            </w:r>
          </w:p>
          <w:p w14:paraId="7F3E092B" w14:textId="50A94DD4" w:rsidR="000D6EC5" w:rsidRPr="000D6EC5" w:rsidRDefault="000D6EC5" w:rsidP="00DC16CB">
            <w:pPr>
              <w:bidi/>
              <w:spacing w:after="60"/>
              <w:rPr>
                <w:rFonts w:ascii="Calibri" w:hAnsi="Calibri" w:cs="Calibri"/>
                <w:b/>
                <w:bCs/>
                <w:color w:val="000000" w:themeColor="text1"/>
                <w:sz w:val="20"/>
                <w:szCs w:val="20"/>
                <w:rtl/>
              </w:rPr>
            </w:pPr>
            <w:r w:rsidRPr="008E53FE">
              <w:rPr>
                <w:rFonts w:ascii="Calibri" w:hAnsi="Calibri" w:cs="Calibri" w:hint="cs"/>
                <w:color w:val="000000" w:themeColor="text1"/>
                <w:sz w:val="18"/>
                <w:szCs w:val="18"/>
                <w:rtl/>
              </w:rPr>
              <w:t xml:space="preserve">المصدر: </w:t>
            </w:r>
            <w:r>
              <w:rPr>
                <w:rFonts w:ascii="Calibri" w:hAnsi="Calibri" w:cs="Calibri"/>
                <w:color w:val="000000" w:themeColor="text1"/>
                <w:sz w:val="18"/>
                <w:szCs w:val="18"/>
              </w:rPr>
              <w:t>Future of Job Report 2023, World Economic Forum</w:t>
            </w:r>
          </w:p>
        </w:tc>
      </w:tr>
      <w:tr w:rsidR="000D6EC5" w:rsidRPr="000D6EC5" w14:paraId="788B1E23" w14:textId="77777777" w:rsidTr="000D6EC5">
        <w:tc>
          <w:tcPr>
            <w:tcW w:w="9854" w:type="dxa"/>
          </w:tcPr>
          <w:p w14:paraId="3E73B8F3" w14:textId="0885AA24" w:rsidR="000D6EC5" w:rsidRPr="000D6EC5" w:rsidRDefault="000D6EC5" w:rsidP="00DC16CB">
            <w:pPr>
              <w:pStyle w:val="BodyText"/>
              <w:keepLines/>
              <w:jc w:val="center"/>
              <w:rPr>
                <w:rFonts w:ascii="Calibri" w:hAnsi="Calibri" w:cs="Calibri"/>
                <w:b/>
                <w:bCs/>
                <w:color w:val="000000" w:themeColor="text1"/>
                <w:sz w:val="20"/>
                <w:szCs w:val="20"/>
                <w:rtl/>
              </w:rPr>
            </w:pPr>
            <w:r>
              <w:rPr>
                <w:rFonts w:ascii="Calibri" w:hAnsi="Calibri" w:cs="Calibri"/>
                <w:b/>
                <w:bCs/>
                <w:noProof/>
                <w:color w:val="000000" w:themeColor="text1"/>
                <w:sz w:val="20"/>
                <w:szCs w:val="20"/>
                <w:rtl/>
                <w:lang w:val="ar-SA"/>
              </w:rPr>
              <w:drawing>
                <wp:inline distT="0" distB="0" distL="0" distR="0" wp14:anchorId="0ADCDBE8" wp14:editId="15F0E0B7">
                  <wp:extent cx="6095637" cy="7173991"/>
                  <wp:effectExtent l="0" t="0" r="635" b="1905"/>
                  <wp:docPr id="1108335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35836" name="Picture 1108335836"/>
                          <pic:cNvPicPr/>
                        </pic:nvPicPr>
                        <pic:blipFill>
                          <a:blip r:embed="rId46">
                            <a:extLst>
                              <a:ext uri="{28A0092B-C50C-407E-A947-70E740481C1C}">
                                <a14:useLocalDpi xmlns:a14="http://schemas.microsoft.com/office/drawing/2010/main" val="0"/>
                              </a:ext>
                            </a:extLst>
                          </a:blip>
                          <a:stretch>
                            <a:fillRect/>
                          </a:stretch>
                        </pic:blipFill>
                        <pic:spPr>
                          <a:xfrm>
                            <a:off x="0" y="0"/>
                            <a:ext cx="6100774" cy="7180036"/>
                          </a:xfrm>
                          <a:prstGeom prst="rect">
                            <a:avLst/>
                          </a:prstGeom>
                        </pic:spPr>
                      </pic:pic>
                    </a:graphicData>
                  </a:graphic>
                </wp:inline>
              </w:drawing>
            </w:r>
          </w:p>
        </w:tc>
      </w:tr>
    </w:tbl>
    <w:p w14:paraId="3687FB93" w14:textId="77777777" w:rsidR="00F24A17" w:rsidRDefault="00F24A17" w:rsidP="00DC16CB">
      <w:pPr>
        <w:pStyle w:val="BodyText"/>
        <w:keepLines/>
        <w:spacing w:before="240" w:after="240"/>
        <w:jc w:val="center"/>
        <w:rPr>
          <w:rFonts w:ascii="Calibri" w:hAnsi="Calibri" w:cs="Calibri"/>
          <w:b/>
          <w:bCs/>
          <w:color w:val="000000" w:themeColor="text1"/>
          <w:szCs w:val="28"/>
        </w:rPr>
      </w:pPr>
    </w:p>
    <w:p w14:paraId="52BC9F7D" w14:textId="77777777" w:rsidR="000D6EC5" w:rsidRDefault="000D6EC5" w:rsidP="00DC16CB">
      <w:pPr>
        <w:pStyle w:val="BodyText"/>
        <w:keepLines/>
        <w:spacing w:before="240" w:after="240"/>
        <w:jc w:val="center"/>
        <w:rPr>
          <w:rFonts w:ascii="Calibri" w:hAnsi="Calibri" w:cs="Calibri"/>
          <w:b/>
          <w:bCs/>
          <w:color w:val="000000" w:themeColor="text1"/>
          <w:szCs w:val="28"/>
        </w:rPr>
      </w:pPr>
    </w:p>
    <w:p w14:paraId="7FCFEDE8" w14:textId="77777777" w:rsidR="000D6EC5" w:rsidRDefault="000D6EC5" w:rsidP="00DC16CB">
      <w:pPr>
        <w:pStyle w:val="BodyText"/>
        <w:keepLines/>
        <w:spacing w:before="240" w:after="240"/>
        <w:jc w:val="center"/>
        <w:rPr>
          <w:rFonts w:ascii="Calibri" w:hAnsi="Calibri" w:cs="Calibri"/>
          <w:b/>
          <w:bCs/>
          <w:color w:val="000000" w:themeColor="text1"/>
          <w:szCs w:val="28"/>
        </w:rPr>
      </w:pPr>
    </w:p>
    <w:p w14:paraId="4996E7A9" w14:textId="77777777" w:rsidR="005C5BB4" w:rsidRDefault="005C5BB4" w:rsidP="00DC16CB">
      <w:pPr>
        <w:pStyle w:val="BodyText"/>
        <w:keepLines/>
        <w:spacing w:before="240" w:after="240"/>
        <w:jc w:val="center"/>
        <w:rPr>
          <w:rFonts w:ascii="Calibri" w:hAnsi="Calibri" w:cs="Calibri"/>
          <w:b/>
          <w:bCs/>
          <w:color w:val="000000" w:themeColor="text1"/>
          <w:szCs w:val="28"/>
        </w:rPr>
      </w:pPr>
    </w:p>
    <w:p w14:paraId="0C00C8C6" w14:textId="77777777" w:rsidR="00BE3862" w:rsidRDefault="00BE3862" w:rsidP="00BE3862">
      <w:pPr>
        <w:pStyle w:val="BodyText"/>
        <w:keepLines/>
        <w:spacing w:before="240" w:after="240"/>
        <w:jc w:val="center"/>
        <w:outlineLvl w:val="1"/>
        <w:rPr>
          <w:rFonts w:ascii="Calibri" w:hAnsi="Calibri" w:cs="Calibri"/>
          <w:b/>
          <w:bCs/>
          <w:color w:val="000000" w:themeColor="text1"/>
          <w:szCs w:val="28"/>
          <w:rtl/>
        </w:rPr>
      </w:pPr>
      <w:bookmarkStart w:id="24" w:name="_Toc165372791"/>
      <w:r>
        <w:rPr>
          <w:rFonts w:ascii="Calibri" w:hAnsi="Calibri" w:cs="Calibri" w:hint="cs"/>
          <w:b/>
          <w:bCs/>
          <w:color w:val="000000" w:themeColor="text1"/>
          <w:szCs w:val="28"/>
          <w:rtl/>
        </w:rPr>
        <w:lastRenderedPageBreak/>
        <w:t>ملحق (٦)</w:t>
      </w:r>
      <w:bookmarkEnd w:id="24"/>
    </w:p>
    <w:p w14:paraId="3DC1DC93" w14:textId="77777777" w:rsidR="00BE3862" w:rsidRPr="00BE3862" w:rsidRDefault="00BE3862" w:rsidP="00BE3862">
      <w:pPr>
        <w:bidi/>
        <w:spacing w:after="240"/>
        <w:jc w:val="both"/>
        <w:rPr>
          <w:rFonts w:ascii="Calibri" w:hAnsi="Calibri" w:cs="Calibri"/>
          <w:color w:val="000000" w:themeColor="text1"/>
          <w:sz w:val="20"/>
          <w:szCs w:val="20"/>
        </w:rPr>
      </w:pPr>
      <w:r w:rsidRPr="00BE3862">
        <w:rPr>
          <w:rFonts w:ascii="Calibri" w:hAnsi="Calibri" w:cs="Calibri"/>
          <w:color w:val="000000" w:themeColor="text1"/>
          <w:sz w:val="20"/>
          <w:szCs w:val="20"/>
          <w:rtl/>
        </w:rPr>
        <w:t>يتم حساب المعدل التراكمي لطلاب محولين لبرنامج يعمل بنظام الساعات المعتمدة، بناء على ما درسه الطالب من مقررات تحت مظلة هذا البرنامج فقط، ولا يعتد بما درسه في أي برنامج بنظام الساعات المعتمدة في أي جامعة أخرى أو نظام الفصلين الدراسيين سواء بجامعته أو أي جامعة أخرى. وفى جميع الأحوال يتم اجراء مقاصة لما درسه ليتم حسابه ضمن متطلبات الحصول على الدرجة دون احتسابها في حساب المعدل التراكمي للطالب.</w:t>
      </w:r>
    </w:p>
    <w:p w14:paraId="5137CA65" w14:textId="67D74786" w:rsidR="00BE3862" w:rsidRPr="00BE3862" w:rsidRDefault="00BE3862" w:rsidP="00BE3862">
      <w:pPr>
        <w:bidi/>
        <w:spacing w:before="120" w:after="60"/>
        <w:ind w:left="360"/>
        <w:jc w:val="center"/>
        <w:rPr>
          <w:rFonts w:ascii="Calibri" w:hAnsi="Calibri" w:cs="Calibri"/>
          <w:b/>
          <w:bCs/>
          <w:color w:val="000000" w:themeColor="text1"/>
          <w:sz w:val="20"/>
          <w:szCs w:val="20"/>
        </w:rPr>
      </w:pPr>
      <w:r w:rsidRPr="00BE3862">
        <w:rPr>
          <w:rFonts w:ascii="Calibri" w:hAnsi="Calibri" w:cs="Calibri"/>
          <w:b/>
          <w:bCs/>
          <w:color w:val="000000" w:themeColor="text1"/>
          <w:sz w:val="20"/>
          <w:szCs w:val="20"/>
          <w:rtl/>
        </w:rPr>
        <w:t>التقديرات المكافئة عند التحويل من النظام الفصلي إلى نظام الساعات المعتمدة</w:t>
      </w:r>
    </w:p>
    <w:tbl>
      <w:tblPr>
        <w:bidiVisual/>
        <w:tblW w:w="0" w:type="auto"/>
        <w:jc w:val="center"/>
        <w:tblLook w:val="04A0" w:firstRow="1" w:lastRow="0" w:firstColumn="1" w:lastColumn="0" w:noHBand="0" w:noVBand="1"/>
      </w:tblPr>
      <w:tblGrid>
        <w:gridCol w:w="3054"/>
        <w:gridCol w:w="1440"/>
        <w:gridCol w:w="1440"/>
      </w:tblGrid>
      <w:tr w:rsidR="00BE3862" w:rsidRPr="00BE3862" w14:paraId="07B490F6" w14:textId="77777777" w:rsidTr="000D4086">
        <w:trPr>
          <w:jc w:val="center"/>
        </w:trPr>
        <w:tc>
          <w:tcPr>
            <w:tcW w:w="3054" w:type="dxa"/>
            <w:tcBorders>
              <w:top w:val="single" w:sz="12" w:space="0" w:color="auto"/>
              <w:left w:val="single" w:sz="12" w:space="0" w:color="auto"/>
              <w:bottom w:val="single" w:sz="4" w:space="0" w:color="auto"/>
              <w:right w:val="single" w:sz="4" w:space="0" w:color="auto"/>
            </w:tcBorders>
            <w:shd w:val="clear" w:color="auto" w:fill="F2F2F2" w:themeFill="background1" w:themeFillShade="F2"/>
            <w:hideMark/>
          </w:tcPr>
          <w:p w14:paraId="645C5A1C" w14:textId="77777777" w:rsidR="00BE3862" w:rsidRPr="00BE3862" w:rsidRDefault="00BE3862" w:rsidP="000D4086">
            <w:pPr>
              <w:bidi/>
              <w:spacing w:line="264" w:lineRule="auto"/>
              <w:jc w:val="center"/>
              <w:rPr>
                <w:rFonts w:asciiTheme="minorHAnsi" w:hAnsiTheme="minorHAnsi" w:cstheme="minorHAnsi"/>
                <w:b/>
                <w:bCs/>
                <w:sz w:val="20"/>
                <w:szCs w:val="20"/>
                <w:lang w:bidi="ar-EG"/>
              </w:rPr>
            </w:pPr>
            <w:r w:rsidRPr="00BE3862">
              <w:rPr>
                <w:rFonts w:asciiTheme="minorHAnsi" w:hAnsiTheme="minorHAnsi" w:cstheme="minorHAnsi"/>
                <w:b/>
                <w:bCs/>
                <w:sz w:val="20"/>
                <w:szCs w:val="20"/>
                <w:rtl/>
                <w:lang w:bidi="ar-EG"/>
              </w:rPr>
              <w:t>من</w:t>
            </w:r>
          </w:p>
          <w:p w14:paraId="45F9C0B5" w14:textId="77777777" w:rsidR="00BE3862" w:rsidRPr="00BE3862" w:rsidRDefault="00BE3862" w:rsidP="000D4086">
            <w:pPr>
              <w:bidi/>
              <w:spacing w:line="264" w:lineRule="auto"/>
              <w:jc w:val="center"/>
              <w:rPr>
                <w:rFonts w:asciiTheme="minorHAnsi" w:hAnsiTheme="minorHAnsi" w:cstheme="minorHAnsi"/>
                <w:b/>
                <w:bCs/>
                <w:sz w:val="20"/>
                <w:szCs w:val="20"/>
                <w:lang w:bidi="ar-EG"/>
              </w:rPr>
            </w:pPr>
            <w:r w:rsidRPr="00BE3862">
              <w:rPr>
                <w:rFonts w:asciiTheme="minorHAnsi" w:hAnsiTheme="minorHAnsi" w:cstheme="minorHAnsi"/>
                <w:b/>
                <w:bCs/>
                <w:sz w:val="20"/>
                <w:szCs w:val="20"/>
                <w:rtl/>
                <w:lang w:bidi="ar-EG"/>
              </w:rPr>
              <w:t>النظام الفصلي</w:t>
            </w:r>
          </w:p>
        </w:tc>
        <w:tc>
          <w:tcPr>
            <w:tcW w:w="2880" w:type="dxa"/>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hideMark/>
          </w:tcPr>
          <w:p w14:paraId="1962C61C" w14:textId="77777777" w:rsidR="00BE3862" w:rsidRPr="00BE3862" w:rsidRDefault="00BE3862" w:rsidP="000D4086">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إلى</w:t>
            </w:r>
          </w:p>
          <w:p w14:paraId="7D56D84A" w14:textId="77777777" w:rsidR="00BE3862" w:rsidRPr="00BE3862" w:rsidRDefault="00BE3862" w:rsidP="000D4086">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نظام الساعات المعتمدة</w:t>
            </w:r>
          </w:p>
        </w:tc>
      </w:tr>
      <w:tr w:rsidR="00BE3862" w:rsidRPr="00BE3862" w14:paraId="33C401E2" w14:textId="77777777" w:rsidTr="000D4086">
        <w:trPr>
          <w:jc w:val="center"/>
        </w:trPr>
        <w:tc>
          <w:tcPr>
            <w:tcW w:w="3054" w:type="dxa"/>
            <w:tcBorders>
              <w:top w:val="single" w:sz="4" w:space="0" w:color="auto"/>
              <w:left w:val="single" w:sz="12" w:space="0" w:color="auto"/>
              <w:bottom w:val="single" w:sz="12" w:space="0" w:color="auto"/>
              <w:right w:val="single" w:sz="4" w:space="0" w:color="auto"/>
            </w:tcBorders>
            <w:shd w:val="clear" w:color="auto" w:fill="F2F2F2" w:themeFill="background1" w:themeFillShade="F2"/>
            <w:hideMark/>
          </w:tcPr>
          <w:p w14:paraId="3529ED6F" w14:textId="77777777" w:rsidR="00BE3862" w:rsidRPr="00BE3862" w:rsidRDefault="00BE3862" w:rsidP="000D4086">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النسبة المئوية للدرجة</w:t>
            </w:r>
          </w:p>
        </w:tc>
        <w:tc>
          <w:tcPr>
            <w:tcW w:w="1440" w:type="dxa"/>
            <w:tcBorders>
              <w:top w:val="single" w:sz="4" w:space="0" w:color="auto"/>
              <w:left w:val="single" w:sz="4" w:space="0" w:color="auto"/>
              <w:bottom w:val="single" w:sz="12" w:space="0" w:color="auto"/>
              <w:right w:val="single" w:sz="4" w:space="0" w:color="auto"/>
            </w:tcBorders>
            <w:shd w:val="clear" w:color="auto" w:fill="F2F2F2" w:themeFill="background1" w:themeFillShade="F2"/>
            <w:hideMark/>
          </w:tcPr>
          <w:p w14:paraId="24867A6A" w14:textId="77777777" w:rsidR="00BE3862" w:rsidRPr="00BE3862" w:rsidRDefault="00BE3862" w:rsidP="000D4086">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val="en-CA" w:bidi="ar-EG"/>
              </w:rPr>
              <w:t>عدد النقاط</w:t>
            </w:r>
          </w:p>
        </w:tc>
        <w:tc>
          <w:tcPr>
            <w:tcW w:w="1440" w:type="dxa"/>
            <w:tcBorders>
              <w:top w:val="single" w:sz="4" w:space="0" w:color="auto"/>
              <w:left w:val="single" w:sz="4" w:space="0" w:color="auto"/>
              <w:bottom w:val="single" w:sz="12" w:space="0" w:color="auto"/>
              <w:right w:val="single" w:sz="12" w:space="0" w:color="auto"/>
            </w:tcBorders>
            <w:shd w:val="clear" w:color="auto" w:fill="F2F2F2" w:themeFill="background1" w:themeFillShade="F2"/>
            <w:hideMark/>
          </w:tcPr>
          <w:p w14:paraId="56130C19" w14:textId="77777777" w:rsidR="00BE3862" w:rsidRPr="00BE3862" w:rsidRDefault="00BE3862" w:rsidP="000D4086">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التقدير</w:t>
            </w:r>
          </w:p>
        </w:tc>
      </w:tr>
      <w:tr w:rsidR="00BE3862" w:rsidRPr="00BE3862" w14:paraId="690BCDB3" w14:textId="77777777" w:rsidTr="000D4086">
        <w:trPr>
          <w:jc w:val="center"/>
        </w:trPr>
        <w:tc>
          <w:tcPr>
            <w:tcW w:w="3054" w:type="dxa"/>
            <w:tcBorders>
              <w:top w:val="single" w:sz="12" w:space="0" w:color="auto"/>
              <w:left w:val="single" w:sz="12" w:space="0" w:color="auto"/>
              <w:bottom w:val="single" w:sz="4" w:space="0" w:color="auto"/>
              <w:right w:val="single" w:sz="4" w:space="0" w:color="auto"/>
            </w:tcBorders>
            <w:vAlign w:val="center"/>
            <w:hideMark/>
          </w:tcPr>
          <w:p w14:paraId="01891D09"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أكثر من 95%</w:t>
            </w:r>
          </w:p>
        </w:tc>
        <w:tc>
          <w:tcPr>
            <w:tcW w:w="1440" w:type="dxa"/>
            <w:vMerge w:val="restart"/>
            <w:tcBorders>
              <w:top w:val="single" w:sz="12" w:space="0" w:color="auto"/>
              <w:left w:val="single" w:sz="4" w:space="0" w:color="auto"/>
              <w:bottom w:val="single" w:sz="4" w:space="0" w:color="auto"/>
              <w:right w:val="single" w:sz="4" w:space="0" w:color="auto"/>
            </w:tcBorders>
            <w:vAlign w:val="center"/>
            <w:hideMark/>
          </w:tcPr>
          <w:p w14:paraId="042BA542"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4.0</w:t>
            </w:r>
          </w:p>
        </w:tc>
        <w:tc>
          <w:tcPr>
            <w:tcW w:w="1440" w:type="dxa"/>
            <w:tcBorders>
              <w:top w:val="single" w:sz="12" w:space="0" w:color="auto"/>
              <w:left w:val="single" w:sz="4" w:space="0" w:color="auto"/>
              <w:bottom w:val="single" w:sz="4" w:space="0" w:color="auto"/>
              <w:right w:val="single" w:sz="12" w:space="0" w:color="auto"/>
            </w:tcBorders>
            <w:hideMark/>
          </w:tcPr>
          <w:p w14:paraId="196F974B" w14:textId="77777777" w:rsidR="00BE3862" w:rsidRPr="00BE3862" w:rsidRDefault="00BE3862" w:rsidP="000D4086">
            <w:pPr>
              <w:bidi/>
              <w:spacing w:line="264" w:lineRule="auto"/>
              <w:ind w:right="504"/>
              <w:jc w:val="right"/>
              <w:rPr>
                <w:rFonts w:asciiTheme="minorHAnsi" w:hAnsiTheme="minorHAnsi" w:cstheme="minorHAnsi"/>
                <w:sz w:val="20"/>
                <w:szCs w:val="20"/>
                <w:lang w:bidi="ar-EG"/>
              </w:rPr>
            </w:pPr>
            <w:r w:rsidRPr="00BE3862">
              <w:rPr>
                <w:rFonts w:asciiTheme="minorHAnsi" w:hAnsiTheme="minorHAnsi" w:cstheme="minorHAnsi"/>
                <w:sz w:val="20"/>
                <w:szCs w:val="20"/>
                <w:lang w:bidi="ar-EG"/>
              </w:rPr>
              <w:t>A+</w:t>
            </w:r>
          </w:p>
        </w:tc>
      </w:tr>
      <w:tr w:rsidR="00BE3862" w:rsidRPr="00BE3862" w14:paraId="508FAD09"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04DF4878"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90% إلى أقل من 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BD3A0" w14:textId="77777777" w:rsidR="00BE3862" w:rsidRPr="00BE3862" w:rsidRDefault="00BE3862" w:rsidP="000D4086">
            <w:pPr>
              <w:bidi/>
              <w:spacing w:line="264" w:lineRule="auto"/>
              <w:rPr>
                <w:rFonts w:asciiTheme="minorHAnsi" w:hAnsiTheme="minorHAnsi" w:cstheme="minorHAnsi"/>
                <w:sz w:val="20"/>
                <w:szCs w:val="20"/>
                <w:lang w:val="en-CA" w:bidi="ar-EG"/>
              </w:rPr>
            </w:pPr>
          </w:p>
        </w:tc>
        <w:tc>
          <w:tcPr>
            <w:tcW w:w="1440" w:type="dxa"/>
            <w:tcBorders>
              <w:top w:val="single" w:sz="4" w:space="0" w:color="auto"/>
              <w:left w:val="single" w:sz="4" w:space="0" w:color="auto"/>
              <w:bottom w:val="single" w:sz="4" w:space="0" w:color="auto"/>
              <w:right w:val="single" w:sz="12" w:space="0" w:color="auto"/>
            </w:tcBorders>
            <w:hideMark/>
          </w:tcPr>
          <w:p w14:paraId="66226528"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A</w:t>
            </w:r>
          </w:p>
        </w:tc>
      </w:tr>
      <w:tr w:rsidR="00BE3862" w:rsidRPr="00BE3862" w14:paraId="3C3921E6"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32EE15A0"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85% إلى أقل من 90%</w:t>
            </w:r>
          </w:p>
        </w:tc>
        <w:tc>
          <w:tcPr>
            <w:tcW w:w="1440" w:type="dxa"/>
            <w:tcBorders>
              <w:top w:val="single" w:sz="4" w:space="0" w:color="auto"/>
              <w:left w:val="single" w:sz="4" w:space="0" w:color="auto"/>
              <w:bottom w:val="single" w:sz="4" w:space="0" w:color="auto"/>
              <w:right w:val="single" w:sz="4" w:space="0" w:color="auto"/>
            </w:tcBorders>
            <w:hideMark/>
          </w:tcPr>
          <w:p w14:paraId="72C06F6B"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3.7</w:t>
            </w:r>
          </w:p>
        </w:tc>
        <w:tc>
          <w:tcPr>
            <w:tcW w:w="1440" w:type="dxa"/>
            <w:tcBorders>
              <w:top w:val="single" w:sz="4" w:space="0" w:color="auto"/>
              <w:left w:val="single" w:sz="4" w:space="0" w:color="auto"/>
              <w:bottom w:val="single" w:sz="4" w:space="0" w:color="auto"/>
              <w:right w:val="single" w:sz="12" w:space="0" w:color="auto"/>
            </w:tcBorders>
            <w:hideMark/>
          </w:tcPr>
          <w:p w14:paraId="5B7F42F9"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A-</w:t>
            </w:r>
          </w:p>
        </w:tc>
      </w:tr>
      <w:tr w:rsidR="00BE3862" w:rsidRPr="00BE3862" w14:paraId="43FD78CF"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76D64D6B"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80% إلى أقل من 85%</w:t>
            </w:r>
          </w:p>
        </w:tc>
        <w:tc>
          <w:tcPr>
            <w:tcW w:w="1440" w:type="dxa"/>
            <w:tcBorders>
              <w:top w:val="single" w:sz="4" w:space="0" w:color="auto"/>
              <w:left w:val="single" w:sz="4" w:space="0" w:color="auto"/>
              <w:bottom w:val="single" w:sz="4" w:space="0" w:color="auto"/>
              <w:right w:val="single" w:sz="4" w:space="0" w:color="auto"/>
            </w:tcBorders>
            <w:hideMark/>
          </w:tcPr>
          <w:p w14:paraId="1664EC0C"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3.3</w:t>
            </w:r>
          </w:p>
        </w:tc>
        <w:tc>
          <w:tcPr>
            <w:tcW w:w="1440" w:type="dxa"/>
            <w:tcBorders>
              <w:top w:val="single" w:sz="4" w:space="0" w:color="auto"/>
              <w:left w:val="single" w:sz="4" w:space="0" w:color="auto"/>
              <w:bottom w:val="single" w:sz="4" w:space="0" w:color="auto"/>
              <w:right w:val="single" w:sz="12" w:space="0" w:color="auto"/>
            </w:tcBorders>
            <w:hideMark/>
          </w:tcPr>
          <w:p w14:paraId="38C04AAC"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B+</w:t>
            </w:r>
          </w:p>
        </w:tc>
      </w:tr>
      <w:tr w:rsidR="00BE3862" w:rsidRPr="00BE3862" w14:paraId="13D60157"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6E106C3F"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75% إلى أقل من 80%</w:t>
            </w:r>
          </w:p>
        </w:tc>
        <w:tc>
          <w:tcPr>
            <w:tcW w:w="1440" w:type="dxa"/>
            <w:tcBorders>
              <w:top w:val="single" w:sz="4" w:space="0" w:color="auto"/>
              <w:left w:val="single" w:sz="4" w:space="0" w:color="auto"/>
              <w:bottom w:val="single" w:sz="4" w:space="0" w:color="auto"/>
              <w:right w:val="single" w:sz="4" w:space="0" w:color="auto"/>
            </w:tcBorders>
            <w:hideMark/>
          </w:tcPr>
          <w:p w14:paraId="07159EEE"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3.0</w:t>
            </w:r>
          </w:p>
        </w:tc>
        <w:tc>
          <w:tcPr>
            <w:tcW w:w="1440" w:type="dxa"/>
            <w:tcBorders>
              <w:top w:val="single" w:sz="4" w:space="0" w:color="auto"/>
              <w:left w:val="single" w:sz="4" w:space="0" w:color="auto"/>
              <w:bottom w:val="single" w:sz="4" w:space="0" w:color="auto"/>
              <w:right w:val="single" w:sz="12" w:space="0" w:color="auto"/>
            </w:tcBorders>
            <w:hideMark/>
          </w:tcPr>
          <w:p w14:paraId="637ED59E"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B</w:t>
            </w:r>
          </w:p>
        </w:tc>
      </w:tr>
      <w:tr w:rsidR="00BE3862" w:rsidRPr="00BE3862" w14:paraId="6D01481C"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13FE3283"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71% إلى أقل من 75%</w:t>
            </w:r>
          </w:p>
        </w:tc>
        <w:tc>
          <w:tcPr>
            <w:tcW w:w="1440" w:type="dxa"/>
            <w:tcBorders>
              <w:top w:val="single" w:sz="4" w:space="0" w:color="auto"/>
              <w:left w:val="single" w:sz="4" w:space="0" w:color="auto"/>
              <w:bottom w:val="single" w:sz="4" w:space="0" w:color="auto"/>
              <w:right w:val="single" w:sz="4" w:space="0" w:color="auto"/>
            </w:tcBorders>
            <w:hideMark/>
          </w:tcPr>
          <w:p w14:paraId="19E47F25"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2.7</w:t>
            </w:r>
          </w:p>
        </w:tc>
        <w:tc>
          <w:tcPr>
            <w:tcW w:w="1440" w:type="dxa"/>
            <w:tcBorders>
              <w:top w:val="single" w:sz="4" w:space="0" w:color="auto"/>
              <w:left w:val="single" w:sz="4" w:space="0" w:color="auto"/>
              <w:bottom w:val="single" w:sz="4" w:space="0" w:color="auto"/>
              <w:right w:val="single" w:sz="12" w:space="0" w:color="auto"/>
            </w:tcBorders>
            <w:hideMark/>
          </w:tcPr>
          <w:p w14:paraId="6DEE60B7"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B-</w:t>
            </w:r>
          </w:p>
        </w:tc>
      </w:tr>
      <w:tr w:rsidR="00BE3862" w:rsidRPr="00BE3862" w14:paraId="5A2A0B5B"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65384F48"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68% إلى أقل من 71%</w:t>
            </w:r>
          </w:p>
        </w:tc>
        <w:tc>
          <w:tcPr>
            <w:tcW w:w="1440" w:type="dxa"/>
            <w:tcBorders>
              <w:top w:val="single" w:sz="4" w:space="0" w:color="auto"/>
              <w:left w:val="single" w:sz="4" w:space="0" w:color="auto"/>
              <w:bottom w:val="single" w:sz="4" w:space="0" w:color="auto"/>
              <w:right w:val="single" w:sz="4" w:space="0" w:color="auto"/>
            </w:tcBorders>
            <w:hideMark/>
          </w:tcPr>
          <w:p w14:paraId="3C4679C3"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2.3</w:t>
            </w:r>
          </w:p>
        </w:tc>
        <w:tc>
          <w:tcPr>
            <w:tcW w:w="1440" w:type="dxa"/>
            <w:tcBorders>
              <w:top w:val="single" w:sz="4" w:space="0" w:color="auto"/>
              <w:left w:val="single" w:sz="4" w:space="0" w:color="auto"/>
              <w:bottom w:val="single" w:sz="4" w:space="0" w:color="auto"/>
              <w:right w:val="single" w:sz="12" w:space="0" w:color="auto"/>
            </w:tcBorders>
            <w:hideMark/>
          </w:tcPr>
          <w:p w14:paraId="76BA0A4C"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C+</w:t>
            </w:r>
          </w:p>
        </w:tc>
      </w:tr>
      <w:tr w:rsidR="00BE3862" w:rsidRPr="00BE3862" w14:paraId="34C44F18"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1A0284BE"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65% إلى أقل من 68%</w:t>
            </w:r>
          </w:p>
        </w:tc>
        <w:tc>
          <w:tcPr>
            <w:tcW w:w="1440" w:type="dxa"/>
            <w:tcBorders>
              <w:top w:val="single" w:sz="4" w:space="0" w:color="auto"/>
              <w:left w:val="single" w:sz="4" w:space="0" w:color="auto"/>
              <w:bottom w:val="single" w:sz="4" w:space="0" w:color="auto"/>
              <w:right w:val="single" w:sz="4" w:space="0" w:color="auto"/>
            </w:tcBorders>
            <w:hideMark/>
          </w:tcPr>
          <w:p w14:paraId="6DAB28F7"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2.0</w:t>
            </w:r>
          </w:p>
        </w:tc>
        <w:tc>
          <w:tcPr>
            <w:tcW w:w="1440" w:type="dxa"/>
            <w:tcBorders>
              <w:top w:val="single" w:sz="4" w:space="0" w:color="auto"/>
              <w:left w:val="single" w:sz="4" w:space="0" w:color="auto"/>
              <w:bottom w:val="single" w:sz="4" w:space="0" w:color="auto"/>
              <w:right w:val="single" w:sz="12" w:space="0" w:color="auto"/>
            </w:tcBorders>
            <w:hideMark/>
          </w:tcPr>
          <w:p w14:paraId="5A4F718F"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C</w:t>
            </w:r>
          </w:p>
        </w:tc>
      </w:tr>
      <w:tr w:rsidR="00BE3862" w:rsidRPr="00BE3862" w14:paraId="293ADD92"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6A1B24E2"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60% إلى أقل من 65%</w:t>
            </w:r>
          </w:p>
        </w:tc>
        <w:tc>
          <w:tcPr>
            <w:tcW w:w="1440" w:type="dxa"/>
            <w:tcBorders>
              <w:top w:val="single" w:sz="4" w:space="0" w:color="auto"/>
              <w:left w:val="single" w:sz="4" w:space="0" w:color="auto"/>
              <w:bottom w:val="single" w:sz="4" w:space="0" w:color="auto"/>
              <w:right w:val="single" w:sz="4" w:space="0" w:color="auto"/>
            </w:tcBorders>
            <w:hideMark/>
          </w:tcPr>
          <w:p w14:paraId="2E62D1C9"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1.7</w:t>
            </w:r>
          </w:p>
        </w:tc>
        <w:tc>
          <w:tcPr>
            <w:tcW w:w="1440" w:type="dxa"/>
            <w:tcBorders>
              <w:top w:val="single" w:sz="4" w:space="0" w:color="auto"/>
              <w:left w:val="single" w:sz="4" w:space="0" w:color="auto"/>
              <w:bottom w:val="single" w:sz="4" w:space="0" w:color="auto"/>
              <w:right w:val="single" w:sz="12" w:space="0" w:color="auto"/>
            </w:tcBorders>
            <w:hideMark/>
          </w:tcPr>
          <w:p w14:paraId="2016E423"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C-</w:t>
            </w:r>
          </w:p>
        </w:tc>
      </w:tr>
      <w:tr w:rsidR="00BE3862" w:rsidRPr="00BE3862" w14:paraId="79B44ED3"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5252EF1F"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55% إلى أقل من 60%</w:t>
            </w:r>
          </w:p>
        </w:tc>
        <w:tc>
          <w:tcPr>
            <w:tcW w:w="1440" w:type="dxa"/>
            <w:tcBorders>
              <w:top w:val="single" w:sz="4" w:space="0" w:color="auto"/>
              <w:left w:val="single" w:sz="4" w:space="0" w:color="auto"/>
              <w:bottom w:val="single" w:sz="4" w:space="0" w:color="auto"/>
              <w:right w:val="single" w:sz="4" w:space="0" w:color="auto"/>
            </w:tcBorders>
            <w:hideMark/>
          </w:tcPr>
          <w:p w14:paraId="52AC643C"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1.3</w:t>
            </w:r>
          </w:p>
        </w:tc>
        <w:tc>
          <w:tcPr>
            <w:tcW w:w="1440" w:type="dxa"/>
            <w:tcBorders>
              <w:top w:val="single" w:sz="4" w:space="0" w:color="auto"/>
              <w:left w:val="single" w:sz="4" w:space="0" w:color="auto"/>
              <w:bottom w:val="single" w:sz="4" w:space="0" w:color="auto"/>
              <w:right w:val="single" w:sz="12" w:space="0" w:color="auto"/>
            </w:tcBorders>
            <w:hideMark/>
          </w:tcPr>
          <w:p w14:paraId="3A8E21D2"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D+</w:t>
            </w:r>
          </w:p>
        </w:tc>
      </w:tr>
      <w:tr w:rsidR="00BE3862" w:rsidRPr="00BE3862" w14:paraId="5708A618" w14:textId="77777777" w:rsidTr="000D4086">
        <w:trPr>
          <w:jc w:val="center"/>
        </w:trPr>
        <w:tc>
          <w:tcPr>
            <w:tcW w:w="3054" w:type="dxa"/>
            <w:tcBorders>
              <w:top w:val="single" w:sz="4" w:space="0" w:color="auto"/>
              <w:left w:val="single" w:sz="12" w:space="0" w:color="auto"/>
              <w:bottom w:val="single" w:sz="4" w:space="0" w:color="auto"/>
              <w:right w:val="single" w:sz="4" w:space="0" w:color="auto"/>
            </w:tcBorders>
            <w:vAlign w:val="center"/>
            <w:hideMark/>
          </w:tcPr>
          <w:p w14:paraId="1540F72E"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50% إلى أقل من 55%</w:t>
            </w:r>
          </w:p>
        </w:tc>
        <w:tc>
          <w:tcPr>
            <w:tcW w:w="1440" w:type="dxa"/>
            <w:tcBorders>
              <w:top w:val="single" w:sz="4" w:space="0" w:color="auto"/>
              <w:left w:val="single" w:sz="4" w:space="0" w:color="auto"/>
              <w:bottom w:val="single" w:sz="4" w:space="0" w:color="auto"/>
              <w:right w:val="single" w:sz="4" w:space="0" w:color="auto"/>
            </w:tcBorders>
            <w:hideMark/>
          </w:tcPr>
          <w:p w14:paraId="7857635E"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1.0</w:t>
            </w:r>
          </w:p>
        </w:tc>
        <w:tc>
          <w:tcPr>
            <w:tcW w:w="1440" w:type="dxa"/>
            <w:tcBorders>
              <w:top w:val="single" w:sz="4" w:space="0" w:color="auto"/>
              <w:left w:val="single" w:sz="4" w:space="0" w:color="auto"/>
              <w:bottom w:val="single" w:sz="4" w:space="0" w:color="auto"/>
              <w:right w:val="single" w:sz="12" w:space="0" w:color="auto"/>
            </w:tcBorders>
            <w:hideMark/>
          </w:tcPr>
          <w:p w14:paraId="4B8C0E2D"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D</w:t>
            </w:r>
          </w:p>
        </w:tc>
      </w:tr>
      <w:tr w:rsidR="00BE3862" w:rsidRPr="00BE3862" w14:paraId="3EA50F1D" w14:textId="77777777" w:rsidTr="000D4086">
        <w:trPr>
          <w:jc w:val="center"/>
        </w:trPr>
        <w:tc>
          <w:tcPr>
            <w:tcW w:w="3054" w:type="dxa"/>
            <w:tcBorders>
              <w:top w:val="single" w:sz="4" w:space="0" w:color="auto"/>
              <w:left w:val="single" w:sz="12" w:space="0" w:color="auto"/>
              <w:bottom w:val="single" w:sz="12" w:space="0" w:color="auto"/>
              <w:right w:val="single" w:sz="4" w:space="0" w:color="auto"/>
            </w:tcBorders>
            <w:vAlign w:val="center"/>
            <w:hideMark/>
          </w:tcPr>
          <w:p w14:paraId="01D8C715" w14:textId="77777777" w:rsidR="00BE3862" w:rsidRPr="00BE3862" w:rsidRDefault="00BE3862" w:rsidP="000D4086">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أقل من 50%</w:t>
            </w:r>
          </w:p>
        </w:tc>
        <w:tc>
          <w:tcPr>
            <w:tcW w:w="1440" w:type="dxa"/>
            <w:tcBorders>
              <w:top w:val="single" w:sz="4" w:space="0" w:color="auto"/>
              <w:left w:val="single" w:sz="4" w:space="0" w:color="auto"/>
              <w:bottom w:val="single" w:sz="12" w:space="0" w:color="auto"/>
              <w:right w:val="single" w:sz="4" w:space="0" w:color="auto"/>
            </w:tcBorders>
            <w:hideMark/>
          </w:tcPr>
          <w:p w14:paraId="745A145E" w14:textId="77777777" w:rsidR="00BE3862" w:rsidRPr="00BE3862" w:rsidRDefault="00BE3862" w:rsidP="000D4086">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0.0</w:t>
            </w:r>
          </w:p>
        </w:tc>
        <w:tc>
          <w:tcPr>
            <w:tcW w:w="1440" w:type="dxa"/>
            <w:tcBorders>
              <w:top w:val="single" w:sz="4" w:space="0" w:color="auto"/>
              <w:left w:val="single" w:sz="4" w:space="0" w:color="auto"/>
              <w:bottom w:val="single" w:sz="12" w:space="0" w:color="auto"/>
              <w:right w:val="single" w:sz="12" w:space="0" w:color="auto"/>
            </w:tcBorders>
            <w:hideMark/>
          </w:tcPr>
          <w:p w14:paraId="3ECC4CA4" w14:textId="77777777" w:rsidR="00BE3862" w:rsidRPr="00BE3862" w:rsidRDefault="00BE3862" w:rsidP="000D4086">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F</w:t>
            </w:r>
          </w:p>
        </w:tc>
      </w:tr>
    </w:tbl>
    <w:p w14:paraId="5D4195B6" w14:textId="77777777" w:rsidR="00BE3862" w:rsidRPr="006A6FBF" w:rsidRDefault="00BE3862" w:rsidP="00BE3862">
      <w:pPr>
        <w:rPr>
          <w:rFonts w:asciiTheme="minorBidi" w:hAnsiTheme="minorBidi" w:cstheme="minorBidi"/>
          <w:lang w:bidi="ar-EG"/>
        </w:rPr>
      </w:pPr>
    </w:p>
    <w:p w14:paraId="675A3DC6"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62582DA5"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71A408F8"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37FB197B"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16091805"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5AF9C1A1"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49BD4F33"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151741C1"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5277F83C" w14:textId="77777777" w:rsidR="00BE3862" w:rsidRDefault="00BE3862" w:rsidP="00BF334D">
      <w:pPr>
        <w:pStyle w:val="BodyText"/>
        <w:keepLines/>
        <w:spacing w:before="240" w:after="240"/>
        <w:jc w:val="center"/>
        <w:outlineLvl w:val="1"/>
        <w:rPr>
          <w:rFonts w:ascii="Calibri" w:hAnsi="Calibri" w:cs="Calibri"/>
          <w:b/>
          <w:bCs/>
          <w:color w:val="000000" w:themeColor="text1"/>
          <w:szCs w:val="28"/>
          <w:rtl/>
        </w:rPr>
      </w:pPr>
    </w:p>
    <w:p w14:paraId="09E3766B"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72B54AAF"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67F93D20"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tl/>
        </w:rPr>
      </w:pPr>
    </w:p>
    <w:p w14:paraId="39E73890" w14:textId="77777777" w:rsidR="00BE3862" w:rsidRDefault="00BE3862" w:rsidP="00E445D0">
      <w:pPr>
        <w:pStyle w:val="BodyText"/>
        <w:keepLines/>
        <w:spacing w:before="240" w:after="240"/>
        <w:jc w:val="center"/>
        <w:outlineLvl w:val="1"/>
        <w:rPr>
          <w:rFonts w:ascii="Calibri" w:hAnsi="Calibri" w:cs="Calibri"/>
          <w:b/>
          <w:bCs/>
          <w:color w:val="000000" w:themeColor="text1"/>
          <w:szCs w:val="28"/>
        </w:rPr>
      </w:pPr>
    </w:p>
    <w:p w14:paraId="5A9F0D18" w14:textId="5FAAE384" w:rsidR="00E445D0" w:rsidRDefault="00E445D0" w:rsidP="00E445D0">
      <w:pPr>
        <w:pStyle w:val="BodyText"/>
        <w:keepLines/>
        <w:spacing w:before="240" w:after="240"/>
        <w:jc w:val="center"/>
        <w:outlineLvl w:val="1"/>
        <w:rPr>
          <w:rFonts w:ascii="Calibri" w:hAnsi="Calibri" w:cs="Calibri"/>
          <w:b/>
          <w:bCs/>
          <w:color w:val="000000" w:themeColor="text1"/>
          <w:szCs w:val="28"/>
          <w:rtl/>
        </w:rPr>
      </w:pPr>
      <w:bookmarkStart w:id="25" w:name="_Toc165372792"/>
      <w:r>
        <w:rPr>
          <w:rFonts w:ascii="Calibri" w:hAnsi="Calibri" w:cs="Calibri" w:hint="cs"/>
          <w:b/>
          <w:bCs/>
          <w:color w:val="000000" w:themeColor="text1"/>
          <w:szCs w:val="28"/>
          <w:rtl/>
        </w:rPr>
        <w:lastRenderedPageBreak/>
        <w:t>ملحق (</w:t>
      </w:r>
      <w:r w:rsidR="00BE3862">
        <w:rPr>
          <w:rFonts w:ascii="Calibri" w:hAnsi="Calibri" w:cs="Calibri" w:hint="cs"/>
          <w:b/>
          <w:bCs/>
          <w:color w:val="000000" w:themeColor="text1"/>
          <w:szCs w:val="28"/>
          <w:rtl/>
        </w:rPr>
        <w:t>٧</w:t>
      </w:r>
      <w:r>
        <w:rPr>
          <w:rFonts w:ascii="Calibri" w:hAnsi="Calibri" w:cs="Calibri" w:hint="cs"/>
          <w:b/>
          <w:bCs/>
          <w:color w:val="000000" w:themeColor="text1"/>
          <w:szCs w:val="28"/>
          <w:rtl/>
        </w:rPr>
        <w:t>)</w:t>
      </w:r>
      <w:bookmarkEnd w:id="25"/>
    </w:p>
    <w:p w14:paraId="02D4ADEA" w14:textId="052FFC0E" w:rsidR="004037CD" w:rsidRDefault="004037CD" w:rsidP="00600E28">
      <w:pPr>
        <w:pStyle w:val="BodyText"/>
        <w:keepLines/>
        <w:spacing w:before="240" w:after="120"/>
        <w:jc w:val="center"/>
        <w:rPr>
          <w:rFonts w:ascii="Calibri" w:hAnsi="Calibri" w:cs="Calibri"/>
          <w:b/>
          <w:bCs/>
          <w:color w:val="000000" w:themeColor="text1"/>
          <w:szCs w:val="28"/>
          <w:rtl/>
        </w:rPr>
      </w:pPr>
      <w:r>
        <w:rPr>
          <w:rFonts w:ascii="Calibri" w:hAnsi="Calibri" w:cs="Calibri" w:hint="cs"/>
          <w:b/>
          <w:bCs/>
          <w:color w:val="000000" w:themeColor="text1"/>
          <w:szCs w:val="24"/>
          <w:rtl/>
        </w:rPr>
        <w:t xml:space="preserve"> نموذج ل</w:t>
      </w:r>
      <w:r w:rsidRPr="0055105E">
        <w:rPr>
          <w:rFonts w:ascii="Calibri" w:hAnsi="Calibri" w:cs="Calibri" w:hint="cs"/>
          <w:b/>
          <w:bCs/>
          <w:color w:val="000000" w:themeColor="text1"/>
          <w:szCs w:val="24"/>
          <w:rtl/>
        </w:rPr>
        <w:t>بيان السجل الأكاديمي (</w:t>
      </w:r>
      <w:r w:rsidRPr="0055105E">
        <w:rPr>
          <w:rFonts w:ascii="Calibri" w:hAnsi="Calibri" w:cs="Calibri"/>
          <w:b/>
          <w:bCs/>
          <w:color w:val="000000" w:themeColor="text1"/>
          <w:sz w:val="24"/>
          <w:szCs w:val="24"/>
        </w:rPr>
        <w:t>Transcript</w:t>
      </w:r>
      <w:r w:rsidRPr="0055105E">
        <w:rPr>
          <w:rFonts w:ascii="Calibri" w:hAnsi="Calibri" w:cs="Calibri" w:hint="cs"/>
          <w:b/>
          <w:bCs/>
          <w:color w:val="000000" w:themeColor="text1"/>
          <w:szCs w:val="24"/>
          <w:rtl/>
        </w:rPr>
        <w:t>)</w:t>
      </w:r>
    </w:p>
    <w:p w14:paraId="47A7F0D9" w14:textId="3351E03F" w:rsidR="00E445D0" w:rsidRPr="00680880" w:rsidRDefault="00E445D0" w:rsidP="00600E28">
      <w:pPr>
        <w:rPr>
          <w:rFonts w:asciiTheme="minorHAnsi" w:hAnsiTheme="minorHAnsi" w:cstheme="minorHAnsi"/>
          <w:b/>
          <w:bCs/>
          <w:color w:val="C00000"/>
          <w:sz w:val="22"/>
          <w:szCs w:val="22"/>
          <w:rtl/>
        </w:rPr>
      </w:pPr>
      <w:r w:rsidRPr="00680880">
        <w:rPr>
          <w:rFonts w:asciiTheme="minorHAnsi" w:hAnsiTheme="minorHAnsi" w:cstheme="minorHAnsi"/>
          <w:b/>
          <w:bCs/>
          <w:sz w:val="22"/>
          <w:szCs w:val="22"/>
          <w:lang w:bidi="ar-EG"/>
        </w:rPr>
        <w:t xml:space="preserve">Bachelor of </w:t>
      </w:r>
      <w:r w:rsidR="004037CD" w:rsidRPr="00680880">
        <w:rPr>
          <w:rFonts w:asciiTheme="minorHAnsi" w:hAnsiTheme="minorHAnsi" w:cstheme="minorHAnsi"/>
          <w:b/>
          <w:bCs/>
          <w:color w:val="C00000"/>
          <w:sz w:val="22"/>
          <w:szCs w:val="22"/>
          <w:rtl/>
          <w:lang w:bidi="ar-EG"/>
        </w:rPr>
        <w:t>-------</w:t>
      </w:r>
      <w:r w:rsidRPr="00680880">
        <w:rPr>
          <w:rFonts w:asciiTheme="minorHAnsi" w:hAnsiTheme="minorHAnsi" w:cstheme="minorHAnsi"/>
          <w:b/>
          <w:bCs/>
          <w:sz w:val="22"/>
          <w:szCs w:val="22"/>
          <w:lang w:bidi="ar-EG"/>
        </w:rPr>
        <w:t xml:space="preserve"> -</w:t>
      </w:r>
      <w:r w:rsidRPr="00680880">
        <w:rPr>
          <w:rFonts w:asciiTheme="minorHAnsi" w:hAnsiTheme="minorHAnsi" w:cstheme="minorHAnsi"/>
          <w:b/>
          <w:bCs/>
          <w:color w:val="000000"/>
          <w:sz w:val="22"/>
          <w:szCs w:val="22"/>
          <w:lang w:bidi="en-US"/>
        </w:rPr>
        <w:t xml:space="preserve"> Record of </w:t>
      </w:r>
      <w:r w:rsidR="004037CD" w:rsidRPr="00680880">
        <w:rPr>
          <w:rFonts w:asciiTheme="minorHAnsi" w:hAnsiTheme="minorHAnsi" w:cstheme="minorHAnsi"/>
          <w:b/>
          <w:bCs/>
          <w:color w:val="000000"/>
          <w:sz w:val="22"/>
          <w:szCs w:val="22"/>
          <w:lang w:bidi="en-US"/>
        </w:rPr>
        <w:t xml:space="preserve">Achievement </w:t>
      </w:r>
      <w:r w:rsidR="004037CD" w:rsidRPr="00680880">
        <w:rPr>
          <w:rFonts w:asciiTheme="minorHAnsi" w:hAnsiTheme="minorHAnsi" w:cstheme="minorHAnsi"/>
          <w:b/>
          <w:bCs/>
          <w:color w:val="C00000"/>
          <w:sz w:val="22"/>
          <w:szCs w:val="22"/>
          <w:rtl/>
        </w:rPr>
        <w:t>في هذا العنوان يتم تحديد نوع الدرجة التعليمية</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FC4F57" w14:paraId="77C90608" w14:textId="77777777" w:rsidTr="00FC4F57">
        <w:tc>
          <w:tcPr>
            <w:tcW w:w="9854" w:type="dxa"/>
          </w:tcPr>
          <w:p w14:paraId="4982DC4F" w14:textId="77777777" w:rsidR="00FC4F57" w:rsidRDefault="00FC4F57" w:rsidP="00FC4F57">
            <w:pPr>
              <w:jc w:val="right"/>
              <w:rPr>
                <w:rFonts w:asciiTheme="minorHAnsi" w:hAnsiTheme="minorHAnsi" w:cstheme="minorHAnsi"/>
                <w:color w:val="C00000"/>
                <w:sz w:val="20"/>
                <w:szCs w:val="20"/>
                <w:rtl/>
              </w:rPr>
            </w:pPr>
            <w:r w:rsidRPr="00FC4F57">
              <w:rPr>
                <w:rFonts w:asciiTheme="minorHAnsi" w:hAnsiTheme="minorHAnsi" w:cstheme="minorHAnsi"/>
                <w:color w:val="C00000"/>
                <w:sz w:val="20"/>
                <w:szCs w:val="20"/>
                <w:rtl/>
              </w:rPr>
              <w:t>في هذا الجزء يتم توصيف الدرجة العلمية الممنوحة</w:t>
            </w:r>
            <w:r w:rsidRPr="00FC4F57">
              <w:rPr>
                <w:rFonts w:asciiTheme="minorHAnsi" w:hAnsiTheme="minorHAnsi" w:cstheme="minorHAnsi" w:hint="cs"/>
                <w:color w:val="C00000"/>
                <w:sz w:val="20"/>
                <w:szCs w:val="20"/>
                <w:rtl/>
              </w:rPr>
              <w:t>.</w:t>
            </w:r>
          </w:p>
          <w:p w14:paraId="14337984" w14:textId="77777777" w:rsidR="00FC4F57" w:rsidRDefault="00FC4F57" w:rsidP="00FC4F57">
            <w:pPr>
              <w:jc w:val="right"/>
              <w:rPr>
                <w:rFonts w:asciiTheme="minorHAnsi" w:hAnsiTheme="minorHAnsi" w:cstheme="minorHAnsi"/>
                <w:color w:val="C00000"/>
                <w:szCs w:val="24"/>
                <w:rtl/>
              </w:rPr>
            </w:pPr>
          </w:p>
          <w:p w14:paraId="1CD6CED2" w14:textId="22B29115" w:rsidR="00FC4F57" w:rsidRPr="00FC4F57" w:rsidRDefault="00FC4F57" w:rsidP="00680880">
            <w:pPr>
              <w:rPr>
                <w:rFonts w:asciiTheme="minorHAnsi" w:hAnsiTheme="minorHAnsi" w:cstheme="minorHAnsi"/>
                <w:szCs w:val="24"/>
              </w:rPr>
            </w:pPr>
          </w:p>
        </w:tc>
      </w:tr>
    </w:tbl>
    <w:p w14:paraId="05E34B30" w14:textId="432555E6" w:rsidR="00E445D0" w:rsidRPr="004037CD" w:rsidRDefault="00E445D0" w:rsidP="00E445D0">
      <w:pPr>
        <w:rPr>
          <w:rFonts w:asciiTheme="minorHAnsi" w:hAnsiTheme="minorHAnsi" w:cstheme="minorHAnsi"/>
          <w:b/>
          <w:bCs/>
          <w:sz w:val="20"/>
          <w:szCs w:val="20"/>
          <w:u w:val="single"/>
        </w:rPr>
      </w:pPr>
      <w:r w:rsidRPr="004037CD">
        <w:rPr>
          <w:rFonts w:asciiTheme="minorHAnsi" w:hAnsiTheme="minorHAnsi" w:cstheme="minorHAnsi"/>
          <w:b/>
          <w:bCs/>
          <w:sz w:val="20"/>
          <w:szCs w:val="20"/>
          <w:u w:val="single"/>
          <w:lang w:bidi="ar-EG"/>
        </w:rPr>
        <w:t>Information Identifying the Holder of the Qualification</w:t>
      </w:r>
      <w:r w:rsidRPr="0089477A">
        <w:rPr>
          <w:rFonts w:asciiTheme="minorHAnsi" w:hAnsiTheme="minorHAnsi" w:cstheme="minorHAnsi"/>
          <w:b/>
          <w:bCs/>
          <w:sz w:val="20"/>
          <w:szCs w:val="20"/>
          <w:lang w:bidi="ar-EG"/>
        </w:rPr>
        <w:t xml:space="preserve"> </w:t>
      </w:r>
      <w:r w:rsidR="009A0D43" w:rsidRPr="009A0D43">
        <w:rPr>
          <w:rFonts w:asciiTheme="minorHAnsi" w:hAnsiTheme="minorHAnsi" w:cstheme="minorHAnsi" w:hint="cs"/>
          <w:b/>
          <w:bCs/>
          <w:color w:val="C00000"/>
          <w:sz w:val="20"/>
          <w:szCs w:val="20"/>
          <w:rtl/>
          <w:lang w:bidi="ar-EG"/>
        </w:rPr>
        <w:t>البيانات الأساسية لحامل ال</w:t>
      </w:r>
      <w:r w:rsidR="009A0D43">
        <w:rPr>
          <w:rFonts w:asciiTheme="minorHAnsi" w:hAnsiTheme="minorHAnsi" w:cstheme="minorHAnsi" w:hint="cs"/>
          <w:b/>
          <w:bCs/>
          <w:color w:val="C00000"/>
          <w:sz w:val="20"/>
          <w:szCs w:val="20"/>
          <w:rtl/>
          <w:lang w:bidi="ar-EG"/>
        </w:rPr>
        <w:t xml:space="preserve">شهادة     </w:t>
      </w:r>
    </w:p>
    <w:p w14:paraId="7BC81167" w14:textId="1567441B"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sz w:val="18"/>
          <w:szCs w:val="18"/>
          <w:lang w:bidi="ar-EG"/>
        </w:rPr>
        <w:t>Name:</w:t>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004037CD">
        <w:rPr>
          <w:rFonts w:asciiTheme="minorHAnsi" w:hAnsiTheme="minorHAnsi" w:cstheme="minorHAnsi"/>
          <w:sz w:val="18"/>
          <w:szCs w:val="18"/>
          <w:rtl/>
          <w:lang w:bidi="ar-EG"/>
        </w:rPr>
        <w:tab/>
      </w:r>
      <w:r w:rsidR="004037CD">
        <w:rPr>
          <w:rFonts w:asciiTheme="minorHAnsi" w:hAnsiTheme="minorHAnsi" w:cstheme="minorHAnsi"/>
          <w:sz w:val="18"/>
          <w:szCs w:val="18"/>
          <w:rtl/>
          <w:lang w:bidi="ar-EG"/>
        </w:rPr>
        <w:tab/>
      </w:r>
      <w:r w:rsidR="004037CD">
        <w:rPr>
          <w:rFonts w:asciiTheme="minorHAnsi" w:hAnsiTheme="minorHAnsi" w:cstheme="minorHAnsi"/>
          <w:sz w:val="18"/>
          <w:szCs w:val="18"/>
          <w:rtl/>
          <w:lang w:bidi="ar-EG"/>
        </w:rPr>
        <w:tab/>
      </w:r>
      <w:r w:rsidR="004037CD">
        <w:rPr>
          <w:rFonts w:asciiTheme="minorHAnsi" w:hAnsiTheme="minorHAnsi" w:cstheme="minorHAnsi"/>
          <w:sz w:val="18"/>
          <w:szCs w:val="18"/>
          <w:rtl/>
          <w:lang w:bidi="ar-EG"/>
        </w:rPr>
        <w:tab/>
      </w:r>
      <w:r w:rsidR="004037CD">
        <w:rPr>
          <w:rFonts w:asciiTheme="minorHAnsi" w:hAnsiTheme="minorHAnsi" w:cstheme="minorHAnsi"/>
          <w:sz w:val="18"/>
          <w:szCs w:val="18"/>
          <w:rtl/>
          <w:lang w:bidi="ar-EG"/>
        </w:rPr>
        <w:tab/>
      </w:r>
      <w:r w:rsidRPr="004037CD">
        <w:rPr>
          <w:rFonts w:asciiTheme="minorHAnsi" w:hAnsiTheme="minorHAnsi" w:cstheme="minorHAnsi"/>
          <w:sz w:val="18"/>
          <w:szCs w:val="18"/>
          <w:lang w:bidi="ar-EG"/>
        </w:rPr>
        <w:t>National ID:</w:t>
      </w:r>
      <w:r w:rsidRPr="004037CD">
        <w:rPr>
          <w:rFonts w:asciiTheme="minorHAnsi" w:hAnsiTheme="minorHAnsi" w:cstheme="minorHAnsi"/>
          <w:b/>
          <w:bCs/>
          <w:color w:val="000000"/>
          <w:sz w:val="20"/>
          <w:szCs w:val="20"/>
        </w:rPr>
        <w:t xml:space="preserve"> </w:t>
      </w:r>
    </w:p>
    <w:p w14:paraId="455099A0" w14:textId="35AC8352"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sz w:val="18"/>
          <w:szCs w:val="18"/>
          <w:lang w:bidi="ar-EG"/>
        </w:rPr>
        <w:t>Date of Birth:</w:t>
      </w:r>
      <w:r w:rsidRPr="004037CD">
        <w:rPr>
          <w:rFonts w:asciiTheme="minorHAnsi" w:hAnsiTheme="minorHAnsi" w:cstheme="minorHAnsi"/>
          <w:b/>
          <w:bCs/>
          <w:color w:val="FF0000"/>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004037CD">
        <w:rPr>
          <w:rFonts w:asciiTheme="minorHAnsi" w:hAnsiTheme="minorHAnsi" w:cstheme="minorHAnsi"/>
          <w:sz w:val="18"/>
          <w:szCs w:val="18"/>
          <w:rtl/>
          <w:lang w:bidi="ar-EG"/>
        </w:rPr>
        <w:tab/>
      </w:r>
      <w:r w:rsidRPr="004037CD">
        <w:rPr>
          <w:rFonts w:asciiTheme="minorHAnsi" w:hAnsiTheme="minorHAnsi" w:cstheme="minorHAnsi"/>
          <w:sz w:val="18"/>
          <w:szCs w:val="18"/>
          <w:lang w:bidi="ar-EG"/>
        </w:rPr>
        <w:t xml:space="preserve">Student ID: </w:t>
      </w:r>
    </w:p>
    <w:p w14:paraId="402256AF" w14:textId="7EE795B5"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sz w:val="18"/>
          <w:szCs w:val="18"/>
          <w:lang w:bidi="ar-EG"/>
        </w:rPr>
        <w:t xml:space="preserve">Nationality: </w:t>
      </w:r>
    </w:p>
    <w:p w14:paraId="00643CF6" w14:textId="048C293D"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b/>
          <w:bCs/>
          <w:sz w:val="20"/>
          <w:szCs w:val="20"/>
          <w:u w:val="single"/>
          <w:lang w:bidi="ar-EG"/>
        </w:rPr>
        <w:t>Information Identifying the Qualification</w:t>
      </w:r>
      <w:r w:rsidRPr="0089477A">
        <w:rPr>
          <w:rFonts w:asciiTheme="minorHAnsi" w:hAnsiTheme="minorHAnsi" w:cstheme="minorHAnsi"/>
          <w:b/>
          <w:bCs/>
          <w:sz w:val="20"/>
          <w:szCs w:val="20"/>
          <w:lang w:bidi="ar-EG"/>
        </w:rPr>
        <w:t xml:space="preserve"> </w:t>
      </w:r>
      <w:r w:rsidR="0089477A" w:rsidRPr="0089477A">
        <w:rPr>
          <w:rFonts w:asciiTheme="minorHAnsi" w:hAnsiTheme="minorHAnsi" w:cstheme="minorHAnsi" w:hint="cs"/>
          <w:b/>
          <w:bCs/>
          <w:color w:val="C00000"/>
          <w:sz w:val="20"/>
          <w:szCs w:val="20"/>
          <w:rtl/>
          <w:lang w:bidi="ar-EG"/>
        </w:rPr>
        <w:t xml:space="preserve">بيانات المؤهل الدراسي        </w:t>
      </w:r>
    </w:p>
    <w:p w14:paraId="2083647D" w14:textId="61C1118D"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sz w:val="18"/>
          <w:szCs w:val="18"/>
          <w:lang w:bidi="ar-EG"/>
        </w:rPr>
        <w:t>Qualification:</w:t>
      </w:r>
      <w:r w:rsidR="0089477A">
        <w:rPr>
          <w:rFonts w:asciiTheme="minorHAnsi" w:hAnsiTheme="minorHAnsi" w:cstheme="minorHAnsi"/>
          <w:b/>
          <w:bCs/>
          <w:color w:val="FF0000"/>
          <w:sz w:val="18"/>
          <w:szCs w:val="18"/>
          <w:rtl/>
        </w:rPr>
        <w:tab/>
      </w:r>
      <w:r w:rsidR="0089477A">
        <w:rPr>
          <w:rFonts w:asciiTheme="minorHAnsi" w:hAnsiTheme="minorHAnsi" w:cstheme="minorHAnsi"/>
          <w:b/>
          <w:bCs/>
          <w:color w:val="FF0000"/>
          <w:sz w:val="18"/>
          <w:szCs w:val="18"/>
          <w:rtl/>
        </w:rPr>
        <w:tab/>
      </w:r>
      <w:r w:rsidR="0089477A">
        <w:rPr>
          <w:rFonts w:asciiTheme="minorHAnsi" w:hAnsiTheme="minorHAnsi" w:cstheme="minorHAnsi"/>
          <w:b/>
          <w:bCs/>
          <w:color w:val="FF0000"/>
          <w:sz w:val="18"/>
          <w:szCs w:val="18"/>
          <w:rtl/>
        </w:rPr>
        <w:tab/>
      </w:r>
      <w:r w:rsidRPr="004037CD">
        <w:rPr>
          <w:rFonts w:asciiTheme="minorHAnsi" w:hAnsiTheme="minorHAnsi" w:cstheme="minorHAnsi"/>
          <w:b/>
          <w:bCs/>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t>Language of Instruction:</w:t>
      </w:r>
    </w:p>
    <w:p w14:paraId="6BB2CEF3" w14:textId="46CB4210"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sz w:val="18"/>
          <w:szCs w:val="18"/>
          <w:lang w:bidi="ar-EG"/>
        </w:rPr>
        <w:t>Program of Study:</w:t>
      </w:r>
      <w:r w:rsidR="0089477A">
        <w:rPr>
          <w:rFonts w:asciiTheme="minorHAnsi" w:hAnsiTheme="minorHAnsi" w:cstheme="minorHAnsi"/>
          <w:b/>
          <w:bCs/>
          <w:color w:val="FF0000"/>
          <w:sz w:val="18"/>
          <w:szCs w:val="18"/>
          <w:rtl/>
          <w:lang w:bidi="ar-EG"/>
        </w:rPr>
        <w:tab/>
      </w:r>
      <w:r w:rsidR="0089477A">
        <w:rPr>
          <w:rFonts w:asciiTheme="minorHAnsi" w:hAnsiTheme="minorHAnsi" w:cstheme="minorHAnsi"/>
          <w:b/>
          <w:bCs/>
          <w:color w:val="FF0000"/>
          <w:sz w:val="18"/>
          <w:szCs w:val="18"/>
          <w:rtl/>
          <w:lang w:bidi="ar-EG"/>
        </w:rPr>
        <w:tab/>
      </w:r>
      <w:r w:rsidR="0089477A">
        <w:rPr>
          <w:rFonts w:asciiTheme="minorHAnsi" w:hAnsiTheme="minorHAnsi" w:cstheme="minorHAnsi"/>
          <w:b/>
          <w:bCs/>
          <w:color w:val="FF0000"/>
          <w:sz w:val="18"/>
          <w:szCs w:val="18"/>
          <w:rtl/>
          <w:lang w:bidi="ar-EG"/>
        </w:rPr>
        <w:tab/>
      </w:r>
      <w:r w:rsidR="0089477A">
        <w:rPr>
          <w:rFonts w:asciiTheme="minorHAnsi" w:hAnsiTheme="minorHAnsi" w:cstheme="minorHAnsi"/>
          <w:b/>
          <w:bCs/>
          <w:color w:val="FF0000"/>
          <w:sz w:val="18"/>
          <w:szCs w:val="18"/>
          <w:rtl/>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t xml:space="preserve">Awarding Institution: </w:t>
      </w:r>
    </w:p>
    <w:p w14:paraId="45BA29B4" w14:textId="7A99969D" w:rsidR="00E445D0" w:rsidRPr="004037CD" w:rsidRDefault="00E445D0" w:rsidP="00E445D0">
      <w:pPr>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 xml:space="preserve">Information Identifying the Holder general </w:t>
      </w:r>
      <w:r w:rsidR="0089477A" w:rsidRPr="004037CD">
        <w:rPr>
          <w:rFonts w:asciiTheme="minorHAnsi" w:hAnsiTheme="minorHAnsi" w:cstheme="minorHAnsi"/>
          <w:b/>
          <w:bCs/>
          <w:sz w:val="20"/>
          <w:szCs w:val="20"/>
          <w:u w:val="single"/>
          <w:lang w:bidi="ar-EG"/>
        </w:rPr>
        <w:t>grade</w:t>
      </w:r>
      <w:r w:rsidR="0089477A" w:rsidRPr="0089477A">
        <w:rPr>
          <w:rFonts w:asciiTheme="minorHAnsi" w:hAnsiTheme="minorHAnsi" w:cstheme="minorHAnsi" w:hint="cs"/>
          <w:b/>
          <w:bCs/>
          <w:color w:val="C00000"/>
          <w:sz w:val="20"/>
          <w:szCs w:val="20"/>
          <w:rtl/>
          <w:lang w:bidi="ar-EG"/>
        </w:rPr>
        <w:t xml:space="preserve"> بيانات التقدير العا</w:t>
      </w:r>
      <w:r w:rsidR="0089477A">
        <w:rPr>
          <w:rFonts w:asciiTheme="minorHAnsi" w:hAnsiTheme="minorHAnsi" w:cstheme="minorHAnsi" w:hint="cs"/>
          <w:b/>
          <w:bCs/>
          <w:color w:val="C00000"/>
          <w:sz w:val="20"/>
          <w:szCs w:val="20"/>
          <w:rtl/>
          <w:lang w:bidi="ar-EG"/>
        </w:rPr>
        <w:t xml:space="preserve">م     </w:t>
      </w:r>
    </w:p>
    <w:p w14:paraId="11DEA7C0" w14:textId="52C31066" w:rsidR="00E445D0" w:rsidRPr="004037CD" w:rsidRDefault="00E445D0" w:rsidP="00E445D0">
      <w:pPr>
        <w:rPr>
          <w:rFonts w:asciiTheme="minorHAnsi" w:hAnsiTheme="minorHAnsi" w:cstheme="minorHAnsi"/>
          <w:color w:val="000000"/>
          <w:sz w:val="18"/>
          <w:szCs w:val="18"/>
        </w:rPr>
      </w:pPr>
      <w:r w:rsidRPr="004037CD">
        <w:rPr>
          <w:rFonts w:asciiTheme="minorHAnsi" w:hAnsiTheme="minorHAnsi" w:cstheme="minorHAnsi"/>
          <w:sz w:val="18"/>
          <w:szCs w:val="18"/>
          <w:lang w:bidi="ar-EG"/>
        </w:rPr>
        <w:t>Cumulative GPA:</w:t>
      </w:r>
      <w:r w:rsidR="0089477A">
        <w:rPr>
          <w:rFonts w:asciiTheme="minorHAnsi" w:hAnsiTheme="minorHAnsi" w:cstheme="minorHAnsi"/>
          <w:b/>
          <w:bCs/>
          <w:color w:val="FF0000"/>
          <w:sz w:val="18"/>
          <w:szCs w:val="18"/>
          <w:rtl/>
        </w:rPr>
        <w:tab/>
      </w:r>
      <w:r w:rsidRPr="004037CD">
        <w:rPr>
          <w:rFonts w:asciiTheme="minorHAnsi" w:hAnsiTheme="minorHAnsi" w:cstheme="minorHAnsi"/>
          <w:b/>
          <w:bCs/>
          <w:color w:val="FF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t>Overall Ranking:</w:t>
      </w:r>
    </w:p>
    <w:p w14:paraId="25D61D8F" w14:textId="24F67DA7" w:rsidR="00E445D0" w:rsidRPr="004037CD" w:rsidRDefault="00E445D0" w:rsidP="00E445D0">
      <w:pPr>
        <w:rPr>
          <w:rFonts w:asciiTheme="minorHAnsi" w:hAnsiTheme="minorHAnsi" w:cstheme="minorHAnsi"/>
          <w:sz w:val="18"/>
          <w:szCs w:val="18"/>
          <w:lang w:bidi="ar-EG"/>
        </w:rPr>
      </w:pPr>
      <w:r w:rsidRPr="004037CD">
        <w:rPr>
          <w:rFonts w:asciiTheme="minorHAnsi" w:hAnsiTheme="minorHAnsi" w:cstheme="minorHAnsi"/>
          <w:sz w:val="18"/>
          <w:szCs w:val="18"/>
          <w:lang w:bidi="ar-EG"/>
        </w:rPr>
        <w:t xml:space="preserve">Achieved Cumulative Credit Hours: </w:t>
      </w:r>
      <w:r w:rsidR="0089477A">
        <w:rPr>
          <w:rFonts w:asciiTheme="minorHAnsi" w:hAnsiTheme="minorHAnsi" w:cstheme="minorHAnsi"/>
          <w:b/>
          <w:bCs/>
          <w:color w:val="FF0000"/>
          <w:sz w:val="18"/>
          <w:szCs w:val="18"/>
          <w:rtl/>
          <w:lang w:bidi="ar-EG"/>
        </w:rPr>
        <w:tab/>
      </w:r>
      <w:r w:rsidR="0089477A">
        <w:rPr>
          <w:rFonts w:asciiTheme="minorHAnsi" w:hAnsiTheme="minorHAnsi" w:cstheme="minorHAnsi"/>
          <w:b/>
          <w:bCs/>
          <w:color w:val="FF0000"/>
          <w:sz w:val="18"/>
          <w:szCs w:val="18"/>
          <w:rtl/>
          <w:lang w:bidi="ar-EG"/>
        </w:rPr>
        <w:tab/>
      </w:r>
      <w:r w:rsidR="0089477A">
        <w:rPr>
          <w:rFonts w:asciiTheme="minorHAnsi" w:hAnsiTheme="minorHAnsi" w:cstheme="minorHAnsi" w:hint="cs"/>
          <w:b/>
          <w:bCs/>
          <w:color w:val="FF0000"/>
          <w:sz w:val="18"/>
          <w:szCs w:val="18"/>
          <w:rtl/>
          <w:lang w:bidi="ar-EG"/>
        </w:rPr>
        <w:t xml:space="preserve">     </w:t>
      </w:r>
      <w:r w:rsidRPr="004037CD">
        <w:rPr>
          <w:rFonts w:asciiTheme="minorHAnsi" w:hAnsiTheme="minorHAnsi" w:cstheme="minorHAnsi"/>
          <w:sz w:val="18"/>
          <w:szCs w:val="18"/>
          <w:lang w:bidi="ar-EG"/>
        </w:rPr>
        <w:t xml:space="preserve">                                                Total Cumulative Credit Hours: </w:t>
      </w:r>
    </w:p>
    <w:p w14:paraId="2238C241" w14:textId="5B29C713" w:rsidR="00E445D0" w:rsidRPr="004037CD" w:rsidRDefault="00E445D0" w:rsidP="00E445D0">
      <w:pPr>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Information on the contents and results gained</w:t>
      </w:r>
      <w:r w:rsidR="0089477A" w:rsidRPr="0089477A">
        <w:rPr>
          <w:rFonts w:asciiTheme="minorHAnsi" w:hAnsiTheme="minorHAnsi" w:cstheme="minorHAnsi" w:hint="cs"/>
          <w:b/>
          <w:bCs/>
          <w:color w:val="C00000"/>
          <w:sz w:val="20"/>
          <w:szCs w:val="20"/>
          <w:rtl/>
          <w:lang w:bidi="ar-EG"/>
        </w:rPr>
        <w:t>بيانات عن المحتوي والنتائج</w:t>
      </w:r>
      <w:r w:rsidR="0089477A">
        <w:rPr>
          <w:rFonts w:asciiTheme="minorHAnsi" w:hAnsiTheme="minorHAnsi" w:cstheme="minorHAnsi" w:hint="cs"/>
          <w:b/>
          <w:bCs/>
          <w:color w:val="C00000"/>
          <w:sz w:val="20"/>
          <w:szCs w:val="20"/>
          <w:rtl/>
          <w:lang w:bidi="ar-EG"/>
        </w:rPr>
        <w:t xml:space="preserve">      </w:t>
      </w:r>
      <w:r w:rsidR="0089477A" w:rsidRPr="0089477A">
        <w:rPr>
          <w:rFonts w:asciiTheme="minorHAnsi" w:hAnsiTheme="minorHAnsi" w:cstheme="minorHAnsi" w:hint="cs"/>
          <w:b/>
          <w:bCs/>
          <w:color w:val="C00000"/>
          <w:sz w:val="20"/>
          <w:szCs w:val="20"/>
          <w:rtl/>
          <w:lang w:bidi="ar-EG"/>
        </w:rPr>
        <w:t xml:space="preserve"> </w:t>
      </w:r>
    </w:p>
    <w:p w14:paraId="76810024" w14:textId="77777777" w:rsidR="00E445D0" w:rsidRPr="004037CD" w:rsidRDefault="00E445D0" w:rsidP="00E445D0">
      <w:pPr>
        <w:jc w:val="both"/>
        <w:rPr>
          <w:rFonts w:asciiTheme="minorHAnsi" w:hAnsiTheme="minorHAnsi" w:cstheme="minorHAnsi"/>
          <w:color w:val="000000"/>
          <w:sz w:val="18"/>
          <w:szCs w:val="18"/>
        </w:rPr>
      </w:pPr>
      <w:r w:rsidRPr="004037CD">
        <w:rPr>
          <w:rFonts w:asciiTheme="minorHAnsi" w:hAnsiTheme="minorHAnsi" w:cstheme="minorHAnsi"/>
          <w:color w:val="000000"/>
          <w:sz w:val="18"/>
          <w:szCs w:val="18"/>
        </w:rPr>
        <w:t xml:space="preserve">Please refer to courses and grades in the next section </w:t>
      </w:r>
    </w:p>
    <w:p w14:paraId="13ABFA24" w14:textId="7E1579F4" w:rsidR="00E445D0" w:rsidRPr="004037CD" w:rsidRDefault="00E445D0" w:rsidP="00600E28">
      <w:pPr>
        <w:pStyle w:val="BodyText"/>
        <w:keepLines/>
        <w:bidi w:val="0"/>
        <w:spacing w:before="240" w:after="240"/>
        <w:jc w:val="left"/>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Completed courses details</w:t>
      </w:r>
      <w:r w:rsidR="00991C1D" w:rsidRPr="00991C1D">
        <w:rPr>
          <w:rFonts w:asciiTheme="minorHAnsi" w:hAnsiTheme="minorHAnsi" w:cstheme="minorHAnsi" w:hint="cs"/>
          <w:b/>
          <w:bCs/>
          <w:sz w:val="20"/>
          <w:szCs w:val="20"/>
          <w:rtl/>
          <w:lang w:bidi="ar-EG"/>
        </w:rPr>
        <w:t xml:space="preserve"> </w:t>
      </w:r>
      <w:r w:rsidR="00991C1D" w:rsidRPr="00991C1D">
        <w:rPr>
          <w:rFonts w:asciiTheme="minorHAnsi" w:hAnsiTheme="minorHAnsi" w:cstheme="minorHAnsi" w:hint="cs"/>
          <w:b/>
          <w:bCs/>
          <w:color w:val="C00000"/>
          <w:sz w:val="20"/>
          <w:szCs w:val="20"/>
          <w:rtl/>
          <w:lang w:bidi="ar-EG"/>
        </w:rPr>
        <w:t>تفاصيل المقررات</w:t>
      </w:r>
      <w:r w:rsidR="00991C1D">
        <w:rPr>
          <w:rFonts w:asciiTheme="minorHAnsi" w:hAnsiTheme="minorHAnsi" w:cstheme="minorHAnsi" w:hint="cs"/>
          <w:b/>
          <w:bCs/>
          <w:color w:val="C00000"/>
          <w:sz w:val="20"/>
          <w:szCs w:val="20"/>
          <w:rtl/>
          <w:lang w:bidi="ar-EG"/>
        </w:rPr>
        <w:t xml:space="preserve">        </w:t>
      </w:r>
      <w:r w:rsidR="00991C1D" w:rsidRPr="00991C1D">
        <w:rPr>
          <w:rFonts w:asciiTheme="minorHAnsi" w:hAnsiTheme="minorHAnsi" w:cstheme="minorHAnsi" w:hint="cs"/>
          <w:b/>
          <w:bCs/>
          <w:color w:val="C00000"/>
          <w:sz w:val="20"/>
          <w:szCs w:val="20"/>
          <w:rtl/>
          <w:lang w:bidi="ar-EG"/>
        </w:rPr>
        <w:t xml:space="preserve"> </w:t>
      </w:r>
    </w:p>
    <w:tbl>
      <w:tblPr>
        <w:tblStyle w:val="GridTable2-Accent3"/>
        <w:tblW w:w="10065" w:type="dxa"/>
        <w:tblInd w:w="-284"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1"/>
        <w:gridCol w:w="3827"/>
        <w:gridCol w:w="709"/>
        <w:gridCol w:w="709"/>
        <w:gridCol w:w="709"/>
        <w:gridCol w:w="992"/>
        <w:gridCol w:w="992"/>
      </w:tblGrid>
      <w:tr w:rsidR="00E445D0" w:rsidRPr="004037CD" w14:paraId="681FFFBC" w14:textId="77777777" w:rsidTr="003B280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shd w:val="clear" w:color="auto" w:fill="000000" w:themeFill="text1"/>
            <w:hideMark/>
          </w:tcPr>
          <w:p w14:paraId="21BDF06D" w14:textId="77777777" w:rsidR="00E445D0" w:rsidRPr="004037CD" w:rsidRDefault="00E445D0" w:rsidP="003B280F">
            <w:pPr>
              <w:bidi w:val="0"/>
              <w:jc w:val="center"/>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Semester completed</w:t>
            </w:r>
          </w:p>
        </w:tc>
        <w:tc>
          <w:tcPr>
            <w:tcW w:w="851" w:type="dxa"/>
            <w:shd w:val="clear" w:color="auto" w:fill="000000" w:themeFill="text1"/>
            <w:hideMark/>
          </w:tcPr>
          <w:p w14:paraId="0EBD4118" w14:textId="77777777" w:rsidR="00E445D0" w:rsidRPr="004037CD" w:rsidRDefault="00E445D0"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Course Code</w:t>
            </w:r>
          </w:p>
        </w:tc>
        <w:tc>
          <w:tcPr>
            <w:tcW w:w="3827" w:type="dxa"/>
            <w:shd w:val="clear" w:color="auto" w:fill="000000" w:themeFill="text1"/>
            <w:hideMark/>
          </w:tcPr>
          <w:p w14:paraId="0D76F1BD" w14:textId="77777777" w:rsidR="00E445D0" w:rsidRPr="004037CD" w:rsidRDefault="00E445D0" w:rsidP="003B280F">
            <w:pPr>
              <w:bidi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Course Name</w:t>
            </w:r>
          </w:p>
        </w:tc>
        <w:tc>
          <w:tcPr>
            <w:tcW w:w="709" w:type="dxa"/>
            <w:shd w:val="clear" w:color="auto" w:fill="000000" w:themeFill="text1"/>
            <w:hideMark/>
          </w:tcPr>
          <w:p w14:paraId="2724A618" w14:textId="77777777" w:rsidR="00E445D0" w:rsidRPr="004037CD" w:rsidRDefault="00E445D0"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Credit</w:t>
            </w:r>
          </w:p>
        </w:tc>
        <w:tc>
          <w:tcPr>
            <w:tcW w:w="709" w:type="dxa"/>
            <w:shd w:val="clear" w:color="auto" w:fill="000000" w:themeFill="text1"/>
            <w:hideMark/>
          </w:tcPr>
          <w:p w14:paraId="4404B6AB" w14:textId="77777777" w:rsidR="00E445D0" w:rsidRPr="004037CD" w:rsidRDefault="00E445D0"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Grade</w:t>
            </w:r>
          </w:p>
        </w:tc>
        <w:tc>
          <w:tcPr>
            <w:tcW w:w="709" w:type="dxa"/>
            <w:shd w:val="clear" w:color="auto" w:fill="000000" w:themeFill="text1"/>
            <w:hideMark/>
          </w:tcPr>
          <w:p w14:paraId="03E090B2" w14:textId="77777777" w:rsidR="00E445D0" w:rsidRPr="004037CD" w:rsidRDefault="00E445D0"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Credit Points</w:t>
            </w:r>
          </w:p>
        </w:tc>
        <w:tc>
          <w:tcPr>
            <w:tcW w:w="992" w:type="dxa"/>
            <w:shd w:val="clear" w:color="auto" w:fill="000000" w:themeFill="text1"/>
            <w:hideMark/>
          </w:tcPr>
          <w:p w14:paraId="591BB695" w14:textId="77777777" w:rsidR="00E445D0" w:rsidRPr="004037CD" w:rsidRDefault="00E445D0"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4037CD">
              <w:rPr>
                <w:rFonts w:asciiTheme="minorHAnsi" w:hAnsiTheme="minorHAnsi" w:cstheme="minorHAnsi"/>
                <w:color w:val="FFFFFF" w:themeColor="background1"/>
                <w:sz w:val="16"/>
                <w:szCs w:val="16"/>
              </w:rPr>
              <w:t>Repeated</w:t>
            </w:r>
          </w:p>
        </w:tc>
        <w:tc>
          <w:tcPr>
            <w:tcW w:w="992" w:type="dxa"/>
            <w:shd w:val="clear" w:color="auto" w:fill="000000" w:themeFill="text1"/>
          </w:tcPr>
          <w:p w14:paraId="17385BA1" w14:textId="77777777" w:rsidR="00E445D0" w:rsidRPr="004037CD" w:rsidRDefault="00E445D0" w:rsidP="003B280F">
            <w:pPr>
              <w:bidi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4037CD">
              <w:rPr>
                <w:rFonts w:asciiTheme="minorHAnsi" w:hAnsiTheme="minorHAnsi" w:cstheme="minorHAnsi"/>
                <w:color w:val="FFFFFF" w:themeColor="background1"/>
                <w:sz w:val="16"/>
                <w:szCs w:val="16"/>
              </w:rPr>
              <w:t>Improved</w:t>
            </w:r>
          </w:p>
        </w:tc>
      </w:tr>
      <w:tr w:rsidR="00E445D0" w:rsidRPr="004037CD" w14:paraId="370285D7"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2EA2BDBE" w14:textId="77777777" w:rsidR="00E445D0" w:rsidRPr="00E54276" w:rsidRDefault="00E445D0" w:rsidP="003B280F">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3455F1D3" w14:textId="1ACE246A" w:rsidR="00E445D0" w:rsidRPr="004037CD" w:rsidRDefault="00E54276"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602AF049" w14:textId="252639C2" w:rsidR="00E445D0" w:rsidRPr="00E54276" w:rsidRDefault="00E54276" w:rsidP="00E54276">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6A51090B"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41D4D3BF"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B+</w:t>
            </w:r>
          </w:p>
        </w:tc>
        <w:tc>
          <w:tcPr>
            <w:tcW w:w="709" w:type="dxa"/>
            <w:noWrap/>
            <w:hideMark/>
          </w:tcPr>
          <w:p w14:paraId="1CCC1DAE"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9.9</w:t>
            </w:r>
          </w:p>
        </w:tc>
        <w:tc>
          <w:tcPr>
            <w:tcW w:w="992" w:type="dxa"/>
            <w:noWrap/>
            <w:hideMark/>
          </w:tcPr>
          <w:p w14:paraId="5D9B6723"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2DD09C22" w14:textId="77777777" w:rsidR="00E445D0" w:rsidRPr="004037CD"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r w:rsidR="00E445D0" w:rsidRPr="004037CD" w14:paraId="3B2A2E5F"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6D55980" w14:textId="77777777" w:rsidR="00E445D0" w:rsidRPr="00E54276" w:rsidRDefault="00E445D0" w:rsidP="003B280F">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71D77FE1" w14:textId="0566CA59" w:rsidR="00E445D0" w:rsidRPr="004037CD" w:rsidRDefault="00E54276"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7351C8A8" w14:textId="795E2DDF" w:rsidR="00E445D0" w:rsidRPr="00E54276" w:rsidRDefault="00E54276" w:rsidP="003B280F">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238BC0DB"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4</w:t>
            </w:r>
          </w:p>
        </w:tc>
        <w:tc>
          <w:tcPr>
            <w:tcW w:w="709" w:type="dxa"/>
            <w:noWrap/>
            <w:hideMark/>
          </w:tcPr>
          <w:p w14:paraId="437253B8"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A+</w:t>
            </w:r>
          </w:p>
        </w:tc>
        <w:tc>
          <w:tcPr>
            <w:tcW w:w="709" w:type="dxa"/>
            <w:noWrap/>
            <w:hideMark/>
          </w:tcPr>
          <w:p w14:paraId="1402A299"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16</w:t>
            </w:r>
          </w:p>
        </w:tc>
        <w:tc>
          <w:tcPr>
            <w:tcW w:w="992" w:type="dxa"/>
            <w:noWrap/>
            <w:hideMark/>
          </w:tcPr>
          <w:p w14:paraId="44247883"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46300485" w14:textId="77777777" w:rsidR="00E445D0" w:rsidRPr="004037CD"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
        </w:tc>
      </w:tr>
      <w:tr w:rsidR="00E445D0" w:rsidRPr="004037CD" w14:paraId="1A6C6AE3"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C41B3FF" w14:textId="77777777" w:rsidR="00E445D0" w:rsidRPr="00E54276" w:rsidRDefault="00E445D0" w:rsidP="003B280F">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5FA33465" w14:textId="536D5B3F" w:rsidR="00E445D0" w:rsidRPr="004037CD" w:rsidRDefault="00E54276"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131E0313" w14:textId="367D9AAB" w:rsidR="00E445D0" w:rsidRPr="00E54276" w:rsidRDefault="00E54276" w:rsidP="003B280F">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0168B777"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2952EF41"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B+</w:t>
            </w:r>
          </w:p>
        </w:tc>
        <w:tc>
          <w:tcPr>
            <w:tcW w:w="709" w:type="dxa"/>
            <w:noWrap/>
            <w:hideMark/>
          </w:tcPr>
          <w:p w14:paraId="6DB14BBB"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9.9</w:t>
            </w:r>
          </w:p>
        </w:tc>
        <w:tc>
          <w:tcPr>
            <w:tcW w:w="992" w:type="dxa"/>
            <w:noWrap/>
            <w:hideMark/>
          </w:tcPr>
          <w:p w14:paraId="45B33656"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07386AF8" w14:textId="77777777" w:rsidR="00E445D0" w:rsidRPr="004037CD"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r w:rsidR="00E445D0" w:rsidRPr="004037CD" w14:paraId="5F334AC0"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C4D422F" w14:textId="77777777" w:rsidR="00E445D0" w:rsidRPr="00E54276" w:rsidRDefault="00E445D0" w:rsidP="003B280F">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4AF0D5FF" w14:textId="25527274" w:rsidR="00E445D0" w:rsidRPr="004037CD" w:rsidRDefault="00E54276"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144E7813" w14:textId="0BA359AE" w:rsidR="00E445D0" w:rsidRPr="00E54276" w:rsidRDefault="00E54276" w:rsidP="003B280F">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21611B9D"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256D1E0B"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A</w:t>
            </w:r>
          </w:p>
        </w:tc>
        <w:tc>
          <w:tcPr>
            <w:tcW w:w="709" w:type="dxa"/>
            <w:noWrap/>
            <w:hideMark/>
          </w:tcPr>
          <w:p w14:paraId="662654D3"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12</w:t>
            </w:r>
          </w:p>
        </w:tc>
        <w:tc>
          <w:tcPr>
            <w:tcW w:w="992" w:type="dxa"/>
            <w:noWrap/>
            <w:hideMark/>
          </w:tcPr>
          <w:p w14:paraId="679111C5" w14:textId="77777777" w:rsidR="00E445D0" w:rsidRPr="00E54276"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43639AB8" w14:textId="77777777" w:rsidR="00E445D0" w:rsidRPr="004037CD" w:rsidRDefault="00E445D0"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
        </w:tc>
      </w:tr>
      <w:tr w:rsidR="00E445D0" w:rsidRPr="004037CD" w14:paraId="049A877C"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DC793A5" w14:textId="77777777" w:rsidR="00E445D0" w:rsidRPr="00E54276" w:rsidRDefault="00E445D0" w:rsidP="003B280F">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7C78105B" w14:textId="66FD9B90" w:rsidR="00E445D0" w:rsidRPr="004037CD" w:rsidRDefault="00E54276"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25187716" w14:textId="14B42D99" w:rsidR="00E445D0" w:rsidRPr="00E54276" w:rsidRDefault="00E54276" w:rsidP="003B280F">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369D3C91"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49295BA5"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B+</w:t>
            </w:r>
          </w:p>
        </w:tc>
        <w:tc>
          <w:tcPr>
            <w:tcW w:w="709" w:type="dxa"/>
            <w:noWrap/>
            <w:hideMark/>
          </w:tcPr>
          <w:p w14:paraId="52ADA208"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9.9</w:t>
            </w:r>
          </w:p>
        </w:tc>
        <w:tc>
          <w:tcPr>
            <w:tcW w:w="992" w:type="dxa"/>
            <w:noWrap/>
            <w:hideMark/>
          </w:tcPr>
          <w:p w14:paraId="6A2DE59E" w14:textId="77777777" w:rsidR="00E445D0" w:rsidRPr="00E54276"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7DCEE0FF" w14:textId="77777777" w:rsidR="00E445D0" w:rsidRPr="004037CD" w:rsidRDefault="00E445D0"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bl>
    <w:p w14:paraId="7A9082BF" w14:textId="3E05EC0B" w:rsidR="00E445D0" w:rsidRPr="004037CD" w:rsidRDefault="00E445D0" w:rsidP="00E54276">
      <w:pPr>
        <w:spacing w:before="120"/>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 xml:space="preserve">Information Identifying the student progress </w:t>
      </w:r>
      <w:r w:rsidR="00E54276" w:rsidRPr="00E54276">
        <w:rPr>
          <w:rFonts w:asciiTheme="minorHAnsi" w:hAnsiTheme="minorHAnsi" w:cstheme="minorHAnsi" w:hint="cs"/>
          <w:b/>
          <w:bCs/>
          <w:color w:val="C00000"/>
          <w:sz w:val="20"/>
          <w:szCs w:val="20"/>
          <w:rtl/>
          <w:lang w:bidi="ar-EG"/>
        </w:rPr>
        <w:t>بيانات تقدم الطالب</w:t>
      </w:r>
      <w:r w:rsidR="00E54276">
        <w:rPr>
          <w:rFonts w:asciiTheme="minorHAnsi" w:hAnsiTheme="minorHAnsi" w:cstheme="minorHAnsi" w:hint="cs"/>
          <w:b/>
          <w:bCs/>
          <w:color w:val="C00000"/>
          <w:sz w:val="20"/>
          <w:szCs w:val="20"/>
          <w:rtl/>
          <w:lang w:bidi="ar-EG"/>
        </w:rPr>
        <w:t xml:space="preserve">         </w:t>
      </w: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5296"/>
      </w:tblGrid>
      <w:tr w:rsidR="00680880" w:rsidRPr="004037CD" w14:paraId="348799AB" w14:textId="77777777" w:rsidTr="00680880">
        <w:tc>
          <w:tcPr>
            <w:tcW w:w="4847" w:type="dxa"/>
          </w:tcPr>
          <w:tbl>
            <w:tblPr>
              <w:tblStyle w:val="ListTable1Light-Accent3"/>
              <w:tblW w:w="3612" w:type="dxa"/>
              <w:tblLook w:val="04A0" w:firstRow="1" w:lastRow="0" w:firstColumn="1" w:lastColumn="0" w:noHBand="0" w:noVBand="1"/>
            </w:tblPr>
            <w:tblGrid>
              <w:gridCol w:w="1525"/>
              <w:gridCol w:w="900"/>
              <w:gridCol w:w="1187"/>
            </w:tblGrid>
            <w:tr w:rsidR="00037387" w:rsidRPr="00E54276" w14:paraId="200F4B0E" w14:textId="77777777" w:rsidTr="003B280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013C2A0C" w14:textId="77777777" w:rsidR="00037387" w:rsidRPr="00E54276" w:rsidRDefault="00037387" w:rsidP="00037387">
                  <w:pPr>
                    <w:bidi w:val="0"/>
                    <w:rPr>
                      <w:rFonts w:ascii="Calibri" w:hAnsi="Calibri" w:cs="Calibri"/>
                      <w:color w:val="000000"/>
                      <w:sz w:val="16"/>
                      <w:szCs w:val="16"/>
                    </w:rPr>
                  </w:pPr>
                  <w:r w:rsidRPr="00E54276">
                    <w:rPr>
                      <w:rFonts w:ascii="Calibri" w:hAnsi="Calibri" w:cs="Calibri"/>
                      <w:color w:val="000000"/>
                      <w:sz w:val="16"/>
                      <w:szCs w:val="16"/>
                    </w:rPr>
                    <w:t>Term</w:t>
                  </w:r>
                </w:p>
              </w:tc>
              <w:tc>
                <w:tcPr>
                  <w:tcW w:w="900" w:type="dxa"/>
                  <w:noWrap/>
                  <w:hideMark/>
                </w:tcPr>
                <w:p w14:paraId="7C25B312" w14:textId="77777777" w:rsidR="00037387" w:rsidRPr="00E54276" w:rsidRDefault="00037387" w:rsidP="00037387">
                  <w:pPr>
                    <w:bidi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E54276">
                    <w:rPr>
                      <w:rFonts w:ascii="Calibri" w:hAnsi="Calibri" w:cs="Calibri"/>
                      <w:color w:val="000000"/>
                      <w:sz w:val="16"/>
                      <w:szCs w:val="16"/>
                    </w:rPr>
                    <w:t>Term GPA</w:t>
                  </w:r>
                </w:p>
              </w:tc>
              <w:tc>
                <w:tcPr>
                  <w:tcW w:w="1187" w:type="dxa"/>
                  <w:noWrap/>
                  <w:hideMark/>
                </w:tcPr>
                <w:p w14:paraId="4D53B9E4" w14:textId="77777777" w:rsidR="00037387" w:rsidRPr="00E54276" w:rsidRDefault="00037387" w:rsidP="00037387">
                  <w:pPr>
                    <w:bidi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E54276">
                    <w:rPr>
                      <w:rFonts w:ascii="Calibri" w:hAnsi="Calibri" w:cs="Calibri"/>
                      <w:color w:val="000000"/>
                      <w:sz w:val="16"/>
                      <w:szCs w:val="16"/>
                    </w:rPr>
                    <w:t>Cumulative GPA</w:t>
                  </w:r>
                </w:p>
              </w:tc>
            </w:tr>
            <w:tr w:rsidR="00037387" w:rsidRPr="00E54276" w14:paraId="01995DEA" w14:textId="77777777" w:rsidTr="003B28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05BF08CB"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2014</w:t>
                  </w:r>
                </w:p>
              </w:tc>
              <w:tc>
                <w:tcPr>
                  <w:tcW w:w="900" w:type="dxa"/>
                  <w:noWrap/>
                  <w:hideMark/>
                </w:tcPr>
                <w:p w14:paraId="0CC109C6"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3.67</w:t>
                  </w:r>
                </w:p>
              </w:tc>
              <w:tc>
                <w:tcPr>
                  <w:tcW w:w="1187" w:type="dxa"/>
                  <w:noWrap/>
                  <w:hideMark/>
                </w:tcPr>
                <w:p w14:paraId="64A0A2FB"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3.67</w:t>
                  </w:r>
                </w:p>
              </w:tc>
            </w:tr>
            <w:tr w:rsidR="00037387" w:rsidRPr="00E54276" w14:paraId="47A71E18" w14:textId="77777777" w:rsidTr="003B280F">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3B48E9B"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2015</w:t>
                  </w:r>
                </w:p>
              </w:tc>
              <w:tc>
                <w:tcPr>
                  <w:tcW w:w="900" w:type="dxa"/>
                  <w:noWrap/>
                  <w:hideMark/>
                </w:tcPr>
                <w:p w14:paraId="70CFBDC7"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3.55</w:t>
                  </w:r>
                </w:p>
              </w:tc>
              <w:tc>
                <w:tcPr>
                  <w:tcW w:w="1187" w:type="dxa"/>
                  <w:noWrap/>
                  <w:hideMark/>
                </w:tcPr>
                <w:p w14:paraId="6CB06F34"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3.61</w:t>
                  </w:r>
                </w:p>
              </w:tc>
            </w:tr>
            <w:tr w:rsidR="00037387" w:rsidRPr="00E54276" w14:paraId="6F31983C" w14:textId="77777777" w:rsidTr="003B28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13A5076"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Summer 2015</w:t>
                  </w:r>
                </w:p>
              </w:tc>
              <w:tc>
                <w:tcPr>
                  <w:tcW w:w="900" w:type="dxa"/>
                  <w:noWrap/>
                  <w:hideMark/>
                </w:tcPr>
                <w:p w14:paraId="652DC596"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3.3</w:t>
                  </w:r>
                </w:p>
              </w:tc>
              <w:tc>
                <w:tcPr>
                  <w:tcW w:w="1187" w:type="dxa"/>
                  <w:noWrap/>
                  <w:hideMark/>
                </w:tcPr>
                <w:p w14:paraId="2801FC1C"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3.59</w:t>
                  </w:r>
                </w:p>
              </w:tc>
            </w:tr>
            <w:tr w:rsidR="00037387" w:rsidRPr="00E54276" w14:paraId="28038E25" w14:textId="77777777" w:rsidTr="003B280F">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CAA1C5F"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2015</w:t>
                  </w:r>
                </w:p>
              </w:tc>
              <w:tc>
                <w:tcPr>
                  <w:tcW w:w="900" w:type="dxa"/>
                  <w:noWrap/>
                  <w:hideMark/>
                </w:tcPr>
                <w:p w14:paraId="050F5BFB"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3.83</w:t>
                  </w:r>
                </w:p>
              </w:tc>
              <w:tc>
                <w:tcPr>
                  <w:tcW w:w="1187" w:type="dxa"/>
                  <w:noWrap/>
                  <w:hideMark/>
                </w:tcPr>
                <w:p w14:paraId="39485C23"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3.66</w:t>
                  </w:r>
                </w:p>
              </w:tc>
            </w:tr>
            <w:tr w:rsidR="00037387" w:rsidRPr="00E54276" w14:paraId="2EB457DC" w14:textId="77777777" w:rsidTr="003B28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B70FCB5"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2016</w:t>
                  </w:r>
                </w:p>
              </w:tc>
              <w:tc>
                <w:tcPr>
                  <w:tcW w:w="900" w:type="dxa"/>
                  <w:noWrap/>
                  <w:hideMark/>
                </w:tcPr>
                <w:p w14:paraId="289B685F"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3.91</w:t>
                  </w:r>
                </w:p>
              </w:tc>
              <w:tc>
                <w:tcPr>
                  <w:tcW w:w="1187" w:type="dxa"/>
                  <w:noWrap/>
                  <w:hideMark/>
                </w:tcPr>
                <w:p w14:paraId="6CFFDC53"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3.72</w:t>
                  </w:r>
                </w:p>
              </w:tc>
            </w:tr>
            <w:tr w:rsidR="00037387" w:rsidRPr="00E54276" w14:paraId="0936280F" w14:textId="77777777" w:rsidTr="003B280F">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79B6890"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2016</w:t>
                  </w:r>
                </w:p>
              </w:tc>
              <w:tc>
                <w:tcPr>
                  <w:tcW w:w="900" w:type="dxa"/>
                  <w:noWrap/>
                  <w:hideMark/>
                </w:tcPr>
                <w:p w14:paraId="00074DC2"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3.4</w:t>
                  </w:r>
                </w:p>
              </w:tc>
              <w:tc>
                <w:tcPr>
                  <w:tcW w:w="1187" w:type="dxa"/>
                  <w:noWrap/>
                  <w:hideMark/>
                </w:tcPr>
                <w:p w14:paraId="333EBF1A"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3.66</w:t>
                  </w:r>
                </w:p>
              </w:tc>
            </w:tr>
            <w:tr w:rsidR="00037387" w:rsidRPr="00E54276" w14:paraId="0993779E" w14:textId="77777777" w:rsidTr="003B28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DAB7FDE"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2017</w:t>
                  </w:r>
                </w:p>
              </w:tc>
              <w:tc>
                <w:tcPr>
                  <w:tcW w:w="900" w:type="dxa"/>
                  <w:noWrap/>
                  <w:hideMark/>
                </w:tcPr>
                <w:p w14:paraId="37555F3C"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3.38</w:t>
                  </w:r>
                </w:p>
              </w:tc>
              <w:tc>
                <w:tcPr>
                  <w:tcW w:w="1187" w:type="dxa"/>
                  <w:noWrap/>
                  <w:hideMark/>
                </w:tcPr>
                <w:p w14:paraId="613356BD"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3.61</w:t>
                  </w:r>
                </w:p>
              </w:tc>
            </w:tr>
            <w:tr w:rsidR="00037387" w:rsidRPr="00E54276" w14:paraId="597AFAC5" w14:textId="77777777" w:rsidTr="003B280F">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9608B89"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2017</w:t>
                  </w:r>
                </w:p>
              </w:tc>
              <w:tc>
                <w:tcPr>
                  <w:tcW w:w="900" w:type="dxa"/>
                  <w:noWrap/>
                  <w:hideMark/>
                </w:tcPr>
                <w:p w14:paraId="07D60E3E"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3.38</w:t>
                  </w:r>
                </w:p>
              </w:tc>
              <w:tc>
                <w:tcPr>
                  <w:tcW w:w="1187" w:type="dxa"/>
                  <w:noWrap/>
                  <w:hideMark/>
                </w:tcPr>
                <w:p w14:paraId="39ED2396"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3.58</w:t>
                  </w:r>
                </w:p>
              </w:tc>
            </w:tr>
            <w:tr w:rsidR="00037387" w:rsidRPr="00E54276" w14:paraId="039DD58C" w14:textId="77777777" w:rsidTr="003B28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DF34A21"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2018</w:t>
                  </w:r>
                </w:p>
              </w:tc>
              <w:tc>
                <w:tcPr>
                  <w:tcW w:w="900" w:type="dxa"/>
                  <w:noWrap/>
                  <w:hideMark/>
                </w:tcPr>
                <w:p w14:paraId="596FC9C6"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3.46</w:t>
                  </w:r>
                </w:p>
              </w:tc>
              <w:tc>
                <w:tcPr>
                  <w:tcW w:w="1187" w:type="dxa"/>
                  <w:noWrap/>
                  <w:hideMark/>
                </w:tcPr>
                <w:p w14:paraId="309C9F73"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3.57</w:t>
                  </w:r>
                </w:p>
              </w:tc>
            </w:tr>
            <w:tr w:rsidR="00037387" w:rsidRPr="00E54276" w14:paraId="39573B90" w14:textId="77777777" w:rsidTr="003B280F">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9161C5F"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Summer 2018</w:t>
                  </w:r>
                </w:p>
              </w:tc>
              <w:tc>
                <w:tcPr>
                  <w:tcW w:w="900" w:type="dxa"/>
                  <w:noWrap/>
                  <w:hideMark/>
                </w:tcPr>
                <w:p w14:paraId="404B5169"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3.65</w:t>
                  </w:r>
                </w:p>
              </w:tc>
              <w:tc>
                <w:tcPr>
                  <w:tcW w:w="1187" w:type="dxa"/>
                  <w:noWrap/>
                  <w:hideMark/>
                </w:tcPr>
                <w:p w14:paraId="247F0E60"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3.57</w:t>
                  </w:r>
                </w:p>
              </w:tc>
            </w:tr>
            <w:tr w:rsidR="00037387" w:rsidRPr="00E54276" w14:paraId="6D228215" w14:textId="77777777" w:rsidTr="003B28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6294D01D"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2018</w:t>
                  </w:r>
                </w:p>
              </w:tc>
              <w:tc>
                <w:tcPr>
                  <w:tcW w:w="900" w:type="dxa"/>
                  <w:noWrap/>
                  <w:hideMark/>
                </w:tcPr>
                <w:p w14:paraId="0200C959"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3.68</w:t>
                  </w:r>
                </w:p>
              </w:tc>
              <w:tc>
                <w:tcPr>
                  <w:tcW w:w="1187" w:type="dxa"/>
                  <w:noWrap/>
                  <w:hideMark/>
                </w:tcPr>
                <w:p w14:paraId="73390284" w14:textId="77777777" w:rsidR="00037387" w:rsidRPr="00E54276" w:rsidRDefault="00037387" w:rsidP="00037387">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3.58</w:t>
                  </w:r>
                </w:p>
              </w:tc>
            </w:tr>
            <w:tr w:rsidR="00037387" w:rsidRPr="00E54276" w14:paraId="1454BA55" w14:textId="77777777" w:rsidTr="003B280F">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FE54169" w14:textId="77777777" w:rsidR="00037387" w:rsidRPr="00E54276" w:rsidRDefault="00037387" w:rsidP="00037387">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2019</w:t>
                  </w:r>
                </w:p>
              </w:tc>
              <w:tc>
                <w:tcPr>
                  <w:tcW w:w="900" w:type="dxa"/>
                  <w:noWrap/>
                  <w:hideMark/>
                </w:tcPr>
                <w:p w14:paraId="790B34A1"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3.52</w:t>
                  </w:r>
                </w:p>
              </w:tc>
              <w:tc>
                <w:tcPr>
                  <w:tcW w:w="1187" w:type="dxa"/>
                  <w:noWrap/>
                  <w:hideMark/>
                </w:tcPr>
                <w:p w14:paraId="3DEEFC60" w14:textId="77777777" w:rsidR="00037387" w:rsidRPr="00E54276" w:rsidRDefault="00037387" w:rsidP="00037387">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3.58</w:t>
                  </w:r>
                </w:p>
              </w:tc>
            </w:tr>
          </w:tbl>
          <w:p w14:paraId="3D17BAB7" w14:textId="77777777" w:rsidR="00037387" w:rsidRPr="004037CD" w:rsidRDefault="00037387" w:rsidP="00E445D0">
            <w:pPr>
              <w:rPr>
                <w:rFonts w:asciiTheme="minorHAnsi" w:hAnsiTheme="minorHAnsi" w:cstheme="minorHAnsi"/>
                <w:b/>
                <w:bCs/>
                <w:sz w:val="20"/>
                <w:szCs w:val="20"/>
                <w:u w:val="single"/>
                <w:lang w:bidi="ar-EG"/>
              </w:rPr>
            </w:pPr>
          </w:p>
        </w:tc>
        <w:tc>
          <w:tcPr>
            <w:tcW w:w="5296" w:type="dxa"/>
          </w:tcPr>
          <w:p w14:paraId="524E6B13" w14:textId="33D41B47" w:rsidR="00680880" w:rsidRDefault="00680880" w:rsidP="00680880">
            <w:pPr>
              <w:spacing w:before="60"/>
              <w:jc w:val="center"/>
              <w:rPr>
                <w:rFonts w:asciiTheme="minorHAnsi" w:hAnsiTheme="minorHAnsi" w:cstheme="minorHAnsi"/>
                <w:color w:val="C00000"/>
                <w:sz w:val="20"/>
                <w:szCs w:val="20"/>
                <w:lang w:bidi="ar-EG"/>
              </w:rPr>
            </w:pPr>
            <w:r>
              <w:rPr>
                <w:rFonts w:asciiTheme="minorHAnsi" w:hAnsiTheme="minorHAnsi" w:cstheme="minorHAnsi"/>
                <w:noProof/>
                <w:color w:val="C00000"/>
                <w:sz w:val="20"/>
                <w:szCs w:val="20"/>
                <w:lang w:bidi="ar-EG"/>
              </w:rPr>
              <w:drawing>
                <wp:inline distT="0" distB="0" distL="0" distR="0" wp14:anchorId="6B2751F3" wp14:editId="19C69B34">
                  <wp:extent cx="3225800" cy="2173574"/>
                  <wp:effectExtent l="0" t="0" r="0" b="0"/>
                  <wp:docPr id="1937375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75547" name="Picture 1937375547"/>
                          <pic:cNvPicPr/>
                        </pic:nvPicPr>
                        <pic:blipFill>
                          <a:blip r:embed="rId47">
                            <a:extLst>
                              <a:ext uri="{28A0092B-C50C-407E-A947-70E740481C1C}">
                                <a14:useLocalDpi xmlns:a14="http://schemas.microsoft.com/office/drawing/2010/main" val="0"/>
                              </a:ext>
                            </a:extLst>
                          </a:blip>
                          <a:stretch>
                            <a:fillRect/>
                          </a:stretch>
                        </pic:blipFill>
                        <pic:spPr>
                          <a:xfrm>
                            <a:off x="0" y="0"/>
                            <a:ext cx="3232832" cy="2178312"/>
                          </a:xfrm>
                          <a:prstGeom prst="rect">
                            <a:avLst/>
                          </a:prstGeom>
                        </pic:spPr>
                      </pic:pic>
                    </a:graphicData>
                  </a:graphic>
                </wp:inline>
              </w:drawing>
            </w:r>
          </w:p>
          <w:p w14:paraId="5262D4B9" w14:textId="72556D49" w:rsidR="00037387" w:rsidRPr="00E54276" w:rsidRDefault="00E54276" w:rsidP="00E54276">
            <w:pPr>
              <w:jc w:val="center"/>
              <w:rPr>
                <w:rFonts w:asciiTheme="minorHAnsi" w:hAnsiTheme="minorHAnsi" w:cstheme="minorHAnsi"/>
                <w:sz w:val="20"/>
                <w:szCs w:val="20"/>
              </w:rPr>
            </w:pPr>
            <w:r w:rsidRPr="00E54276">
              <w:rPr>
                <w:rFonts w:asciiTheme="minorHAnsi" w:hAnsiTheme="minorHAnsi" w:cstheme="minorHAnsi" w:hint="cs"/>
                <w:color w:val="C00000"/>
                <w:sz w:val="20"/>
                <w:szCs w:val="20"/>
                <w:rtl/>
                <w:lang w:bidi="ar-EG"/>
              </w:rPr>
              <w:t>نموذج استرشادي لشكل</w:t>
            </w:r>
            <w:r w:rsidRPr="00E54276">
              <w:rPr>
                <w:rFonts w:asciiTheme="minorHAnsi" w:hAnsiTheme="minorHAnsi" w:cstheme="minorHAnsi" w:hint="cs"/>
                <w:color w:val="C00000"/>
                <w:sz w:val="20"/>
                <w:szCs w:val="20"/>
                <w:rtl/>
              </w:rPr>
              <w:t xml:space="preserve"> الرسم البياني الذي يوضح مدي تقدم الطالب</w:t>
            </w:r>
          </w:p>
        </w:tc>
      </w:tr>
    </w:tbl>
    <w:p w14:paraId="2A1942AB" w14:textId="127A3213" w:rsidR="00037387" w:rsidRDefault="00037387" w:rsidP="00EC7AC4">
      <w:pPr>
        <w:spacing w:before="120"/>
        <w:rPr>
          <w:rFonts w:asciiTheme="minorHAnsi" w:hAnsiTheme="minorHAnsi" w:cstheme="minorHAnsi"/>
          <w:b/>
          <w:bCs/>
          <w:color w:val="C00000"/>
          <w:sz w:val="20"/>
          <w:szCs w:val="20"/>
          <w:lang w:bidi="ar-EG"/>
        </w:rPr>
      </w:pPr>
      <w:r w:rsidRPr="004037CD">
        <w:rPr>
          <w:rFonts w:asciiTheme="minorHAnsi" w:hAnsiTheme="minorHAnsi" w:cstheme="minorHAnsi"/>
          <w:b/>
          <w:bCs/>
          <w:sz w:val="20"/>
          <w:szCs w:val="20"/>
          <w:u w:val="single"/>
          <w:lang w:bidi="ar-EG"/>
        </w:rPr>
        <w:t>Courses distribution among departments</w:t>
      </w:r>
      <w:r w:rsidR="00E54276" w:rsidRPr="00E54276">
        <w:rPr>
          <w:rFonts w:asciiTheme="minorHAnsi" w:hAnsiTheme="minorHAnsi" w:cstheme="minorHAnsi" w:hint="cs"/>
          <w:b/>
          <w:bCs/>
          <w:color w:val="C00000"/>
          <w:sz w:val="20"/>
          <w:szCs w:val="20"/>
          <w:rtl/>
          <w:lang w:bidi="ar-EG"/>
        </w:rPr>
        <w:t>نسب المقررات وعلاقتها الأقسام (التخصصات ذات الصلة)</w:t>
      </w:r>
      <w:r w:rsidR="00E54276">
        <w:rPr>
          <w:rFonts w:asciiTheme="minorHAnsi" w:hAnsiTheme="minorHAnsi" w:cstheme="minorHAnsi" w:hint="cs"/>
          <w:b/>
          <w:bCs/>
          <w:color w:val="C00000"/>
          <w:sz w:val="20"/>
          <w:szCs w:val="20"/>
          <w:rtl/>
          <w:lang w:bidi="ar-EG"/>
        </w:rPr>
        <w:t xml:space="preserve">     </w:t>
      </w:r>
    </w:p>
    <w:tbl>
      <w:tblPr>
        <w:tblStyle w:val="TableGrid"/>
        <w:bidiVisual/>
        <w:tblW w:w="1006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2"/>
        <w:gridCol w:w="2308"/>
        <w:gridCol w:w="1363"/>
      </w:tblGrid>
      <w:tr w:rsidR="00680880" w14:paraId="388B6A95" w14:textId="77777777" w:rsidTr="00680880">
        <w:tc>
          <w:tcPr>
            <w:tcW w:w="6392" w:type="dxa"/>
            <w:vMerge w:val="restart"/>
            <w:tcBorders>
              <w:right w:val="single" w:sz="4" w:space="0" w:color="7F7F7F" w:themeColor="text1" w:themeTint="80"/>
            </w:tcBorders>
          </w:tcPr>
          <w:p w14:paraId="4D65DA19" w14:textId="6E1FA0B7" w:rsidR="00680880" w:rsidRDefault="00680880" w:rsidP="00680880">
            <w:pPr>
              <w:bidi/>
              <w:rPr>
                <w:rFonts w:asciiTheme="minorHAnsi" w:hAnsiTheme="minorHAnsi" w:cstheme="minorHAnsi"/>
                <w:color w:val="000000" w:themeColor="text1"/>
                <w:sz w:val="16"/>
                <w:szCs w:val="16"/>
              </w:rPr>
            </w:pPr>
            <w:r>
              <w:rPr>
                <w:rFonts w:asciiTheme="minorHAnsi" w:hAnsiTheme="minorHAnsi" w:cstheme="minorHAnsi"/>
                <w:noProof/>
                <w:color w:val="000000" w:themeColor="text1"/>
                <w:sz w:val="16"/>
                <w:szCs w:val="16"/>
              </w:rPr>
              <w:drawing>
                <wp:inline distT="0" distB="0" distL="0" distR="0" wp14:anchorId="4E658DE2" wp14:editId="445EDF57">
                  <wp:extent cx="2983042" cy="1601632"/>
                  <wp:effectExtent l="0" t="0" r="1905" b="0"/>
                  <wp:docPr id="2139801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01373" name="Picture 213980137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93157" cy="1660754"/>
                          </a:xfrm>
                          <a:prstGeom prst="rect">
                            <a:avLst/>
                          </a:prstGeom>
                        </pic:spPr>
                      </pic:pic>
                    </a:graphicData>
                  </a:graphic>
                </wp:inline>
              </w:drawing>
            </w: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425E6C" w14:textId="6DA0D059" w:rsidR="00680880" w:rsidRPr="00EC7AC4" w:rsidRDefault="00680880" w:rsidP="00EC7AC4">
            <w:pPr>
              <w:bidi/>
              <w:jc w:val="center"/>
              <w:rPr>
                <w:rFonts w:asciiTheme="minorHAnsi" w:hAnsiTheme="minorHAnsi" w:cstheme="minorHAnsi"/>
                <w:b/>
                <w:bCs/>
                <w:color w:val="C00000"/>
                <w:sz w:val="16"/>
                <w:szCs w:val="16"/>
                <w:rtl/>
              </w:rPr>
            </w:pPr>
            <w:r w:rsidRPr="00EC7AC4">
              <w:rPr>
                <w:rFonts w:asciiTheme="minorHAnsi" w:hAnsiTheme="minorHAnsi" w:cstheme="minorHAnsi"/>
                <w:b/>
                <w:bCs/>
                <w:color w:val="C00000"/>
                <w:sz w:val="16"/>
                <w:szCs w:val="16"/>
              </w:rPr>
              <w:t>Courses</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2D1500" w14:textId="77777777" w:rsidR="00680880" w:rsidRPr="00EC7AC4" w:rsidRDefault="00680880" w:rsidP="00EC7AC4">
            <w:pPr>
              <w:jc w:val="center"/>
              <w:rPr>
                <w:rFonts w:asciiTheme="minorHAnsi" w:hAnsiTheme="minorHAnsi" w:cstheme="minorHAnsi"/>
                <w:b/>
                <w:bCs/>
                <w:color w:val="C00000"/>
                <w:sz w:val="16"/>
                <w:szCs w:val="16"/>
              </w:rPr>
            </w:pPr>
            <w:r w:rsidRPr="00EC7AC4">
              <w:rPr>
                <w:rFonts w:asciiTheme="minorHAnsi" w:hAnsiTheme="minorHAnsi" w:cstheme="minorHAnsi"/>
                <w:b/>
                <w:bCs/>
                <w:color w:val="C00000"/>
                <w:sz w:val="16"/>
                <w:szCs w:val="16"/>
              </w:rPr>
              <w:t>Department</w:t>
            </w:r>
          </w:p>
        </w:tc>
      </w:tr>
      <w:tr w:rsidR="00680880" w14:paraId="70639DCC" w14:textId="77777777" w:rsidTr="00680880">
        <w:tc>
          <w:tcPr>
            <w:tcW w:w="6392" w:type="dxa"/>
            <w:vMerge/>
            <w:tcBorders>
              <w:right w:val="single" w:sz="4" w:space="0" w:color="7F7F7F" w:themeColor="text1" w:themeTint="80"/>
            </w:tcBorders>
          </w:tcPr>
          <w:p w14:paraId="019AE977"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78497D7" w14:textId="576CBCFC"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C1F869" w14:textId="77777777"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CSE</w:t>
            </w:r>
          </w:p>
        </w:tc>
      </w:tr>
      <w:tr w:rsidR="00680880" w14:paraId="56629577" w14:textId="77777777" w:rsidTr="00680880">
        <w:tc>
          <w:tcPr>
            <w:tcW w:w="6392" w:type="dxa"/>
            <w:vMerge/>
            <w:tcBorders>
              <w:right w:val="single" w:sz="4" w:space="0" w:color="7F7F7F" w:themeColor="text1" w:themeTint="80"/>
            </w:tcBorders>
          </w:tcPr>
          <w:p w14:paraId="74E74C7E"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A98A27" w14:textId="2EFB2C82"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9</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B25DB80" w14:textId="77777777"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MDP</w:t>
            </w:r>
          </w:p>
        </w:tc>
      </w:tr>
      <w:tr w:rsidR="00680880" w14:paraId="0A97533C" w14:textId="77777777" w:rsidTr="00680880">
        <w:tc>
          <w:tcPr>
            <w:tcW w:w="6392" w:type="dxa"/>
            <w:vMerge/>
            <w:tcBorders>
              <w:right w:val="single" w:sz="4" w:space="0" w:color="7F7F7F" w:themeColor="text1" w:themeTint="80"/>
            </w:tcBorders>
          </w:tcPr>
          <w:p w14:paraId="71EDC126"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0CD983" w14:textId="686E7E3C"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10</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0143EA" w14:textId="77777777"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PHM</w:t>
            </w:r>
          </w:p>
        </w:tc>
      </w:tr>
      <w:tr w:rsidR="00680880" w14:paraId="2596BBE2" w14:textId="77777777" w:rsidTr="00680880">
        <w:tc>
          <w:tcPr>
            <w:tcW w:w="6392" w:type="dxa"/>
            <w:vMerge/>
            <w:tcBorders>
              <w:right w:val="single" w:sz="4" w:space="0" w:color="7F7F7F" w:themeColor="text1" w:themeTint="80"/>
            </w:tcBorders>
          </w:tcPr>
          <w:p w14:paraId="30C3B908"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60D57F" w14:textId="4917CA96"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6</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EB6BE4" w14:textId="77777777"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HUM</w:t>
            </w:r>
          </w:p>
        </w:tc>
      </w:tr>
      <w:tr w:rsidR="00680880" w14:paraId="46A3EA45" w14:textId="77777777" w:rsidTr="00680880">
        <w:tc>
          <w:tcPr>
            <w:tcW w:w="6392" w:type="dxa"/>
            <w:vMerge/>
            <w:tcBorders>
              <w:right w:val="single" w:sz="4" w:space="0" w:color="7F7F7F" w:themeColor="text1" w:themeTint="80"/>
            </w:tcBorders>
          </w:tcPr>
          <w:p w14:paraId="516D5AAD"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B28D78" w14:textId="5F9E27E5"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21</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E9E932" w14:textId="77777777"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EPM</w:t>
            </w:r>
          </w:p>
        </w:tc>
      </w:tr>
      <w:tr w:rsidR="00680880" w14:paraId="3056A1EE" w14:textId="77777777" w:rsidTr="00680880">
        <w:tc>
          <w:tcPr>
            <w:tcW w:w="6392" w:type="dxa"/>
            <w:vMerge/>
            <w:tcBorders>
              <w:right w:val="single" w:sz="4" w:space="0" w:color="7F7F7F" w:themeColor="text1" w:themeTint="80"/>
            </w:tcBorders>
          </w:tcPr>
          <w:p w14:paraId="0A36A661"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5F415F" w14:textId="6B3C7A8F"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12</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5B86FD" w14:textId="77777777" w:rsidR="00680880" w:rsidRPr="00EC7AC4" w:rsidRDefault="00680880" w:rsidP="00EC7AC4">
            <w:pPr>
              <w:bidi/>
              <w:jc w:val="center"/>
              <w:rPr>
                <w:rFonts w:asciiTheme="minorHAnsi" w:hAnsiTheme="minorHAnsi" w:cstheme="minorHAnsi"/>
                <w:color w:val="C00000"/>
                <w:sz w:val="16"/>
                <w:szCs w:val="16"/>
              </w:rPr>
            </w:pPr>
            <w:r w:rsidRPr="00EC7AC4">
              <w:rPr>
                <w:rFonts w:asciiTheme="minorHAnsi" w:hAnsiTheme="minorHAnsi" w:cstheme="minorHAnsi"/>
                <w:color w:val="C00000"/>
                <w:sz w:val="16"/>
                <w:szCs w:val="16"/>
              </w:rPr>
              <w:t>MEP</w:t>
            </w:r>
          </w:p>
        </w:tc>
      </w:tr>
      <w:tr w:rsidR="00680880" w14:paraId="3735BA83" w14:textId="77777777" w:rsidTr="00680880">
        <w:tc>
          <w:tcPr>
            <w:tcW w:w="6392" w:type="dxa"/>
            <w:vMerge/>
            <w:tcBorders>
              <w:right w:val="single" w:sz="4" w:space="0" w:color="7F7F7F" w:themeColor="text1" w:themeTint="80"/>
            </w:tcBorders>
          </w:tcPr>
          <w:p w14:paraId="382BCBFA" w14:textId="77777777" w:rsidR="00680880" w:rsidRDefault="00680880" w:rsidP="003B280F">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8EF16B" w14:textId="6D999666" w:rsidR="00680880" w:rsidRPr="00EC7AC4" w:rsidRDefault="00680880" w:rsidP="00EC7AC4">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D05410" w14:textId="77777777" w:rsidR="00680880" w:rsidRPr="00EC7AC4" w:rsidRDefault="00680880" w:rsidP="00EC7AC4">
            <w:pPr>
              <w:bidi/>
              <w:jc w:val="center"/>
              <w:rPr>
                <w:rFonts w:asciiTheme="minorHAnsi" w:hAnsiTheme="minorHAnsi" w:cstheme="minorHAnsi"/>
                <w:color w:val="C00000"/>
                <w:sz w:val="16"/>
                <w:szCs w:val="16"/>
              </w:rPr>
            </w:pPr>
            <w:r w:rsidRPr="00EC7AC4">
              <w:rPr>
                <w:rFonts w:asciiTheme="minorHAnsi" w:hAnsiTheme="minorHAnsi" w:cstheme="minorHAnsi"/>
                <w:color w:val="C00000"/>
                <w:sz w:val="16"/>
                <w:szCs w:val="16"/>
              </w:rPr>
              <w:t>ECE</w:t>
            </w:r>
          </w:p>
        </w:tc>
      </w:tr>
      <w:tr w:rsidR="00680880" w14:paraId="55F399F1" w14:textId="77777777" w:rsidTr="00680880">
        <w:tc>
          <w:tcPr>
            <w:tcW w:w="6392" w:type="dxa"/>
            <w:vMerge/>
          </w:tcPr>
          <w:p w14:paraId="6948B443" w14:textId="77777777" w:rsidR="00680880" w:rsidRDefault="00680880" w:rsidP="00680880">
            <w:pPr>
              <w:bidi/>
              <w:rPr>
                <w:rFonts w:asciiTheme="minorHAnsi" w:hAnsiTheme="minorHAnsi" w:cstheme="minorHAnsi"/>
                <w:color w:val="000000" w:themeColor="text1"/>
                <w:sz w:val="16"/>
                <w:szCs w:val="16"/>
              </w:rPr>
            </w:pPr>
          </w:p>
        </w:tc>
        <w:tc>
          <w:tcPr>
            <w:tcW w:w="3671" w:type="dxa"/>
            <w:gridSpan w:val="2"/>
            <w:tcBorders>
              <w:top w:val="single" w:sz="4" w:space="0" w:color="7F7F7F" w:themeColor="text1" w:themeTint="80"/>
            </w:tcBorders>
          </w:tcPr>
          <w:p w14:paraId="60B3AD1E" w14:textId="6E88D29E" w:rsidR="00680880" w:rsidRPr="004037CD" w:rsidRDefault="00680880" w:rsidP="00680880">
            <w:pPr>
              <w:rPr>
                <w:rFonts w:asciiTheme="minorHAnsi" w:hAnsiTheme="minorHAnsi" w:cstheme="minorHAnsi"/>
                <w:b/>
                <w:bCs/>
                <w:sz w:val="18"/>
                <w:szCs w:val="18"/>
                <w:lang w:bidi="ar-EG"/>
              </w:rPr>
            </w:pPr>
            <w:r w:rsidRPr="004037CD">
              <w:rPr>
                <w:rFonts w:asciiTheme="minorHAnsi" w:hAnsiTheme="minorHAnsi" w:cstheme="minorHAnsi"/>
                <w:b/>
                <w:bCs/>
                <w:sz w:val="18"/>
                <w:szCs w:val="18"/>
                <w:lang w:bidi="ar-EG"/>
              </w:rPr>
              <w:t xml:space="preserve">Date of Award Board: </w:t>
            </w:r>
            <w:r w:rsidRPr="00680880">
              <w:rPr>
                <w:rFonts w:asciiTheme="minorHAnsi" w:hAnsiTheme="minorHAnsi" w:cstheme="minorHAnsi"/>
                <w:color w:val="FF0000"/>
                <w:sz w:val="18"/>
                <w:szCs w:val="18"/>
                <w:lang w:bidi="ar-EG"/>
              </w:rPr>
              <w:t>-----------------</w:t>
            </w:r>
          </w:p>
          <w:p w14:paraId="7FD62919" w14:textId="77777777" w:rsidR="00680880" w:rsidRPr="00680880" w:rsidRDefault="00680880" w:rsidP="00680880">
            <w:pPr>
              <w:rPr>
                <w:rFonts w:asciiTheme="minorHAnsi" w:hAnsiTheme="minorHAnsi" w:cstheme="minorHAnsi"/>
                <w:color w:val="C00000"/>
                <w:sz w:val="16"/>
                <w:szCs w:val="16"/>
              </w:rPr>
            </w:pPr>
          </w:p>
        </w:tc>
      </w:tr>
    </w:tbl>
    <w:p w14:paraId="65E3CB20" w14:textId="5195EA69" w:rsidR="000B77BD" w:rsidRDefault="00680880" w:rsidP="00680880">
      <w:pPr>
        <w:jc w:val="center"/>
        <w:rPr>
          <w:rFonts w:asciiTheme="minorHAnsi" w:hAnsiTheme="minorHAnsi" w:cstheme="minorHAnsi"/>
          <w:color w:val="FF0000"/>
          <w:sz w:val="18"/>
          <w:szCs w:val="18"/>
          <w:lang w:bidi="ar-EG"/>
        </w:rPr>
      </w:pPr>
      <w:r w:rsidRPr="004037CD">
        <w:rPr>
          <w:rFonts w:asciiTheme="minorHAnsi" w:hAnsiTheme="minorHAnsi" w:cstheme="minorHAnsi"/>
          <w:sz w:val="18"/>
          <w:szCs w:val="18"/>
          <w:lang w:bidi="ar-EG"/>
        </w:rPr>
        <w:t xml:space="preserve">Date of Issue: </w:t>
      </w:r>
      <w:r w:rsidRPr="00680880">
        <w:rPr>
          <w:rFonts w:asciiTheme="minorHAnsi" w:hAnsiTheme="minorHAnsi" w:cstheme="minorHAnsi"/>
          <w:color w:val="FF0000"/>
          <w:sz w:val="18"/>
          <w:szCs w:val="18"/>
          <w:lang w:bidi="ar-EG"/>
        </w:rPr>
        <w:t>----------------------------</w:t>
      </w:r>
      <w:r>
        <w:rPr>
          <w:rFonts w:asciiTheme="minorHAnsi" w:hAnsiTheme="minorHAnsi" w:cstheme="minorHAnsi"/>
          <w:color w:val="FF0000"/>
          <w:sz w:val="18"/>
          <w:szCs w:val="18"/>
          <w:lang w:bidi="ar-EG"/>
        </w:rPr>
        <w:t>-</w:t>
      </w:r>
    </w:p>
    <w:p w14:paraId="4F856140" w14:textId="77777777" w:rsidR="007B1D42" w:rsidRPr="00680880" w:rsidRDefault="007B1D42" w:rsidP="00680880">
      <w:pPr>
        <w:jc w:val="center"/>
        <w:rPr>
          <w:rFonts w:asciiTheme="minorHAnsi" w:hAnsiTheme="minorHAnsi" w:cstheme="minorHAnsi"/>
          <w:sz w:val="18"/>
          <w:szCs w:val="18"/>
          <w:lang w:bidi="ar-EG"/>
        </w:rPr>
      </w:pPr>
    </w:p>
    <w:p w14:paraId="0A103D1E" w14:textId="77777777" w:rsidR="006E69F6" w:rsidRDefault="00CF444B" w:rsidP="006E69F6">
      <w:pPr>
        <w:bidi/>
        <w:jc w:val="center"/>
        <w:rPr>
          <w:rFonts w:asciiTheme="minorHAnsi" w:hAnsiTheme="minorHAnsi" w:cstheme="minorHAnsi"/>
          <w:b/>
          <w:bCs/>
          <w:sz w:val="20"/>
          <w:szCs w:val="20"/>
          <w:u w:val="single"/>
          <w:rtl/>
          <w:lang w:bidi="ar-EG"/>
        </w:rPr>
      </w:pPr>
      <w:r w:rsidRPr="004037CD">
        <w:rPr>
          <w:rFonts w:asciiTheme="minorHAnsi" w:hAnsiTheme="minorHAnsi" w:cstheme="minorHAnsi"/>
          <w:b/>
          <w:bCs/>
          <w:sz w:val="20"/>
          <w:szCs w:val="20"/>
          <w:u w:val="single"/>
          <w:lang w:bidi="ar-EG"/>
        </w:rPr>
        <w:lastRenderedPageBreak/>
        <w:t>Information on the level of Qualification</w:t>
      </w:r>
    </w:p>
    <w:p w14:paraId="088E0869" w14:textId="21A815FB" w:rsidR="00CF444B" w:rsidRPr="006E69F6" w:rsidRDefault="006E69F6" w:rsidP="006E69F6">
      <w:pPr>
        <w:bidi/>
        <w:spacing w:after="120"/>
        <w:jc w:val="center"/>
        <w:rPr>
          <w:rFonts w:asciiTheme="minorHAnsi" w:hAnsiTheme="minorHAnsi" w:cstheme="minorHAnsi"/>
          <w:color w:val="C00000"/>
          <w:sz w:val="20"/>
          <w:szCs w:val="20"/>
          <w:rtl/>
        </w:rPr>
      </w:pPr>
      <w:r w:rsidRPr="006E69F6">
        <w:rPr>
          <w:rFonts w:asciiTheme="minorHAnsi" w:hAnsiTheme="minorHAnsi" w:cstheme="minorHAnsi" w:hint="cs"/>
          <w:color w:val="C00000"/>
          <w:sz w:val="20"/>
          <w:szCs w:val="20"/>
          <w:rtl/>
          <w:lang w:bidi="ar-EG"/>
        </w:rPr>
        <w:t xml:space="preserve">بيانات عن مستوى التأهيل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CF444B" w:rsidRPr="004037CD" w14:paraId="5BCDF267" w14:textId="77777777" w:rsidTr="006E69F6">
        <w:tc>
          <w:tcPr>
            <w:tcW w:w="9854" w:type="dxa"/>
          </w:tcPr>
          <w:p w14:paraId="6BC7672C" w14:textId="031F4CE3" w:rsidR="00CF444B" w:rsidRPr="004037CD" w:rsidRDefault="00CF444B" w:rsidP="00CF444B">
            <w:pPr>
              <w:bidi/>
              <w:spacing w:after="120"/>
              <w:jc w:val="center"/>
              <w:rPr>
                <w:rFonts w:asciiTheme="minorHAnsi" w:hAnsiTheme="minorHAnsi" w:cstheme="minorHAnsi"/>
                <w:color w:val="000000" w:themeColor="text1"/>
                <w:sz w:val="20"/>
                <w:szCs w:val="20"/>
                <w:rtl/>
              </w:rPr>
            </w:pPr>
            <w:r w:rsidRPr="004037CD">
              <w:rPr>
                <w:rFonts w:asciiTheme="minorHAnsi" w:hAnsiTheme="minorHAnsi" w:cstheme="minorHAnsi"/>
                <w:noProof/>
              </w:rPr>
              <w:drawing>
                <wp:inline distT="0" distB="0" distL="0" distR="0" wp14:anchorId="62D54F85" wp14:editId="1A32E31D">
                  <wp:extent cx="4119142" cy="1885399"/>
                  <wp:effectExtent l="0" t="0" r="0" b="0"/>
                  <wp:docPr id="1264153123" name="Picture 126415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t="8037" b="10591"/>
                          <a:stretch/>
                        </pic:blipFill>
                        <pic:spPr bwMode="auto">
                          <a:xfrm>
                            <a:off x="0" y="0"/>
                            <a:ext cx="4167888" cy="19077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E6EC55" w14:textId="5AD1EDD9" w:rsidR="00DC5164" w:rsidRPr="006E69F6" w:rsidRDefault="006E69F6" w:rsidP="006E69F6">
      <w:pPr>
        <w:jc w:val="center"/>
        <w:rPr>
          <w:rFonts w:asciiTheme="minorHAnsi" w:hAnsiTheme="minorHAnsi" w:cstheme="minorHAnsi"/>
          <w:b/>
          <w:bCs/>
          <w:sz w:val="18"/>
          <w:szCs w:val="18"/>
          <w:u w:val="single"/>
          <w:lang w:bidi="ar-EG"/>
        </w:rPr>
      </w:pPr>
      <w:r w:rsidRPr="006E69F6">
        <w:rPr>
          <w:rFonts w:asciiTheme="minorHAnsi" w:hAnsiTheme="minorHAnsi" w:cstheme="minorHAnsi" w:hint="cs"/>
          <w:color w:val="C00000"/>
          <w:sz w:val="18"/>
          <w:szCs w:val="18"/>
          <w:rtl/>
          <w:lang w:bidi="ar-EG"/>
        </w:rPr>
        <w:t>نموذج استرشادي لبيانات مستوى التأهيل</w:t>
      </w:r>
    </w:p>
    <w:p w14:paraId="79EC9B5F" w14:textId="77777777" w:rsidR="00DC5164" w:rsidRDefault="00DC5164" w:rsidP="00CF444B">
      <w:pPr>
        <w:rPr>
          <w:rFonts w:asciiTheme="minorHAnsi" w:hAnsiTheme="minorHAnsi" w:cstheme="minorHAnsi"/>
          <w:b/>
          <w:bCs/>
          <w:sz w:val="16"/>
          <w:szCs w:val="16"/>
          <w:u w:val="single"/>
          <w:lang w:bidi="ar-EG"/>
        </w:rPr>
      </w:pPr>
    </w:p>
    <w:p w14:paraId="4221D3C8" w14:textId="7274C900" w:rsidR="00980B0B" w:rsidRPr="006E69F6" w:rsidRDefault="00980B0B" w:rsidP="00CF444B">
      <w:pPr>
        <w:rPr>
          <w:rFonts w:asciiTheme="minorHAnsi" w:hAnsiTheme="minorHAnsi" w:cstheme="minorHAnsi"/>
          <w:b/>
          <w:bCs/>
          <w:sz w:val="20"/>
          <w:szCs w:val="20"/>
          <w:u w:val="single"/>
          <w:lang w:bidi="ar-EG"/>
        </w:rPr>
      </w:pPr>
      <w:r w:rsidRPr="006E69F6">
        <w:rPr>
          <w:rFonts w:asciiTheme="minorHAnsi" w:hAnsiTheme="minorHAnsi" w:cstheme="minorHAnsi"/>
          <w:b/>
          <w:bCs/>
          <w:sz w:val="20"/>
          <w:szCs w:val="20"/>
          <w:u w:val="single"/>
          <w:lang w:bidi="ar-EG"/>
        </w:rPr>
        <w:t>Minors</w:t>
      </w:r>
      <w:r w:rsidR="006E69F6" w:rsidRPr="006E69F6">
        <w:rPr>
          <w:rFonts w:asciiTheme="minorHAnsi" w:hAnsiTheme="minorHAnsi" w:cstheme="minorHAnsi" w:hint="cs"/>
          <w:b/>
          <w:bCs/>
          <w:color w:val="C00000"/>
          <w:sz w:val="20"/>
          <w:szCs w:val="20"/>
          <w:rtl/>
          <w:lang w:bidi="ar-EG"/>
        </w:rPr>
        <w:t xml:space="preserve"> التخصصات الفرعية</w:t>
      </w:r>
      <w:r w:rsidR="006E69F6">
        <w:rPr>
          <w:rFonts w:asciiTheme="minorHAnsi" w:hAnsiTheme="minorHAnsi" w:cstheme="minorHAnsi" w:hint="cs"/>
          <w:b/>
          <w:bCs/>
          <w:color w:val="C00000"/>
          <w:sz w:val="20"/>
          <w:szCs w:val="20"/>
          <w:rtl/>
          <w:lang w:bidi="ar-EG"/>
        </w:rPr>
        <w:t xml:space="preserve">      </w:t>
      </w:r>
      <w:r w:rsidR="006E69F6" w:rsidRPr="006E69F6">
        <w:rPr>
          <w:rFonts w:asciiTheme="minorHAnsi" w:hAnsiTheme="minorHAnsi" w:cstheme="minorHAnsi" w:hint="cs"/>
          <w:b/>
          <w:bCs/>
          <w:color w:val="C00000"/>
          <w:sz w:val="20"/>
          <w:szCs w:val="20"/>
          <w:rtl/>
          <w:lang w:bidi="ar-EG"/>
        </w:rPr>
        <w:t xml:space="preserve"> </w:t>
      </w:r>
    </w:p>
    <w:p w14:paraId="46B66781" w14:textId="26E22BD2" w:rsidR="00980B0B" w:rsidRDefault="006E69F6" w:rsidP="006E69F6">
      <w:pPr>
        <w:jc w:val="right"/>
        <w:rPr>
          <w:rFonts w:asciiTheme="minorHAnsi" w:hAnsiTheme="minorHAnsi" w:cstheme="minorHAnsi"/>
          <w:color w:val="C00000"/>
          <w:sz w:val="18"/>
          <w:szCs w:val="18"/>
          <w:rtl/>
          <w:lang w:bidi="ar-EG"/>
        </w:rPr>
      </w:pPr>
      <w:r w:rsidRPr="006E69F6">
        <w:rPr>
          <w:rFonts w:asciiTheme="minorHAnsi" w:hAnsiTheme="minorHAnsi" w:cstheme="minorHAnsi" w:hint="cs"/>
          <w:color w:val="C00000"/>
          <w:sz w:val="18"/>
          <w:szCs w:val="18"/>
          <w:rtl/>
          <w:lang w:bidi="ar-EG"/>
        </w:rPr>
        <w:t>في هذا الجزء يتم توصيف التخصص الفرعي وقائمة المقررات</w:t>
      </w:r>
      <w:r>
        <w:rPr>
          <w:rFonts w:asciiTheme="minorHAnsi" w:hAnsiTheme="minorHAnsi" w:cstheme="minorHAnsi" w:hint="cs"/>
          <w:color w:val="C00000"/>
          <w:sz w:val="18"/>
          <w:szCs w:val="18"/>
          <w:rtl/>
          <w:lang w:bidi="ar-EG"/>
        </w:rPr>
        <w:t>.</w:t>
      </w:r>
    </w:p>
    <w:p w14:paraId="22C48685" w14:textId="77777777" w:rsidR="006E69F6" w:rsidRPr="006E69F6" w:rsidRDefault="006E69F6" w:rsidP="006E69F6">
      <w:pPr>
        <w:jc w:val="right"/>
        <w:rPr>
          <w:rFonts w:asciiTheme="minorHAnsi" w:hAnsiTheme="minorHAnsi" w:cstheme="minorHAnsi"/>
          <w:color w:val="C00000"/>
          <w:sz w:val="18"/>
          <w:szCs w:val="18"/>
          <w:lang w:bidi="ar-EG"/>
        </w:rPr>
      </w:pPr>
    </w:p>
    <w:p w14:paraId="44E000B6" w14:textId="1B7F6322" w:rsidR="00980B0B" w:rsidRPr="006E69F6" w:rsidRDefault="00980B0B" w:rsidP="00CF444B">
      <w:pPr>
        <w:rPr>
          <w:rFonts w:asciiTheme="minorHAnsi" w:hAnsiTheme="minorHAnsi" w:cstheme="minorHAnsi"/>
          <w:b/>
          <w:bCs/>
          <w:sz w:val="20"/>
          <w:szCs w:val="20"/>
          <w:u w:val="single"/>
          <w:rtl/>
          <w:lang w:bidi="ar-EG"/>
        </w:rPr>
      </w:pPr>
      <w:r w:rsidRPr="006E69F6">
        <w:rPr>
          <w:rFonts w:asciiTheme="minorHAnsi" w:hAnsiTheme="minorHAnsi" w:cstheme="minorHAnsi"/>
          <w:b/>
          <w:bCs/>
          <w:sz w:val="20"/>
          <w:szCs w:val="20"/>
          <w:u w:val="single"/>
          <w:lang w:bidi="ar-EG"/>
        </w:rPr>
        <w:t>Practical Field training</w:t>
      </w:r>
      <w:r w:rsidR="006E69F6" w:rsidRPr="006E69F6">
        <w:rPr>
          <w:rFonts w:asciiTheme="minorHAnsi" w:hAnsiTheme="minorHAnsi" w:cstheme="minorHAnsi" w:hint="cs"/>
          <w:b/>
          <w:bCs/>
          <w:color w:val="C00000"/>
          <w:sz w:val="20"/>
          <w:szCs w:val="20"/>
          <w:rtl/>
          <w:lang w:bidi="ar-EG"/>
        </w:rPr>
        <w:t>التدريب العملي</w:t>
      </w:r>
      <w:r w:rsidR="006E69F6">
        <w:rPr>
          <w:rFonts w:asciiTheme="minorHAnsi" w:hAnsiTheme="minorHAnsi" w:cstheme="minorHAnsi" w:hint="cs"/>
          <w:b/>
          <w:bCs/>
          <w:color w:val="C00000"/>
          <w:sz w:val="20"/>
          <w:szCs w:val="20"/>
          <w:rtl/>
          <w:lang w:bidi="ar-EG"/>
        </w:rPr>
        <w:t xml:space="preserve">       </w:t>
      </w:r>
      <w:r w:rsidR="006E69F6" w:rsidRPr="006E69F6">
        <w:rPr>
          <w:rFonts w:asciiTheme="minorHAnsi" w:hAnsiTheme="minorHAnsi" w:cstheme="minorHAnsi" w:hint="cs"/>
          <w:b/>
          <w:bCs/>
          <w:color w:val="C00000"/>
          <w:sz w:val="20"/>
          <w:szCs w:val="20"/>
          <w:rtl/>
          <w:lang w:bidi="ar-EG"/>
        </w:rPr>
        <w:t xml:space="preserve"> </w:t>
      </w:r>
    </w:p>
    <w:p w14:paraId="47B47D56" w14:textId="77777777" w:rsidR="006E69F6" w:rsidRPr="006E69F6" w:rsidRDefault="006E69F6" w:rsidP="006E69F6">
      <w:pPr>
        <w:rPr>
          <w:rFonts w:asciiTheme="minorHAnsi" w:hAnsiTheme="minorHAnsi" w:cstheme="minorHAnsi"/>
          <w:b/>
          <w:bCs/>
          <w:sz w:val="20"/>
          <w:szCs w:val="20"/>
          <w:u w:val="single"/>
          <w:lang w:bidi="ar-EG"/>
        </w:rPr>
      </w:pPr>
    </w:p>
    <w:p w14:paraId="72391691" w14:textId="6E71CA9A" w:rsidR="006E69F6" w:rsidRDefault="006E69F6" w:rsidP="006E69F6">
      <w:pPr>
        <w:jc w:val="right"/>
        <w:rPr>
          <w:rFonts w:asciiTheme="minorHAnsi" w:hAnsiTheme="minorHAnsi" w:cstheme="minorHAnsi"/>
          <w:color w:val="C00000"/>
          <w:sz w:val="18"/>
          <w:szCs w:val="18"/>
          <w:rtl/>
          <w:lang w:bidi="ar-EG"/>
        </w:rPr>
      </w:pPr>
      <w:r w:rsidRPr="006E69F6">
        <w:rPr>
          <w:rFonts w:asciiTheme="minorHAnsi" w:hAnsiTheme="minorHAnsi" w:cstheme="minorHAnsi" w:hint="cs"/>
          <w:color w:val="C00000"/>
          <w:sz w:val="18"/>
          <w:szCs w:val="18"/>
          <w:rtl/>
          <w:lang w:bidi="ar-EG"/>
        </w:rPr>
        <w:t xml:space="preserve">في هذا الجزء يتم </w:t>
      </w:r>
      <w:r w:rsidR="00AE145A">
        <w:rPr>
          <w:rFonts w:asciiTheme="minorHAnsi" w:hAnsiTheme="minorHAnsi" w:cstheme="minorHAnsi" w:hint="cs"/>
          <w:color w:val="C00000"/>
          <w:sz w:val="18"/>
          <w:szCs w:val="18"/>
          <w:rtl/>
          <w:lang w:bidi="ar-EG"/>
        </w:rPr>
        <w:t>تحديد قائمة التدريب الذي حققه الطالب أثناء فترة الدراسية مع المدة الزمنية لكل تدريب بحيث يحقق المجموع عدد الأسابيع/الساعات التدريبية اللازمة للتخرج كما تحدده المؤسسة التعليمية.</w:t>
      </w:r>
    </w:p>
    <w:p w14:paraId="295224DB" w14:textId="77777777" w:rsidR="003E26A0" w:rsidRPr="004037CD" w:rsidRDefault="003E26A0" w:rsidP="00CF444B">
      <w:pPr>
        <w:rPr>
          <w:rFonts w:asciiTheme="minorHAnsi" w:hAnsiTheme="minorHAnsi" w:cstheme="minorHAnsi"/>
          <w:b/>
          <w:bCs/>
          <w:sz w:val="16"/>
          <w:szCs w:val="16"/>
          <w:u w:val="single"/>
          <w:rtl/>
          <w:lang w:bidi="ar-EG"/>
        </w:rPr>
      </w:pPr>
    </w:p>
    <w:p w14:paraId="2273BB30" w14:textId="516F4125" w:rsidR="003E26A0" w:rsidRPr="00AE145A" w:rsidRDefault="003E26A0" w:rsidP="00CF444B">
      <w:pPr>
        <w:rPr>
          <w:rFonts w:asciiTheme="minorHAnsi" w:hAnsiTheme="minorHAnsi" w:cstheme="minorHAnsi"/>
          <w:b/>
          <w:bCs/>
          <w:sz w:val="20"/>
          <w:szCs w:val="20"/>
          <w:u w:val="single"/>
          <w:lang w:bidi="ar-EG"/>
        </w:rPr>
      </w:pPr>
      <w:r w:rsidRPr="00AE145A">
        <w:rPr>
          <w:rFonts w:asciiTheme="minorHAnsi" w:hAnsiTheme="minorHAnsi" w:cstheme="minorHAnsi"/>
          <w:b/>
          <w:bCs/>
          <w:sz w:val="20"/>
          <w:szCs w:val="20"/>
          <w:u w:val="single"/>
          <w:lang w:bidi="ar-EG"/>
        </w:rPr>
        <w:t>International Publication</w:t>
      </w:r>
    </w:p>
    <w:p w14:paraId="40125F32" w14:textId="64ABF8EE" w:rsidR="003E26A0" w:rsidRPr="00AE145A" w:rsidRDefault="00AE145A" w:rsidP="00AE145A">
      <w:pPr>
        <w:bidi/>
        <w:rPr>
          <w:rFonts w:asciiTheme="minorHAnsi" w:hAnsiTheme="minorHAnsi" w:cstheme="minorHAnsi"/>
          <w:color w:val="C00000"/>
          <w:sz w:val="18"/>
          <w:szCs w:val="18"/>
          <w:lang w:bidi="ar-EG"/>
        </w:rPr>
      </w:pPr>
      <w:r>
        <w:rPr>
          <w:rFonts w:asciiTheme="minorHAnsi" w:hAnsiTheme="minorHAnsi" w:cstheme="minorHAnsi" w:hint="cs"/>
          <w:color w:val="C00000"/>
          <w:sz w:val="18"/>
          <w:szCs w:val="18"/>
          <w:rtl/>
          <w:lang w:bidi="ar-EG"/>
        </w:rPr>
        <w:t xml:space="preserve">في هذا الجزء </w:t>
      </w:r>
      <w:r w:rsidRPr="00AE145A">
        <w:rPr>
          <w:rFonts w:asciiTheme="minorHAnsi" w:hAnsiTheme="minorHAnsi" w:cstheme="minorHAnsi" w:hint="cs"/>
          <w:color w:val="C00000"/>
          <w:sz w:val="18"/>
          <w:szCs w:val="18"/>
          <w:rtl/>
          <w:lang w:bidi="ar-EG"/>
        </w:rPr>
        <w:t>قائمة الأوراق البحثية التي تم نشرها دوليا</w:t>
      </w:r>
      <w:r>
        <w:rPr>
          <w:rFonts w:asciiTheme="minorHAnsi" w:hAnsiTheme="minorHAnsi" w:cstheme="minorHAnsi" w:hint="cs"/>
          <w:color w:val="C00000"/>
          <w:sz w:val="18"/>
          <w:szCs w:val="18"/>
          <w:rtl/>
          <w:lang w:bidi="ar-EG"/>
        </w:rPr>
        <w:t>.</w:t>
      </w:r>
    </w:p>
    <w:p w14:paraId="37275A7E" w14:textId="477B0716" w:rsidR="003E26A0" w:rsidRPr="00AE145A" w:rsidRDefault="00AE145A" w:rsidP="00CF444B">
      <w:pPr>
        <w:rPr>
          <w:rFonts w:asciiTheme="minorHAnsi" w:hAnsiTheme="minorHAnsi" w:cstheme="minorHAnsi"/>
          <w:b/>
          <w:bCs/>
          <w:sz w:val="20"/>
          <w:szCs w:val="20"/>
          <w:u w:val="single"/>
          <w:lang w:bidi="ar-EG"/>
        </w:rPr>
      </w:pPr>
      <w:r w:rsidRPr="00AE145A">
        <w:rPr>
          <w:rFonts w:asciiTheme="minorHAnsi" w:hAnsiTheme="minorHAnsi" w:cstheme="minorHAnsi"/>
          <w:b/>
          <w:bCs/>
          <w:sz w:val="20"/>
          <w:szCs w:val="20"/>
          <w:u w:val="single"/>
          <w:lang w:bidi="ar-EG"/>
        </w:rPr>
        <w:t>Activities</w:t>
      </w:r>
      <w:r w:rsidR="003E26A0" w:rsidRPr="00AE145A">
        <w:rPr>
          <w:rFonts w:asciiTheme="minorHAnsi" w:hAnsiTheme="minorHAnsi" w:cstheme="minorHAnsi"/>
          <w:b/>
          <w:bCs/>
          <w:sz w:val="20"/>
          <w:szCs w:val="20"/>
          <w:u w:val="single"/>
          <w:lang w:bidi="ar-EG"/>
        </w:rPr>
        <w:t xml:space="preserve"> and community Service</w:t>
      </w:r>
    </w:p>
    <w:p w14:paraId="77849D34" w14:textId="3E9F20C0" w:rsidR="00980B0B" w:rsidRPr="004037CD" w:rsidRDefault="00AE145A" w:rsidP="00537717">
      <w:pPr>
        <w:bidi/>
        <w:rPr>
          <w:rFonts w:asciiTheme="minorHAnsi" w:hAnsiTheme="minorHAnsi" w:cstheme="minorHAnsi"/>
          <w:b/>
          <w:bCs/>
          <w:sz w:val="16"/>
          <w:szCs w:val="16"/>
          <w:u w:val="single"/>
        </w:rPr>
      </w:pPr>
      <w:r>
        <w:rPr>
          <w:rFonts w:asciiTheme="minorHAnsi" w:hAnsiTheme="minorHAnsi" w:cstheme="minorHAnsi" w:hint="cs"/>
          <w:color w:val="C00000"/>
          <w:sz w:val="18"/>
          <w:szCs w:val="18"/>
          <w:rtl/>
          <w:lang w:bidi="ar-EG"/>
        </w:rPr>
        <w:t xml:space="preserve">في هذا الجزء </w:t>
      </w:r>
      <w:r w:rsidRPr="00AE145A">
        <w:rPr>
          <w:rFonts w:asciiTheme="minorHAnsi" w:hAnsiTheme="minorHAnsi" w:cstheme="minorHAnsi" w:hint="cs"/>
          <w:color w:val="C00000"/>
          <w:sz w:val="18"/>
          <w:szCs w:val="18"/>
          <w:rtl/>
          <w:lang w:bidi="ar-EG"/>
        </w:rPr>
        <w:t xml:space="preserve">قائمة </w:t>
      </w:r>
      <w:r>
        <w:rPr>
          <w:rFonts w:asciiTheme="minorHAnsi" w:hAnsiTheme="minorHAnsi" w:cstheme="minorHAnsi" w:hint="cs"/>
          <w:color w:val="C00000"/>
          <w:sz w:val="18"/>
          <w:szCs w:val="18"/>
          <w:rtl/>
          <w:lang w:bidi="ar-EG"/>
        </w:rPr>
        <w:t>بالأنشطة التي اشترك بها الطالب أثناء فترة الدراسة ودوره فيها وكذلك التاريخ والفترة الزمنية.</w:t>
      </w:r>
    </w:p>
    <w:p w14:paraId="241C9FAA" w14:textId="63560EDA" w:rsidR="00CF444B" w:rsidRPr="004037CD" w:rsidRDefault="00CF444B" w:rsidP="00CF444B">
      <w:pPr>
        <w:rPr>
          <w:rFonts w:asciiTheme="minorHAnsi" w:hAnsiTheme="minorHAnsi" w:cstheme="minorHAnsi"/>
          <w:b/>
          <w:bCs/>
          <w:sz w:val="20"/>
          <w:szCs w:val="20"/>
          <w:u w:val="single"/>
          <w:lang w:bidi="ar-EG"/>
        </w:rPr>
      </w:pPr>
      <w:r w:rsidRPr="00AE145A">
        <w:rPr>
          <w:rFonts w:asciiTheme="minorHAnsi" w:hAnsiTheme="minorHAnsi" w:cstheme="minorHAnsi"/>
          <w:b/>
          <w:bCs/>
          <w:sz w:val="20"/>
          <w:szCs w:val="20"/>
          <w:u w:val="single"/>
          <w:lang w:bidi="ar-EG"/>
        </w:rPr>
        <w:t>List of Abbreviations</w:t>
      </w:r>
    </w:p>
    <w:tbl>
      <w:tblPr>
        <w:tblStyle w:val="GridTable2-Accent3"/>
        <w:tblW w:w="9810" w:type="dxa"/>
        <w:tblLook w:val="04A0" w:firstRow="1" w:lastRow="0" w:firstColumn="1" w:lastColumn="0" w:noHBand="0" w:noVBand="1"/>
      </w:tblPr>
      <w:tblGrid>
        <w:gridCol w:w="2785"/>
        <w:gridCol w:w="540"/>
        <w:gridCol w:w="4680"/>
        <w:gridCol w:w="1805"/>
      </w:tblGrid>
      <w:tr w:rsidR="00CF444B" w:rsidRPr="004037CD" w14:paraId="4F38E786" w14:textId="77777777" w:rsidTr="003B280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noWrap/>
            <w:hideMark/>
          </w:tcPr>
          <w:p w14:paraId="45582701" w14:textId="77777777" w:rsidR="00CF444B" w:rsidRPr="004037CD" w:rsidRDefault="00CF444B" w:rsidP="003B280F">
            <w:pPr>
              <w:bidi w:val="0"/>
              <w:jc w:val="center"/>
              <w:rPr>
                <w:rFonts w:asciiTheme="minorHAnsi" w:hAnsiTheme="minorHAnsi" w:cstheme="minorHAnsi"/>
                <w:color w:val="000000"/>
                <w:sz w:val="16"/>
                <w:szCs w:val="16"/>
              </w:rPr>
            </w:pPr>
            <w:r w:rsidRPr="004037CD">
              <w:rPr>
                <w:rFonts w:asciiTheme="minorHAnsi" w:hAnsiTheme="minorHAnsi" w:cstheme="minorHAnsi"/>
                <w:color w:val="000000"/>
                <w:sz w:val="16"/>
                <w:szCs w:val="16"/>
              </w:rPr>
              <w:t>Field</w:t>
            </w:r>
          </w:p>
        </w:tc>
        <w:tc>
          <w:tcPr>
            <w:tcW w:w="540" w:type="dxa"/>
            <w:noWrap/>
            <w:hideMark/>
          </w:tcPr>
          <w:p w14:paraId="61DD26B4" w14:textId="77777777" w:rsidR="00CF444B" w:rsidRPr="004037CD" w:rsidRDefault="00CF444B"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w:t>
            </w:r>
          </w:p>
        </w:tc>
        <w:tc>
          <w:tcPr>
            <w:tcW w:w="4680" w:type="dxa"/>
            <w:noWrap/>
            <w:hideMark/>
          </w:tcPr>
          <w:p w14:paraId="7C22C352" w14:textId="77777777" w:rsidR="00CF444B" w:rsidRPr="004037CD" w:rsidRDefault="00CF444B"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Discipline</w:t>
            </w:r>
          </w:p>
        </w:tc>
        <w:tc>
          <w:tcPr>
            <w:tcW w:w="1805" w:type="dxa"/>
            <w:noWrap/>
            <w:hideMark/>
          </w:tcPr>
          <w:p w14:paraId="5CAC0B43" w14:textId="77777777" w:rsidR="00CF444B" w:rsidRPr="004037CD" w:rsidRDefault="00CF444B"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Acronym</w:t>
            </w:r>
          </w:p>
        </w:tc>
      </w:tr>
      <w:tr w:rsidR="00CF444B" w:rsidRPr="004037CD" w14:paraId="7A4B373C"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noWrap/>
            <w:hideMark/>
          </w:tcPr>
          <w:p w14:paraId="5516E5E2" w14:textId="5F5D5BFD" w:rsidR="00CF444B" w:rsidRPr="004037CD" w:rsidRDefault="00AE145A" w:rsidP="003B280F">
            <w:pPr>
              <w:bidi w:val="0"/>
              <w:jc w:val="center"/>
              <w:rPr>
                <w:rFonts w:asciiTheme="minorHAnsi" w:hAnsiTheme="minorHAnsi" w:cstheme="minorHAnsi"/>
                <w:b w:val="0"/>
                <w:bCs w:val="0"/>
                <w:color w:val="000000"/>
                <w:sz w:val="15"/>
                <w:szCs w:val="15"/>
              </w:rPr>
            </w:pPr>
            <w:r w:rsidRPr="00AE145A">
              <w:rPr>
                <w:rFonts w:asciiTheme="minorHAnsi" w:hAnsiTheme="minorHAnsi" w:cstheme="minorHAnsi"/>
                <w:b w:val="0"/>
                <w:bCs w:val="0"/>
                <w:color w:val="C00000"/>
                <w:sz w:val="15"/>
                <w:szCs w:val="15"/>
              </w:rPr>
              <w:t>Field 1</w:t>
            </w:r>
          </w:p>
        </w:tc>
        <w:tc>
          <w:tcPr>
            <w:tcW w:w="540" w:type="dxa"/>
            <w:noWrap/>
            <w:hideMark/>
          </w:tcPr>
          <w:p w14:paraId="6A7DDFA6"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w:t>
            </w:r>
          </w:p>
        </w:tc>
        <w:tc>
          <w:tcPr>
            <w:tcW w:w="4680" w:type="dxa"/>
            <w:noWrap/>
            <w:hideMark/>
          </w:tcPr>
          <w:p w14:paraId="79F9C741" w14:textId="7DE2562F" w:rsidR="00CF444B" w:rsidRPr="00AE145A" w:rsidRDefault="00AE145A"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5"/>
                <w:szCs w:val="15"/>
              </w:rPr>
            </w:pPr>
            <w:r w:rsidRPr="00AE145A">
              <w:rPr>
                <w:rFonts w:asciiTheme="minorHAnsi" w:hAnsiTheme="minorHAnsi" w:cstheme="minorHAnsi" w:hint="cs"/>
                <w:color w:val="C00000"/>
                <w:sz w:val="15"/>
                <w:szCs w:val="15"/>
                <w:rtl/>
              </w:rPr>
              <w:t>---------</w:t>
            </w:r>
          </w:p>
        </w:tc>
        <w:tc>
          <w:tcPr>
            <w:tcW w:w="1805" w:type="dxa"/>
            <w:noWrap/>
            <w:hideMark/>
          </w:tcPr>
          <w:p w14:paraId="7E5E14A7" w14:textId="101321B3" w:rsidR="00CF444B" w:rsidRPr="00AE145A" w:rsidRDefault="00AE145A"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5"/>
                <w:szCs w:val="15"/>
              </w:rPr>
            </w:pPr>
            <w:r w:rsidRPr="00AE145A">
              <w:rPr>
                <w:rFonts w:asciiTheme="minorHAnsi" w:hAnsiTheme="minorHAnsi" w:cstheme="minorHAnsi" w:hint="cs"/>
                <w:color w:val="C00000"/>
                <w:sz w:val="15"/>
                <w:szCs w:val="15"/>
                <w:rtl/>
              </w:rPr>
              <w:t>-------</w:t>
            </w:r>
          </w:p>
        </w:tc>
      </w:tr>
      <w:tr w:rsidR="00CF444B" w:rsidRPr="004037CD" w14:paraId="53E2B78A"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2785" w:type="dxa"/>
            <w:vMerge w:val="restart"/>
            <w:noWrap/>
            <w:hideMark/>
          </w:tcPr>
          <w:p w14:paraId="329300A5" w14:textId="55C80D70" w:rsidR="00CF444B" w:rsidRPr="004037CD" w:rsidRDefault="00AE145A" w:rsidP="003B280F">
            <w:pPr>
              <w:bidi w:val="0"/>
              <w:jc w:val="center"/>
              <w:rPr>
                <w:rFonts w:asciiTheme="minorHAnsi" w:hAnsiTheme="minorHAnsi" w:cstheme="minorHAnsi"/>
                <w:b w:val="0"/>
                <w:bCs w:val="0"/>
                <w:color w:val="000000"/>
                <w:sz w:val="15"/>
                <w:szCs w:val="15"/>
              </w:rPr>
            </w:pPr>
            <w:r w:rsidRPr="00AE145A">
              <w:rPr>
                <w:rFonts w:asciiTheme="minorHAnsi" w:hAnsiTheme="minorHAnsi" w:cstheme="minorHAnsi"/>
                <w:b w:val="0"/>
                <w:bCs w:val="0"/>
                <w:color w:val="C00000"/>
                <w:sz w:val="15"/>
                <w:szCs w:val="15"/>
              </w:rPr>
              <w:t xml:space="preserve">Field </w:t>
            </w:r>
            <w:r>
              <w:rPr>
                <w:rFonts w:asciiTheme="minorHAnsi" w:hAnsiTheme="minorHAnsi" w:cstheme="minorHAnsi"/>
                <w:b w:val="0"/>
                <w:bCs w:val="0"/>
                <w:color w:val="C00000"/>
                <w:sz w:val="15"/>
                <w:szCs w:val="15"/>
              </w:rPr>
              <w:t>2</w:t>
            </w:r>
          </w:p>
        </w:tc>
        <w:tc>
          <w:tcPr>
            <w:tcW w:w="540" w:type="dxa"/>
            <w:noWrap/>
            <w:hideMark/>
          </w:tcPr>
          <w:p w14:paraId="4C8C798E"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w:t>
            </w:r>
          </w:p>
        </w:tc>
        <w:tc>
          <w:tcPr>
            <w:tcW w:w="4680" w:type="dxa"/>
            <w:noWrap/>
            <w:hideMark/>
          </w:tcPr>
          <w:p w14:paraId="44201E98" w14:textId="6304A651" w:rsidR="00CF444B" w:rsidRPr="004037CD" w:rsidRDefault="00AE145A"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1F42772D" w14:textId="19B82C29" w:rsidR="00CF444B" w:rsidRPr="004037CD" w:rsidRDefault="00AE145A"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r w:rsidR="00CF444B" w:rsidRPr="004037CD" w14:paraId="78AA47F6"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vMerge/>
            <w:hideMark/>
          </w:tcPr>
          <w:p w14:paraId="3BA7F9D5" w14:textId="77777777" w:rsidR="00CF444B" w:rsidRPr="004037CD" w:rsidRDefault="00CF444B" w:rsidP="003B280F">
            <w:pPr>
              <w:bidi w:val="0"/>
              <w:jc w:val="center"/>
              <w:rPr>
                <w:rFonts w:asciiTheme="minorHAnsi" w:hAnsiTheme="minorHAnsi" w:cstheme="minorHAnsi"/>
                <w:b w:val="0"/>
                <w:bCs w:val="0"/>
                <w:color w:val="000000"/>
                <w:sz w:val="15"/>
                <w:szCs w:val="15"/>
              </w:rPr>
            </w:pPr>
          </w:p>
        </w:tc>
        <w:tc>
          <w:tcPr>
            <w:tcW w:w="540" w:type="dxa"/>
            <w:noWrap/>
            <w:hideMark/>
          </w:tcPr>
          <w:p w14:paraId="36282BE8"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w:t>
            </w:r>
          </w:p>
        </w:tc>
        <w:tc>
          <w:tcPr>
            <w:tcW w:w="4680" w:type="dxa"/>
            <w:noWrap/>
            <w:hideMark/>
          </w:tcPr>
          <w:p w14:paraId="3E2940B8" w14:textId="446D5109" w:rsidR="00CF444B" w:rsidRPr="004037CD" w:rsidRDefault="00AE145A"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4FA499BA" w14:textId="3F448234" w:rsidR="00CF444B" w:rsidRPr="004037CD" w:rsidRDefault="00AE145A"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r w:rsidR="00CF444B" w:rsidRPr="004037CD" w14:paraId="469F2E42"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2785" w:type="dxa"/>
            <w:vMerge/>
            <w:hideMark/>
          </w:tcPr>
          <w:p w14:paraId="3797AEF0" w14:textId="77777777" w:rsidR="00CF444B" w:rsidRPr="004037CD" w:rsidRDefault="00CF444B" w:rsidP="003B280F">
            <w:pPr>
              <w:bidi w:val="0"/>
              <w:jc w:val="center"/>
              <w:rPr>
                <w:rFonts w:asciiTheme="minorHAnsi" w:hAnsiTheme="minorHAnsi" w:cstheme="minorHAnsi"/>
                <w:b w:val="0"/>
                <w:bCs w:val="0"/>
                <w:color w:val="000000"/>
                <w:sz w:val="15"/>
                <w:szCs w:val="15"/>
              </w:rPr>
            </w:pPr>
          </w:p>
        </w:tc>
        <w:tc>
          <w:tcPr>
            <w:tcW w:w="540" w:type="dxa"/>
            <w:noWrap/>
            <w:hideMark/>
          </w:tcPr>
          <w:p w14:paraId="511F0FB8"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4</w:t>
            </w:r>
          </w:p>
        </w:tc>
        <w:tc>
          <w:tcPr>
            <w:tcW w:w="4680" w:type="dxa"/>
            <w:noWrap/>
            <w:hideMark/>
          </w:tcPr>
          <w:p w14:paraId="2FAADA37" w14:textId="30CA976B" w:rsidR="00CF444B" w:rsidRPr="004037CD" w:rsidRDefault="00AE145A"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488237B0" w14:textId="418AD4AF" w:rsidR="00CF444B" w:rsidRPr="004037CD" w:rsidRDefault="00AE145A"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r w:rsidR="00CF444B" w:rsidRPr="004037CD" w14:paraId="7503385F"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vMerge/>
            <w:hideMark/>
          </w:tcPr>
          <w:p w14:paraId="63BE7337" w14:textId="77777777" w:rsidR="00CF444B" w:rsidRPr="004037CD" w:rsidRDefault="00CF444B" w:rsidP="003B280F">
            <w:pPr>
              <w:bidi w:val="0"/>
              <w:jc w:val="center"/>
              <w:rPr>
                <w:rFonts w:asciiTheme="minorHAnsi" w:hAnsiTheme="minorHAnsi" w:cstheme="minorHAnsi"/>
                <w:b w:val="0"/>
                <w:bCs w:val="0"/>
                <w:color w:val="000000"/>
                <w:sz w:val="15"/>
                <w:szCs w:val="15"/>
              </w:rPr>
            </w:pPr>
          </w:p>
        </w:tc>
        <w:tc>
          <w:tcPr>
            <w:tcW w:w="540" w:type="dxa"/>
            <w:noWrap/>
            <w:hideMark/>
          </w:tcPr>
          <w:p w14:paraId="1C56EBA2"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5</w:t>
            </w:r>
          </w:p>
        </w:tc>
        <w:tc>
          <w:tcPr>
            <w:tcW w:w="4680" w:type="dxa"/>
            <w:noWrap/>
            <w:hideMark/>
          </w:tcPr>
          <w:p w14:paraId="4D9A79D8" w14:textId="671FB2D8" w:rsidR="00CF444B" w:rsidRPr="004037CD" w:rsidRDefault="00AE145A"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3A414510" w14:textId="63354B3E" w:rsidR="00CF444B" w:rsidRPr="004037CD" w:rsidRDefault="00AE145A"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bl>
    <w:p w14:paraId="0EBD1697" w14:textId="77777777" w:rsidR="00CF444B" w:rsidRPr="004037CD" w:rsidRDefault="00CF444B" w:rsidP="00CF444B">
      <w:pPr>
        <w:spacing w:before="240"/>
        <w:contextualSpacing/>
        <w:rPr>
          <w:rFonts w:asciiTheme="minorHAnsi" w:hAnsiTheme="minorHAnsi" w:cstheme="minorHAnsi"/>
          <w:b/>
          <w:bCs/>
          <w:sz w:val="16"/>
          <w:szCs w:val="16"/>
          <w:u w:val="single"/>
          <w:rtl/>
          <w:lang w:bidi="ar-EG"/>
        </w:rPr>
      </w:pPr>
      <w:r w:rsidRPr="004037CD">
        <w:rPr>
          <w:rFonts w:asciiTheme="minorHAnsi" w:hAnsiTheme="minorHAnsi" w:cstheme="minorHAnsi"/>
          <w:b/>
          <w:bCs/>
          <w:sz w:val="16"/>
          <w:szCs w:val="16"/>
          <w:u w:val="single"/>
          <w:lang w:bidi="ar-EG"/>
        </w:rPr>
        <w:t>Grade Classification</w:t>
      </w:r>
    </w:p>
    <w:p w14:paraId="07185E06" w14:textId="77777777" w:rsidR="00CF444B" w:rsidRPr="004037CD" w:rsidRDefault="00CF444B" w:rsidP="00CF444B">
      <w:pPr>
        <w:spacing w:before="240"/>
        <w:contextualSpacing/>
        <w:rPr>
          <w:rFonts w:asciiTheme="minorHAnsi" w:hAnsiTheme="minorHAnsi" w:cstheme="minorHAnsi"/>
          <w:b/>
          <w:bCs/>
          <w:sz w:val="16"/>
          <w:szCs w:val="16"/>
          <w:u w:val="single"/>
          <w:lang w:bidi="ar-EG"/>
        </w:rPr>
      </w:pPr>
      <w:r w:rsidRPr="004037CD">
        <w:rPr>
          <w:rFonts w:asciiTheme="minorHAnsi" w:hAnsiTheme="minorHAnsi" w:cstheme="minorHAnsi"/>
          <w:color w:val="000000"/>
          <w:sz w:val="16"/>
          <w:szCs w:val="16"/>
        </w:rPr>
        <w:t xml:space="preserve">The GPA of each course is calculated based on the marks a student collects during his study of this course (Student Activities – Mid Term Exam –Practical Exam – Final Exam). The following table shows how to calculate the GPA based on the collected marks. The student must get a minimum Grade D </w:t>
      </w:r>
      <w:proofErr w:type="gramStart"/>
      <w:r w:rsidRPr="004037CD">
        <w:rPr>
          <w:rFonts w:asciiTheme="minorHAnsi" w:hAnsiTheme="minorHAnsi" w:cstheme="minorHAnsi"/>
          <w:color w:val="000000"/>
          <w:sz w:val="16"/>
          <w:szCs w:val="16"/>
        </w:rPr>
        <w:t>in order to</w:t>
      </w:r>
      <w:proofErr w:type="gramEnd"/>
      <w:r w:rsidRPr="004037CD">
        <w:rPr>
          <w:rFonts w:asciiTheme="minorHAnsi" w:hAnsiTheme="minorHAnsi" w:cstheme="minorHAnsi"/>
          <w:color w:val="000000"/>
          <w:sz w:val="16"/>
          <w:szCs w:val="16"/>
        </w:rPr>
        <w:t xml:space="preserve"> pass the course and be considered in the calculation of the Cumulative GPA.</w:t>
      </w:r>
    </w:p>
    <w:tbl>
      <w:tblPr>
        <w:tblStyle w:val="GridTable2-Accent3"/>
        <w:tblW w:w="9810" w:type="dxa"/>
        <w:tblLook w:val="04A0" w:firstRow="1" w:lastRow="0" w:firstColumn="1" w:lastColumn="0" w:noHBand="0" w:noVBand="1"/>
      </w:tblPr>
      <w:tblGrid>
        <w:gridCol w:w="5575"/>
        <w:gridCol w:w="2340"/>
        <w:gridCol w:w="1895"/>
      </w:tblGrid>
      <w:tr w:rsidR="00CF444B" w:rsidRPr="004037CD" w14:paraId="20E84926" w14:textId="77777777" w:rsidTr="003B280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0F3316DD" w14:textId="77777777" w:rsidR="00CF444B" w:rsidRPr="004037CD" w:rsidRDefault="00CF444B" w:rsidP="003B280F">
            <w:pPr>
              <w:bidi w:val="0"/>
              <w:jc w:val="center"/>
              <w:rPr>
                <w:rFonts w:asciiTheme="minorHAnsi" w:hAnsiTheme="minorHAnsi" w:cstheme="minorHAnsi"/>
                <w:color w:val="000000"/>
                <w:sz w:val="16"/>
                <w:szCs w:val="16"/>
              </w:rPr>
            </w:pPr>
            <w:r w:rsidRPr="004037CD">
              <w:rPr>
                <w:rFonts w:asciiTheme="minorHAnsi" w:hAnsiTheme="minorHAnsi" w:cstheme="minorHAnsi"/>
                <w:color w:val="000000"/>
                <w:sz w:val="16"/>
                <w:szCs w:val="16"/>
              </w:rPr>
              <w:t xml:space="preserve">Percentage achieved  </w:t>
            </w:r>
          </w:p>
        </w:tc>
        <w:tc>
          <w:tcPr>
            <w:tcW w:w="2340" w:type="dxa"/>
            <w:noWrap/>
            <w:hideMark/>
          </w:tcPr>
          <w:p w14:paraId="3600E4E4" w14:textId="77777777" w:rsidR="00CF444B" w:rsidRPr="004037CD" w:rsidRDefault="00CF444B"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Grade</w:t>
            </w:r>
          </w:p>
        </w:tc>
        <w:tc>
          <w:tcPr>
            <w:tcW w:w="1895" w:type="dxa"/>
            <w:noWrap/>
            <w:hideMark/>
          </w:tcPr>
          <w:p w14:paraId="5B59D90A" w14:textId="77777777" w:rsidR="00CF444B" w:rsidRPr="004037CD" w:rsidRDefault="00CF444B" w:rsidP="003B280F">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Points</w:t>
            </w:r>
          </w:p>
        </w:tc>
      </w:tr>
      <w:tr w:rsidR="00CF444B" w:rsidRPr="004037CD" w14:paraId="03E06DD9"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0A4AFB98"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More than 97% </w:t>
            </w:r>
          </w:p>
        </w:tc>
        <w:tc>
          <w:tcPr>
            <w:tcW w:w="2340" w:type="dxa"/>
            <w:noWrap/>
            <w:hideMark/>
          </w:tcPr>
          <w:p w14:paraId="79A29FF3"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A+</w:t>
            </w:r>
          </w:p>
        </w:tc>
        <w:tc>
          <w:tcPr>
            <w:tcW w:w="1895" w:type="dxa"/>
            <w:vMerge w:val="restart"/>
            <w:shd w:val="clear" w:color="auto" w:fill="FFFFFF" w:themeFill="background1"/>
            <w:noWrap/>
            <w:hideMark/>
          </w:tcPr>
          <w:p w14:paraId="6EDF3425"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4</w:t>
            </w:r>
          </w:p>
        </w:tc>
      </w:tr>
      <w:tr w:rsidR="00CF444B" w:rsidRPr="004037CD" w14:paraId="3AD2F6C1"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53E2E1CB"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93% to less than 97% </w:t>
            </w:r>
          </w:p>
        </w:tc>
        <w:tc>
          <w:tcPr>
            <w:tcW w:w="2340" w:type="dxa"/>
            <w:noWrap/>
            <w:hideMark/>
          </w:tcPr>
          <w:p w14:paraId="41FCF8EB"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A</w:t>
            </w:r>
          </w:p>
        </w:tc>
        <w:tc>
          <w:tcPr>
            <w:tcW w:w="1895" w:type="dxa"/>
            <w:vMerge/>
            <w:shd w:val="clear" w:color="auto" w:fill="FFFFFF" w:themeFill="background1"/>
            <w:hideMark/>
          </w:tcPr>
          <w:p w14:paraId="20E636D9" w14:textId="77777777" w:rsidR="00CF444B" w:rsidRPr="004037CD" w:rsidRDefault="00CF444B" w:rsidP="003B280F">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p>
        </w:tc>
      </w:tr>
      <w:tr w:rsidR="00CF444B" w:rsidRPr="004037CD" w14:paraId="0A1B54F9"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4A510E5F"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89% to less than 93% </w:t>
            </w:r>
          </w:p>
        </w:tc>
        <w:tc>
          <w:tcPr>
            <w:tcW w:w="2340" w:type="dxa"/>
            <w:noWrap/>
            <w:hideMark/>
          </w:tcPr>
          <w:p w14:paraId="22A13E8F"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A-</w:t>
            </w:r>
          </w:p>
        </w:tc>
        <w:tc>
          <w:tcPr>
            <w:tcW w:w="1895" w:type="dxa"/>
            <w:noWrap/>
            <w:hideMark/>
          </w:tcPr>
          <w:p w14:paraId="1EE9CAF1"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3.7</w:t>
            </w:r>
          </w:p>
        </w:tc>
      </w:tr>
      <w:tr w:rsidR="00CF444B" w:rsidRPr="004037CD" w14:paraId="190DE292"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55978AA1"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84% to less than 89% </w:t>
            </w:r>
          </w:p>
        </w:tc>
        <w:tc>
          <w:tcPr>
            <w:tcW w:w="2340" w:type="dxa"/>
            <w:noWrap/>
            <w:hideMark/>
          </w:tcPr>
          <w:p w14:paraId="31AE28D7"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B+</w:t>
            </w:r>
          </w:p>
        </w:tc>
        <w:tc>
          <w:tcPr>
            <w:tcW w:w="1895" w:type="dxa"/>
            <w:noWrap/>
            <w:hideMark/>
          </w:tcPr>
          <w:p w14:paraId="01619E98"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3.3</w:t>
            </w:r>
          </w:p>
        </w:tc>
      </w:tr>
      <w:tr w:rsidR="00CF444B" w:rsidRPr="004037CD" w14:paraId="0E3C7487"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44B9BB1B"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80% to less than 84%</w:t>
            </w:r>
          </w:p>
        </w:tc>
        <w:tc>
          <w:tcPr>
            <w:tcW w:w="2340" w:type="dxa"/>
            <w:noWrap/>
            <w:hideMark/>
          </w:tcPr>
          <w:p w14:paraId="244BC567"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B</w:t>
            </w:r>
          </w:p>
        </w:tc>
        <w:tc>
          <w:tcPr>
            <w:tcW w:w="1895" w:type="dxa"/>
            <w:noWrap/>
            <w:hideMark/>
          </w:tcPr>
          <w:p w14:paraId="09E0C043"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w:t>
            </w:r>
          </w:p>
        </w:tc>
      </w:tr>
      <w:tr w:rsidR="00CF444B" w:rsidRPr="004037CD" w14:paraId="1B0DCB93"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404F1CA2"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76% to less than 80%</w:t>
            </w:r>
          </w:p>
        </w:tc>
        <w:tc>
          <w:tcPr>
            <w:tcW w:w="2340" w:type="dxa"/>
            <w:noWrap/>
            <w:hideMark/>
          </w:tcPr>
          <w:p w14:paraId="360A5888"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B-</w:t>
            </w:r>
          </w:p>
        </w:tc>
        <w:tc>
          <w:tcPr>
            <w:tcW w:w="1895" w:type="dxa"/>
            <w:noWrap/>
            <w:hideMark/>
          </w:tcPr>
          <w:p w14:paraId="45F31F8A"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2.7</w:t>
            </w:r>
          </w:p>
        </w:tc>
      </w:tr>
      <w:tr w:rsidR="00CF444B" w:rsidRPr="004037CD" w14:paraId="2BEACDCF"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7B478317"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73% to less than 76% </w:t>
            </w:r>
          </w:p>
        </w:tc>
        <w:tc>
          <w:tcPr>
            <w:tcW w:w="2340" w:type="dxa"/>
            <w:noWrap/>
            <w:hideMark/>
          </w:tcPr>
          <w:p w14:paraId="017D0E82"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C+</w:t>
            </w:r>
          </w:p>
        </w:tc>
        <w:tc>
          <w:tcPr>
            <w:tcW w:w="1895" w:type="dxa"/>
            <w:noWrap/>
            <w:hideMark/>
          </w:tcPr>
          <w:p w14:paraId="35A23C29"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2.3</w:t>
            </w:r>
          </w:p>
        </w:tc>
      </w:tr>
      <w:tr w:rsidR="00CF444B" w:rsidRPr="004037CD" w14:paraId="5073E355"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69E64621"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70% to less than 73% </w:t>
            </w:r>
          </w:p>
        </w:tc>
        <w:tc>
          <w:tcPr>
            <w:tcW w:w="2340" w:type="dxa"/>
            <w:noWrap/>
            <w:hideMark/>
          </w:tcPr>
          <w:p w14:paraId="421D4837"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C</w:t>
            </w:r>
          </w:p>
        </w:tc>
        <w:tc>
          <w:tcPr>
            <w:tcW w:w="1895" w:type="dxa"/>
            <w:noWrap/>
            <w:hideMark/>
          </w:tcPr>
          <w:p w14:paraId="786832DB"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w:t>
            </w:r>
          </w:p>
        </w:tc>
      </w:tr>
      <w:tr w:rsidR="00CF444B" w:rsidRPr="004037CD" w14:paraId="2DAA5BCF"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08E523C0"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67% to less than 70% </w:t>
            </w:r>
          </w:p>
        </w:tc>
        <w:tc>
          <w:tcPr>
            <w:tcW w:w="2340" w:type="dxa"/>
            <w:noWrap/>
            <w:hideMark/>
          </w:tcPr>
          <w:p w14:paraId="5999377E"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C-</w:t>
            </w:r>
          </w:p>
        </w:tc>
        <w:tc>
          <w:tcPr>
            <w:tcW w:w="1895" w:type="dxa"/>
            <w:noWrap/>
            <w:hideMark/>
          </w:tcPr>
          <w:p w14:paraId="65F2C632"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1.7</w:t>
            </w:r>
          </w:p>
        </w:tc>
      </w:tr>
      <w:tr w:rsidR="00CF444B" w:rsidRPr="004037CD" w14:paraId="4BF6ACF7"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7B90E066"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64% to less than 67% </w:t>
            </w:r>
          </w:p>
        </w:tc>
        <w:tc>
          <w:tcPr>
            <w:tcW w:w="2340" w:type="dxa"/>
            <w:noWrap/>
            <w:hideMark/>
          </w:tcPr>
          <w:p w14:paraId="7FFD9ED7"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D+</w:t>
            </w:r>
          </w:p>
        </w:tc>
        <w:tc>
          <w:tcPr>
            <w:tcW w:w="1895" w:type="dxa"/>
            <w:noWrap/>
            <w:hideMark/>
          </w:tcPr>
          <w:p w14:paraId="3FC38CA0"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1.3</w:t>
            </w:r>
          </w:p>
        </w:tc>
      </w:tr>
      <w:tr w:rsidR="00CF444B" w:rsidRPr="004037CD" w14:paraId="7EC4B196" w14:textId="77777777" w:rsidTr="003B280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51566D93"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60% to less than 64% </w:t>
            </w:r>
          </w:p>
        </w:tc>
        <w:tc>
          <w:tcPr>
            <w:tcW w:w="2340" w:type="dxa"/>
            <w:noWrap/>
            <w:hideMark/>
          </w:tcPr>
          <w:p w14:paraId="7BB6852D"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D</w:t>
            </w:r>
          </w:p>
        </w:tc>
        <w:tc>
          <w:tcPr>
            <w:tcW w:w="1895" w:type="dxa"/>
            <w:noWrap/>
            <w:hideMark/>
          </w:tcPr>
          <w:p w14:paraId="24201B51" w14:textId="77777777" w:rsidR="00CF444B" w:rsidRPr="004037CD" w:rsidRDefault="00CF444B" w:rsidP="003B280F">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w:t>
            </w:r>
          </w:p>
        </w:tc>
      </w:tr>
      <w:tr w:rsidR="00CF444B" w:rsidRPr="004037CD" w14:paraId="7C8FC2A1" w14:textId="77777777" w:rsidTr="003B280F">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5ADDCC6A" w14:textId="77777777" w:rsidR="00CF444B" w:rsidRPr="004037CD" w:rsidRDefault="00CF444B" w:rsidP="003B280F">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Less than 60% </w:t>
            </w:r>
          </w:p>
        </w:tc>
        <w:tc>
          <w:tcPr>
            <w:tcW w:w="2340" w:type="dxa"/>
            <w:noWrap/>
            <w:hideMark/>
          </w:tcPr>
          <w:p w14:paraId="09F7E158"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F</w:t>
            </w:r>
          </w:p>
        </w:tc>
        <w:tc>
          <w:tcPr>
            <w:tcW w:w="1895" w:type="dxa"/>
            <w:noWrap/>
            <w:hideMark/>
          </w:tcPr>
          <w:p w14:paraId="058C907D" w14:textId="77777777" w:rsidR="00CF444B" w:rsidRPr="004037CD" w:rsidRDefault="00CF444B" w:rsidP="003B280F">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0</w:t>
            </w:r>
          </w:p>
        </w:tc>
      </w:tr>
    </w:tbl>
    <w:p w14:paraId="1D9EA2D8" w14:textId="40415FE7" w:rsidR="00CF444B" w:rsidRPr="004037CD" w:rsidRDefault="00CF444B" w:rsidP="00CF444B">
      <w:pPr>
        <w:ind w:left="113"/>
        <w:contextualSpacing/>
        <w:rPr>
          <w:rFonts w:asciiTheme="minorHAnsi" w:hAnsiTheme="minorHAnsi" w:cstheme="minorHAnsi"/>
          <w:color w:val="000000"/>
          <w:sz w:val="16"/>
          <w:szCs w:val="16"/>
          <w:rtl/>
        </w:rPr>
      </w:pPr>
      <w:r w:rsidRPr="004037CD">
        <w:rPr>
          <w:rFonts w:asciiTheme="minorHAnsi" w:hAnsiTheme="minorHAnsi" w:cstheme="minorHAnsi"/>
          <w:b/>
          <w:bCs/>
          <w:sz w:val="16"/>
          <w:szCs w:val="16"/>
          <w:u w:val="single"/>
          <w:lang w:bidi="ar-EG"/>
        </w:rPr>
        <w:t>Declaration</w:t>
      </w:r>
      <w:r w:rsidRPr="004037CD">
        <w:rPr>
          <w:rFonts w:asciiTheme="minorHAnsi" w:hAnsiTheme="minorHAnsi" w:cstheme="minorHAnsi"/>
          <w:color w:val="2F5496"/>
          <w:sz w:val="16"/>
          <w:szCs w:val="16"/>
          <w:u w:val="single"/>
        </w:rPr>
        <w:t xml:space="preserve"> </w:t>
      </w:r>
      <w:r w:rsidRPr="004037CD">
        <w:rPr>
          <w:rFonts w:asciiTheme="minorHAnsi" w:hAnsiTheme="minorHAnsi" w:cstheme="minorHAnsi"/>
          <w:b/>
          <w:bCs/>
          <w:sz w:val="16"/>
          <w:szCs w:val="16"/>
          <w:u w:val="single"/>
          <w:lang w:bidi="ar-EG"/>
        </w:rPr>
        <w:t>of</w:t>
      </w:r>
      <w:r w:rsidRPr="004037CD">
        <w:rPr>
          <w:rFonts w:asciiTheme="minorHAnsi" w:hAnsiTheme="minorHAnsi" w:cstheme="minorHAnsi"/>
          <w:color w:val="2F5496"/>
          <w:sz w:val="16"/>
          <w:szCs w:val="16"/>
          <w:u w:val="single"/>
        </w:rPr>
        <w:t xml:space="preserve"> </w:t>
      </w:r>
      <w:r w:rsidRPr="004037CD">
        <w:rPr>
          <w:rFonts w:asciiTheme="minorHAnsi" w:hAnsiTheme="minorHAnsi" w:cstheme="minorHAnsi"/>
          <w:b/>
          <w:bCs/>
          <w:sz w:val="16"/>
          <w:szCs w:val="16"/>
          <w:u w:val="single"/>
          <w:lang w:bidi="ar-EG"/>
        </w:rPr>
        <w:t>Honor</w:t>
      </w:r>
      <w:r w:rsidR="00AE145A">
        <w:rPr>
          <w:rFonts w:asciiTheme="minorHAnsi" w:hAnsiTheme="minorHAnsi" w:cstheme="minorHAnsi"/>
          <w:b/>
          <w:bCs/>
          <w:sz w:val="16"/>
          <w:szCs w:val="16"/>
          <w:u w:val="single"/>
          <w:lang w:bidi="ar-EG"/>
        </w:rPr>
        <w:t xml:space="preserve"> </w:t>
      </w:r>
      <w:r w:rsidR="00AE145A" w:rsidRPr="00537717">
        <w:rPr>
          <w:rFonts w:asciiTheme="minorHAnsi" w:hAnsiTheme="minorHAnsi" w:cstheme="minorHAnsi" w:hint="cs"/>
          <w:b/>
          <w:bCs/>
          <w:color w:val="C00000"/>
          <w:sz w:val="16"/>
          <w:szCs w:val="16"/>
          <w:rtl/>
          <w:lang w:bidi="ar-EG"/>
        </w:rPr>
        <w:t xml:space="preserve">في هذا الجزء يتم </w:t>
      </w:r>
      <w:r w:rsidR="00537717" w:rsidRPr="00537717">
        <w:rPr>
          <w:rFonts w:asciiTheme="minorHAnsi" w:hAnsiTheme="minorHAnsi" w:cstheme="minorHAnsi" w:hint="cs"/>
          <w:b/>
          <w:bCs/>
          <w:color w:val="C00000"/>
          <w:sz w:val="16"/>
          <w:szCs w:val="16"/>
          <w:rtl/>
          <w:lang w:bidi="ar-EG"/>
        </w:rPr>
        <w:t xml:space="preserve">تحديد الاشتراطات اللازمة للحصول علي مرتبة الشرف كما تحددها المؤسسة التعليمية        </w:t>
      </w:r>
    </w:p>
    <w:p w14:paraId="51BBE1E1" w14:textId="77777777"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2FD567AE" w14:textId="77777777"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23BA42DC" w14:textId="7650E2F6" w:rsidR="00CF444B" w:rsidRPr="004037CD" w:rsidRDefault="00CF444B" w:rsidP="00CF444B">
      <w:pPr>
        <w:ind w:left="113"/>
        <w:contextualSpacing/>
        <w:rPr>
          <w:rFonts w:asciiTheme="minorHAnsi" w:hAnsiTheme="minorHAnsi" w:cstheme="minorHAnsi"/>
          <w:b/>
          <w:bCs/>
          <w:sz w:val="16"/>
          <w:szCs w:val="16"/>
          <w:u w:val="single"/>
          <w:lang w:bidi="ar-EG"/>
        </w:rPr>
      </w:pPr>
      <w:r w:rsidRPr="004037CD">
        <w:rPr>
          <w:rFonts w:asciiTheme="minorHAnsi" w:hAnsiTheme="minorHAnsi" w:cstheme="minorHAnsi"/>
          <w:b/>
          <w:bCs/>
          <w:sz w:val="16"/>
          <w:szCs w:val="16"/>
          <w:u w:val="single"/>
          <w:lang w:bidi="ar-EG"/>
        </w:rPr>
        <w:t xml:space="preserve">Enrolment requirements </w:t>
      </w:r>
      <w:r w:rsidR="00537717" w:rsidRPr="00537717">
        <w:rPr>
          <w:rFonts w:asciiTheme="minorHAnsi" w:hAnsiTheme="minorHAnsi" w:cstheme="minorHAnsi" w:hint="cs"/>
          <w:b/>
          <w:bCs/>
          <w:color w:val="C00000"/>
          <w:sz w:val="16"/>
          <w:szCs w:val="16"/>
          <w:rtl/>
          <w:lang w:bidi="ar-EG"/>
        </w:rPr>
        <w:t xml:space="preserve">متطلبات الالتحاق/التسجيل كما تقرها القوانين واللوائح المعمول بها        </w:t>
      </w:r>
    </w:p>
    <w:p w14:paraId="3BA3AC37" w14:textId="0B1B1B90" w:rsidR="00CF444B" w:rsidRPr="00537717" w:rsidRDefault="00537717" w:rsidP="00CF444B">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6256494B" w14:textId="77777777"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17B12DA6" w14:textId="6F402291" w:rsidR="00CF444B" w:rsidRPr="00537717" w:rsidRDefault="00CF444B" w:rsidP="00537717">
      <w:pPr>
        <w:pStyle w:val="ListParagraph"/>
        <w:ind w:left="113"/>
        <w:contextualSpacing/>
        <w:jc w:val="both"/>
        <w:rPr>
          <w:rFonts w:asciiTheme="minorHAnsi" w:hAnsiTheme="minorHAnsi" w:cstheme="minorHAnsi"/>
          <w:b/>
          <w:bCs/>
          <w:sz w:val="16"/>
          <w:szCs w:val="16"/>
          <w:u w:val="single"/>
          <w:lang w:bidi="ar-EG"/>
        </w:rPr>
      </w:pPr>
      <w:r w:rsidRPr="00537717">
        <w:rPr>
          <w:rFonts w:asciiTheme="minorHAnsi" w:hAnsiTheme="minorHAnsi" w:cstheme="minorHAnsi"/>
          <w:b/>
          <w:bCs/>
          <w:sz w:val="16"/>
          <w:szCs w:val="16"/>
          <w:u w:val="single"/>
          <w:lang w:bidi="ar-EG"/>
        </w:rPr>
        <w:t>Program Study Duration</w:t>
      </w:r>
      <w:r w:rsidR="00537717" w:rsidRPr="00537717">
        <w:rPr>
          <w:rFonts w:asciiTheme="minorHAnsi" w:hAnsiTheme="minorHAnsi" w:cstheme="minorHAnsi" w:hint="cs"/>
          <w:b/>
          <w:bCs/>
          <w:color w:val="C00000"/>
          <w:sz w:val="16"/>
          <w:szCs w:val="16"/>
          <w:rtl/>
          <w:lang w:bidi="ar-EG"/>
        </w:rPr>
        <w:t xml:space="preserve"> مدة الدراسة بالبرنامج           </w:t>
      </w:r>
    </w:p>
    <w:p w14:paraId="1AEF405F" w14:textId="2C6CE412"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r>
        <w:rPr>
          <w:rFonts w:asciiTheme="minorHAnsi" w:hAnsiTheme="minorHAnsi" w:cstheme="minorHAnsi" w:hint="cs"/>
          <w:color w:val="C00000"/>
          <w:sz w:val="16"/>
          <w:szCs w:val="16"/>
          <w:rtl/>
        </w:rPr>
        <w:t>.</w:t>
      </w:r>
    </w:p>
    <w:p w14:paraId="67853934" w14:textId="77777777"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3FE3510B" w14:textId="21E47DA2" w:rsidR="00CF444B" w:rsidRPr="004037CD" w:rsidRDefault="00CF444B" w:rsidP="00CF444B">
      <w:pPr>
        <w:ind w:left="113"/>
        <w:contextualSpacing/>
        <w:rPr>
          <w:rFonts w:asciiTheme="minorHAnsi" w:hAnsiTheme="minorHAnsi" w:cstheme="minorHAnsi"/>
          <w:b/>
          <w:bCs/>
          <w:sz w:val="16"/>
          <w:szCs w:val="16"/>
          <w:u w:val="single"/>
          <w:lang w:bidi="ar-EG"/>
        </w:rPr>
      </w:pPr>
      <w:r w:rsidRPr="004037CD">
        <w:rPr>
          <w:rFonts w:asciiTheme="minorHAnsi" w:hAnsiTheme="minorHAnsi" w:cstheme="minorHAnsi"/>
          <w:b/>
          <w:bCs/>
          <w:sz w:val="16"/>
          <w:szCs w:val="16"/>
          <w:u w:val="single"/>
          <w:lang w:bidi="ar-EG"/>
        </w:rPr>
        <w:t>Degree Awarding Requirements</w:t>
      </w:r>
      <w:r w:rsidR="00537717" w:rsidRPr="00537717">
        <w:rPr>
          <w:rFonts w:asciiTheme="minorHAnsi" w:hAnsiTheme="minorHAnsi" w:cstheme="minorHAnsi" w:hint="cs"/>
          <w:b/>
          <w:bCs/>
          <w:color w:val="C00000"/>
          <w:sz w:val="16"/>
          <w:szCs w:val="16"/>
          <w:rtl/>
          <w:lang w:bidi="ar-EG"/>
        </w:rPr>
        <w:t xml:space="preserve"> متطلبات الحصول على الدرجة      </w:t>
      </w:r>
    </w:p>
    <w:p w14:paraId="7939892A" w14:textId="380991FC"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r>
        <w:rPr>
          <w:rFonts w:asciiTheme="minorHAnsi" w:hAnsiTheme="minorHAnsi" w:cstheme="minorHAnsi" w:hint="cs"/>
          <w:color w:val="C00000"/>
          <w:sz w:val="16"/>
          <w:szCs w:val="16"/>
          <w:rtl/>
        </w:rPr>
        <w:t>..</w:t>
      </w:r>
    </w:p>
    <w:p w14:paraId="2F50084B" w14:textId="77777777" w:rsidR="00537717" w:rsidRPr="00537717" w:rsidRDefault="00537717" w:rsidP="00537717">
      <w:pPr>
        <w:pStyle w:val="ListParagraph"/>
        <w:numPr>
          <w:ilvl w:val="0"/>
          <w:numId w:val="17"/>
        </w:numPr>
        <w:contextualSpacing/>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48B29D24" w14:textId="77777777" w:rsidR="0087768B" w:rsidRDefault="0087768B" w:rsidP="0087768B">
      <w:pPr>
        <w:bidi/>
        <w:spacing w:after="120"/>
        <w:rPr>
          <w:rFonts w:asciiTheme="minorHAnsi" w:hAnsiTheme="minorHAnsi" w:cstheme="minorHAnsi"/>
          <w:color w:val="000000" w:themeColor="text1"/>
          <w:sz w:val="20"/>
          <w:szCs w:val="20"/>
          <w:rtl/>
        </w:rPr>
      </w:pPr>
    </w:p>
    <w:p w14:paraId="51FFAE7D" w14:textId="7717AC9E" w:rsidR="0087768B" w:rsidRDefault="0087768B" w:rsidP="0087768B">
      <w:pPr>
        <w:pStyle w:val="BodyText"/>
        <w:keepLines/>
        <w:spacing w:before="240" w:after="240"/>
        <w:jc w:val="center"/>
        <w:outlineLvl w:val="1"/>
        <w:rPr>
          <w:rFonts w:ascii="Calibri" w:hAnsi="Calibri" w:cs="Calibri"/>
          <w:b/>
          <w:bCs/>
          <w:color w:val="000000" w:themeColor="text1"/>
          <w:szCs w:val="28"/>
          <w:rtl/>
        </w:rPr>
      </w:pPr>
      <w:bookmarkStart w:id="26" w:name="_Toc165372793"/>
      <w:r>
        <w:rPr>
          <w:rFonts w:ascii="Calibri" w:hAnsi="Calibri" w:cs="Calibri" w:hint="cs"/>
          <w:b/>
          <w:bCs/>
          <w:color w:val="000000" w:themeColor="text1"/>
          <w:szCs w:val="28"/>
          <w:rtl/>
        </w:rPr>
        <w:lastRenderedPageBreak/>
        <w:t>ملحق (٨)</w:t>
      </w:r>
      <w:bookmarkEnd w:id="26"/>
    </w:p>
    <w:p w14:paraId="58D5C40E" w14:textId="7234E0D5" w:rsidR="0087768B" w:rsidRDefault="0087768B" w:rsidP="0087768B">
      <w:pPr>
        <w:pStyle w:val="BodyText"/>
        <w:keepLines/>
        <w:spacing w:before="240"/>
        <w:jc w:val="center"/>
        <w:rPr>
          <w:rFonts w:ascii="Calibri" w:hAnsi="Calibri" w:cs="Calibri"/>
          <w:b/>
          <w:bCs/>
          <w:color w:val="000000" w:themeColor="text1"/>
          <w:szCs w:val="24"/>
          <w:rtl/>
        </w:rPr>
      </w:pPr>
      <w:r>
        <w:rPr>
          <w:rFonts w:ascii="Calibri" w:hAnsi="Calibri" w:cs="Calibri" w:hint="cs"/>
          <w:b/>
          <w:bCs/>
          <w:color w:val="000000" w:themeColor="text1"/>
          <w:szCs w:val="24"/>
          <w:rtl/>
        </w:rPr>
        <w:t xml:space="preserve"> نموذج التقدم ببرنامج أكاديمي جديد</w:t>
      </w:r>
    </w:p>
    <w:p w14:paraId="42CEB207" w14:textId="77777777" w:rsidR="0087768B" w:rsidRPr="0087768B" w:rsidRDefault="0087768B" w:rsidP="0087768B">
      <w:pPr>
        <w:pStyle w:val="BodyText"/>
        <w:keepLines/>
        <w:spacing w:after="120"/>
        <w:jc w:val="center"/>
        <w:rPr>
          <w:rFonts w:ascii="Calibri" w:hAnsi="Calibri" w:cs="Calibri"/>
          <w:b/>
          <w:bCs/>
          <w:color w:val="000000" w:themeColor="text1"/>
          <w:sz w:val="24"/>
          <w:szCs w:val="24"/>
        </w:rPr>
      </w:pPr>
      <w:r w:rsidRPr="0087768B">
        <w:rPr>
          <w:rFonts w:ascii="Calibri" w:hAnsi="Calibri" w:cs="Calibri"/>
          <w:b/>
          <w:bCs/>
          <w:color w:val="000000" w:themeColor="text1"/>
          <w:sz w:val="24"/>
          <w:szCs w:val="24"/>
        </w:rPr>
        <w:t xml:space="preserve">New Academic Program Proposal Template </w:t>
      </w:r>
    </w:p>
    <w:p w14:paraId="3CBFE2BC" w14:textId="77777777" w:rsidR="0087768B" w:rsidRPr="0087768B" w:rsidRDefault="0087768B" w:rsidP="0087768B">
      <w:pPr>
        <w:pStyle w:val="Default"/>
        <w:jc w:val="both"/>
        <w:rPr>
          <w:rFonts w:ascii="Calibri" w:hAnsi="Calibri" w:cs="Calibri"/>
          <w:b/>
        </w:rPr>
      </w:pPr>
      <w:r w:rsidRPr="0087768B">
        <w:rPr>
          <w:rFonts w:ascii="Calibri" w:hAnsi="Calibri" w:cs="Calibri"/>
          <w:b/>
        </w:rPr>
        <w:t>Required documents to be submitted:</w:t>
      </w:r>
    </w:p>
    <w:p w14:paraId="286A1F8A" w14:textId="77777777" w:rsidR="0087768B" w:rsidRPr="00312F63" w:rsidRDefault="0087768B" w:rsidP="0087768B">
      <w:pPr>
        <w:pStyle w:val="ListParagraph"/>
        <w:numPr>
          <w:ilvl w:val="0"/>
          <w:numId w:val="29"/>
        </w:numPr>
        <w:ind w:left="709"/>
        <w:jc w:val="both"/>
        <w:rPr>
          <w:rFonts w:ascii="Calibri" w:hAnsi="Calibri" w:cs="Calibri"/>
          <w:sz w:val="22"/>
          <w:szCs w:val="22"/>
        </w:rPr>
      </w:pPr>
      <w:r w:rsidRPr="00312F63">
        <w:rPr>
          <w:rFonts w:ascii="Calibri" w:hAnsi="Calibri" w:cs="Calibri"/>
          <w:sz w:val="22"/>
          <w:szCs w:val="22"/>
        </w:rPr>
        <w:t>This Completed Proposal Template</w:t>
      </w:r>
    </w:p>
    <w:p w14:paraId="0A48B16D" w14:textId="77777777" w:rsidR="0087768B" w:rsidRPr="00312F63" w:rsidRDefault="0087768B" w:rsidP="0087768B">
      <w:pPr>
        <w:pStyle w:val="ListParagraph"/>
        <w:numPr>
          <w:ilvl w:val="0"/>
          <w:numId w:val="29"/>
        </w:numPr>
        <w:spacing w:after="120"/>
        <w:ind w:left="709"/>
        <w:jc w:val="both"/>
        <w:rPr>
          <w:rFonts w:ascii="Calibri" w:hAnsi="Calibri" w:cs="Calibri"/>
          <w:sz w:val="22"/>
          <w:szCs w:val="22"/>
        </w:rPr>
      </w:pPr>
      <w:r w:rsidRPr="00312F63">
        <w:rPr>
          <w:rFonts w:ascii="Calibri" w:hAnsi="Calibri" w:cs="Calibri"/>
          <w:sz w:val="22"/>
          <w:szCs w:val="22"/>
        </w:rPr>
        <w:t>Proposed Program Curriculum</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2"/>
        <w:gridCol w:w="5243"/>
      </w:tblGrid>
      <w:tr w:rsidR="0087768B" w:rsidRPr="0087768B" w14:paraId="0FD1B2AA" w14:textId="77777777" w:rsidTr="0087768B">
        <w:trPr>
          <w:trHeight w:val="241"/>
          <w:jc w:val="center"/>
        </w:trPr>
        <w:tc>
          <w:tcPr>
            <w:tcW w:w="10485" w:type="dxa"/>
            <w:gridSpan w:val="2"/>
            <w:shd w:val="clear" w:color="auto" w:fill="D9D9D9" w:themeFill="background1" w:themeFillShade="D9"/>
            <w:vAlign w:val="center"/>
          </w:tcPr>
          <w:p w14:paraId="21CB503B" w14:textId="77777777" w:rsidR="0087768B" w:rsidRPr="0087768B" w:rsidRDefault="0087768B" w:rsidP="003D092D">
            <w:pPr>
              <w:spacing w:before="60" w:after="60"/>
              <w:jc w:val="both"/>
              <w:rPr>
                <w:rFonts w:ascii="Calibri" w:hAnsi="Calibri" w:cs="Calibri"/>
                <w:szCs w:val="24"/>
              </w:rPr>
            </w:pPr>
            <w:r w:rsidRPr="0087768B">
              <w:rPr>
                <w:rFonts w:ascii="Calibri" w:hAnsi="Calibri" w:cs="Calibri"/>
                <w:b/>
                <w:szCs w:val="24"/>
              </w:rPr>
              <w:t>General Program Information</w:t>
            </w:r>
          </w:p>
        </w:tc>
      </w:tr>
      <w:tr w:rsidR="0087768B" w:rsidRPr="0087768B" w14:paraId="15D59A95" w14:textId="77777777" w:rsidTr="0087768B">
        <w:trPr>
          <w:trHeight w:val="216"/>
          <w:jc w:val="center"/>
        </w:trPr>
        <w:tc>
          <w:tcPr>
            <w:tcW w:w="5242" w:type="dxa"/>
            <w:tcBorders>
              <w:bottom w:val="single" w:sz="4" w:space="0" w:color="7F7F7F" w:themeColor="text1" w:themeTint="80"/>
            </w:tcBorders>
            <w:shd w:val="clear" w:color="auto" w:fill="FFFFFF" w:themeFill="background1"/>
            <w:vAlign w:val="center"/>
          </w:tcPr>
          <w:p w14:paraId="7ABFE551" w14:textId="77777777" w:rsidR="0087768B" w:rsidRPr="0087768B" w:rsidRDefault="0087768B" w:rsidP="003D092D">
            <w:pPr>
              <w:jc w:val="both"/>
              <w:rPr>
                <w:rFonts w:ascii="Calibri" w:hAnsi="Calibri" w:cs="Calibri"/>
                <w:bCs/>
                <w:sz w:val="22"/>
                <w:szCs w:val="22"/>
              </w:rPr>
            </w:pPr>
            <w:r w:rsidRPr="0087768B">
              <w:rPr>
                <w:rFonts w:ascii="Calibri" w:hAnsi="Calibri" w:cs="Calibri"/>
                <w:bCs/>
                <w:sz w:val="22"/>
                <w:szCs w:val="22"/>
              </w:rPr>
              <w:t>Program Name</w:t>
            </w:r>
          </w:p>
        </w:tc>
        <w:tc>
          <w:tcPr>
            <w:tcW w:w="5243" w:type="dxa"/>
            <w:tcBorders>
              <w:bottom w:val="single" w:sz="4" w:space="0" w:color="7F7F7F" w:themeColor="text1" w:themeTint="80"/>
            </w:tcBorders>
            <w:shd w:val="clear" w:color="auto" w:fill="FFFFFF" w:themeFill="background1"/>
            <w:vAlign w:val="center"/>
          </w:tcPr>
          <w:p w14:paraId="2ECD5228" w14:textId="77777777" w:rsidR="0087768B" w:rsidRPr="0087768B" w:rsidRDefault="0087768B" w:rsidP="003D092D">
            <w:pPr>
              <w:jc w:val="both"/>
              <w:rPr>
                <w:rFonts w:ascii="Calibri" w:hAnsi="Calibri" w:cs="Calibri"/>
                <w:sz w:val="22"/>
                <w:szCs w:val="22"/>
              </w:rPr>
            </w:pPr>
          </w:p>
        </w:tc>
      </w:tr>
      <w:tr w:rsidR="0087768B" w:rsidRPr="0087768B" w14:paraId="1B800A5F" w14:textId="77777777" w:rsidTr="0087768B">
        <w:trPr>
          <w:trHeight w:val="222"/>
          <w:jc w:val="center"/>
        </w:trPr>
        <w:tc>
          <w:tcPr>
            <w:tcW w:w="5242" w:type="dxa"/>
            <w:tcBorders>
              <w:bottom w:val="single" w:sz="4" w:space="0" w:color="7F7F7F" w:themeColor="text1" w:themeTint="80"/>
            </w:tcBorders>
            <w:shd w:val="clear" w:color="auto" w:fill="D9E2F3" w:themeFill="accent1" w:themeFillTint="33"/>
            <w:vAlign w:val="center"/>
          </w:tcPr>
          <w:p w14:paraId="3E97F5A2" w14:textId="77777777" w:rsidR="0087768B" w:rsidRPr="0087768B" w:rsidRDefault="0087768B" w:rsidP="003D092D">
            <w:pPr>
              <w:jc w:val="both"/>
              <w:rPr>
                <w:rFonts w:ascii="Calibri" w:hAnsi="Calibri" w:cs="Calibri"/>
                <w:bCs/>
                <w:sz w:val="22"/>
                <w:szCs w:val="22"/>
              </w:rPr>
            </w:pPr>
            <w:r w:rsidRPr="0087768B">
              <w:rPr>
                <w:rFonts w:ascii="Calibri" w:hAnsi="Calibri" w:cs="Calibri"/>
                <w:bCs/>
                <w:sz w:val="22"/>
                <w:szCs w:val="22"/>
              </w:rPr>
              <w:t>Degree Level</w:t>
            </w:r>
          </w:p>
        </w:tc>
        <w:tc>
          <w:tcPr>
            <w:tcW w:w="5243" w:type="dxa"/>
            <w:tcBorders>
              <w:bottom w:val="single" w:sz="4" w:space="0" w:color="7F7F7F" w:themeColor="text1" w:themeTint="80"/>
            </w:tcBorders>
            <w:shd w:val="clear" w:color="auto" w:fill="D9E2F3" w:themeFill="accent1" w:themeFillTint="33"/>
            <w:vAlign w:val="center"/>
          </w:tcPr>
          <w:p w14:paraId="66B727D5" w14:textId="77777777" w:rsidR="0087768B" w:rsidRPr="0087768B" w:rsidRDefault="0087768B" w:rsidP="003D092D">
            <w:pPr>
              <w:jc w:val="both"/>
              <w:rPr>
                <w:rFonts w:ascii="Calibri" w:hAnsi="Calibri" w:cs="Calibri"/>
                <w:sz w:val="22"/>
                <w:szCs w:val="22"/>
              </w:rPr>
            </w:pPr>
          </w:p>
        </w:tc>
      </w:tr>
      <w:tr w:rsidR="0087768B" w:rsidRPr="0087768B" w14:paraId="79B39031" w14:textId="77777777" w:rsidTr="0087768B">
        <w:trPr>
          <w:trHeight w:val="254"/>
          <w:jc w:val="center"/>
        </w:trPr>
        <w:tc>
          <w:tcPr>
            <w:tcW w:w="5242" w:type="dxa"/>
            <w:vMerge w:val="restart"/>
            <w:shd w:val="clear" w:color="auto" w:fill="auto"/>
            <w:vAlign w:val="center"/>
          </w:tcPr>
          <w:p w14:paraId="1A1A98E2"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Interdisciplinary program</w:t>
            </w:r>
          </w:p>
          <w:p w14:paraId="0967DCB0"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(if yes, specify disciplines)</w:t>
            </w:r>
          </w:p>
        </w:tc>
        <w:tc>
          <w:tcPr>
            <w:tcW w:w="5243" w:type="dxa"/>
            <w:tcBorders>
              <w:bottom w:val="single" w:sz="4" w:space="0" w:color="7F7F7F" w:themeColor="text1" w:themeTint="80"/>
            </w:tcBorders>
            <w:shd w:val="clear" w:color="auto" w:fill="auto"/>
            <w:vAlign w:val="center"/>
          </w:tcPr>
          <w:p w14:paraId="708A0375" w14:textId="77777777" w:rsidR="0087768B" w:rsidRPr="0087768B" w:rsidRDefault="0087768B" w:rsidP="003D092D">
            <w:pPr>
              <w:jc w:val="both"/>
              <w:rPr>
                <w:rFonts w:ascii="Calibri" w:hAnsi="Calibri" w:cs="Calibri"/>
                <w:color w:val="000000" w:themeColor="text1"/>
                <w:sz w:val="22"/>
                <w:szCs w:val="22"/>
              </w:rPr>
            </w:pPr>
            <w:r w:rsidRPr="0087768B">
              <w:rPr>
                <w:rFonts w:ascii="Calibri" w:hAnsi="Calibri" w:cs="Calibri"/>
                <w:color w:val="000000" w:themeColor="text1"/>
                <w:sz w:val="22"/>
                <w:szCs w:val="22"/>
              </w:rPr>
              <w:t xml:space="preserve">Yes </w:t>
            </w:r>
            <w:sdt>
              <w:sdtPr>
                <w:rPr>
                  <w:rFonts w:ascii="Calibri" w:eastAsia="MS Gothic" w:hAnsi="Calibri" w:cs="Calibri"/>
                  <w:color w:val="000000" w:themeColor="text1"/>
                  <w:sz w:val="22"/>
                  <w:szCs w:val="22"/>
                </w:rPr>
                <w:id w:val="-769399607"/>
                <w14:checkbox>
                  <w14:checked w14:val="0"/>
                  <w14:checkedState w14:val="2612" w14:font="MS Gothic"/>
                  <w14:uncheckedState w14:val="2610" w14:font="MS Gothic"/>
                </w14:checkbox>
              </w:sdtPr>
              <w:sdtContent>
                <w:r w:rsidRPr="0087768B">
                  <w:rPr>
                    <w:rFonts w:ascii="Segoe UI Symbol" w:eastAsia="MS Gothic" w:hAnsi="Segoe UI Symbol" w:cs="Segoe UI Symbol"/>
                    <w:color w:val="000000" w:themeColor="text1"/>
                    <w:sz w:val="22"/>
                    <w:szCs w:val="22"/>
                  </w:rPr>
                  <w:t>☐</w:t>
                </w:r>
              </w:sdtContent>
            </w:sdt>
            <w:r w:rsidRPr="0087768B">
              <w:rPr>
                <w:rFonts w:ascii="Calibri" w:hAnsi="Calibri" w:cs="Calibri"/>
                <w:color w:val="000000" w:themeColor="text1"/>
                <w:sz w:val="22"/>
                <w:szCs w:val="22"/>
              </w:rPr>
              <w:t xml:space="preserve">    No </w:t>
            </w:r>
            <w:sdt>
              <w:sdtPr>
                <w:rPr>
                  <w:rFonts w:ascii="Calibri" w:eastAsia="MS Gothic" w:hAnsi="Calibri" w:cs="Calibri"/>
                  <w:color w:val="000000" w:themeColor="text1"/>
                  <w:sz w:val="22"/>
                  <w:szCs w:val="22"/>
                </w:rPr>
                <w:id w:val="1613639066"/>
                <w14:checkbox>
                  <w14:checked w14:val="0"/>
                  <w14:checkedState w14:val="2612" w14:font="MS Gothic"/>
                  <w14:uncheckedState w14:val="2610" w14:font="MS Gothic"/>
                </w14:checkbox>
              </w:sdtPr>
              <w:sdtContent>
                <w:r w:rsidRPr="0087768B">
                  <w:rPr>
                    <w:rFonts w:ascii="Segoe UI Symbol" w:eastAsia="MS Gothic" w:hAnsi="Segoe UI Symbol" w:cs="Segoe UI Symbol"/>
                    <w:color w:val="000000" w:themeColor="text1"/>
                    <w:sz w:val="22"/>
                    <w:szCs w:val="22"/>
                  </w:rPr>
                  <w:t>☐</w:t>
                </w:r>
              </w:sdtContent>
            </w:sdt>
          </w:p>
        </w:tc>
      </w:tr>
      <w:tr w:rsidR="0087768B" w:rsidRPr="0087768B" w14:paraId="7EF1C81B" w14:textId="77777777" w:rsidTr="0087768B">
        <w:trPr>
          <w:trHeight w:val="254"/>
          <w:jc w:val="center"/>
        </w:trPr>
        <w:tc>
          <w:tcPr>
            <w:tcW w:w="5242" w:type="dxa"/>
            <w:vMerge/>
            <w:tcBorders>
              <w:bottom w:val="single" w:sz="4" w:space="0" w:color="7F7F7F" w:themeColor="text1" w:themeTint="80"/>
            </w:tcBorders>
            <w:shd w:val="clear" w:color="auto" w:fill="auto"/>
            <w:vAlign w:val="center"/>
          </w:tcPr>
          <w:p w14:paraId="78AFAF31" w14:textId="77777777" w:rsidR="0087768B" w:rsidRPr="0087768B" w:rsidRDefault="0087768B" w:rsidP="003D092D">
            <w:pPr>
              <w:jc w:val="both"/>
              <w:rPr>
                <w:rFonts w:ascii="Calibri" w:hAnsi="Calibri" w:cs="Calibri"/>
                <w:bCs/>
                <w:color w:val="000000" w:themeColor="text1"/>
                <w:sz w:val="22"/>
                <w:szCs w:val="22"/>
              </w:rPr>
            </w:pPr>
          </w:p>
        </w:tc>
        <w:tc>
          <w:tcPr>
            <w:tcW w:w="5243" w:type="dxa"/>
            <w:tcBorders>
              <w:bottom w:val="single" w:sz="4" w:space="0" w:color="7F7F7F" w:themeColor="text1" w:themeTint="80"/>
            </w:tcBorders>
            <w:shd w:val="clear" w:color="auto" w:fill="auto"/>
            <w:vAlign w:val="center"/>
          </w:tcPr>
          <w:p w14:paraId="06E0F3B3" w14:textId="77777777" w:rsidR="0087768B" w:rsidRPr="0087768B" w:rsidRDefault="0087768B" w:rsidP="003D092D">
            <w:pPr>
              <w:jc w:val="both"/>
              <w:rPr>
                <w:rFonts w:ascii="Calibri" w:hAnsi="Calibri" w:cs="Calibri"/>
                <w:color w:val="000000" w:themeColor="text1"/>
                <w:sz w:val="22"/>
                <w:szCs w:val="22"/>
              </w:rPr>
            </w:pPr>
            <w:r w:rsidRPr="0087768B">
              <w:rPr>
                <w:rFonts w:ascii="Calibri" w:hAnsi="Calibri" w:cs="Calibri"/>
                <w:color w:val="000000" w:themeColor="text1"/>
                <w:sz w:val="22"/>
                <w:szCs w:val="22"/>
              </w:rPr>
              <w:t>Disciplines:</w:t>
            </w:r>
          </w:p>
        </w:tc>
      </w:tr>
      <w:tr w:rsidR="0087768B" w:rsidRPr="0087768B" w14:paraId="39553843" w14:textId="77777777" w:rsidTr="0087768B">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1C96A8D9"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Faculty/ Faculties</w:t>
            </w:r>
          </w:p>
        </w:tc>
        <w:tc>
          <w:tcPr>
            <w:tcW w:w="5243" w:type="dxa"/>
            <w:tcBorders>
              <w:bottom w:val="single" w:sz="4" w:space="0" w:color="7F7F7F" w:themeColor="text1" w:themeTint="80"/>
            </w:tcBorders>
            <w:shd w:val="clear" w:color="auto" w:fill="D9E2F3" w:themeFill="accent1" w:themeFillTint="33"/>
            <w:vAlign w:val="center"/>
          </w:tcPr>
          <w:p w14:paraId="5AD85C2E" w14:textId="77777777" w:rsidR="0087768B" w:rsidRPr="0087768B" w:rsidRDefault="0087768B" w:rsidP="003D092D">
            <w:pPr>
              <w:jc w:val="both"/>
              <w:rPr>
                <w:rFonts w:ascii="Calibri" w:hAnsi="Calibri" w:cs="Calibri"/>
                <w:color w:val="000000" w:themeColor="text1"/>
                <w:sz w:val="22"/>
                <w:szCs w:val="22"/>
              </w:rPr>
            </w:pPr>
          </w:p>
        </w:tc>
      </w:tr>
      <w:tr w:rsidR="0087768B" w:rsidRPr="0087768B" w14:paraId="07D98D77" w14:textId="77777777" w:rsidTr="0087768B">
        <w:trPr>
          <w:trHeight w:val="254"/>
          <w:jc w:val="center"/>
        </w:trPr>
        <w:tc>
          <w:tcPr>
            <w:tcW w:w="5242" w:type="dxa"/>
            <w:tcBorders>
              <w:bottom w:val="single" w:sz="4" w:space="0" w:color="7F7F7F" w:themeColor="text1" w:themeTint="80"/>
            </w:tcBorders>
            <w:shd w:val="clear" w:color="auto" w:fill="auto"/>
            <w:vAlign w:val="center"/>
          </w:tcPr>
          <w:p w14:paraId="155C3D3B"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Academic Department (S)</w:t>
            </w:r>
          </w:p>
        </w:tc>
        <w:tc>
          <w:tcPr>
            <w:tcW w:w="5243" w:type="dxa"/>
            <w:tcBorders>
              <w:bottom w:val="single" w:sz="4" w:space="0" w:color="7F7F7F" w:themeColor="text1" w:themeTint="80"/>
            </w:tcBorders>
            <w:shd w:val="clear" w:color="auto" w:fill="auto"/>
            <w:vAlign w:val="center"/>
          </w:tcPr>
          <w:p w14:paraId="0EA5C093" w14:textId="77777777" w:rsidR="0087768B" w:rsidRPr="0087768B" w:rsidRDefault="0087768B" w:rsidP="003D092D">
            <w:pPr>
              <w:jc w:val="both"/>
              <w:rPr>
                <w:rFonts w:ascii="Calibri" w:hAnsi="Calibri" w:cs="Calibri"/>
                <w:color w:val="000000" w:themeColor="text1"/>
                <w:sz w:val="22"/>
                <w:szCs w:val="22"/>
              </w:rPr>
            </w:pPr>
          </w:p>
        </w:tc>
      </w:tr>
      <w:tr w:rsidR="0087768B" w:rsidRPr="0087768B" w14:paraId="6ACD1C47" w14:textId="77777777" w:rsidTr="0087768B">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4014BB56"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Program Type (collaborative, joint, or single institution):</w:t>
            </w:r>
          </w:p>
        </w:tc>
        <w:tc>
          <w:tcPr>
            <w:tcW w:w="5243" w:type="dxa"/>
            <w:tcBorders>
              <w:bottom w:val="single" w:sz="4" w:space="0" w:color="7F7F7F" w:themeColor="text1" w:themeTint="80"/>
            </w:tcBorders>
            <w:shd w:val="clear" w:color="auto" w:fill="D9E2F3" w:themeFill="accent1" w:themeFillTint="33"/>
            <w:vAlign w:val="center"/>
          </w:tcPr>
          <w:p w14:paraId="7663B96A" w14:textId="77777777" w:rsidR="0087768B" w:rsidRPr="0087768B" w:rsidRDefault="0087768B" w:rsidP="003D092D">
            <w:pPr>
              <w:jc w:val="both"/>
              <w:rPr>
                <w:rFonts w:ascii="Calibri" w:hAnsi="Calibri" w:cs="Calibri"/>
                <w:color w:val="000000" w:themeColor="text1"/>
                <w:sz w:val="22"/>
                <w:szCs w:val="22"/>
              </w:rPr>
            </w:pPr>
          </w:p>
        </w:tc>
      </w:tr>
      <w:tr w:rsidR="0087768B" w:rsidRPr="0087768B" w14:paraId="02E8DE66" w14:textId="77777777" w:rsidTr="0087768B">
        <w:trPr>
          <w:trHeight w:val="234"/>
          <w:jc w:val="center"/>
        </w:trPr>
        <w:tc>
          <w:tcPr>
            <w:tcW w:w="5242" w:type="dxa"/>
            <w:tcBorders>
              <w:bottom w:val="single" w:sz="4" w:space="0" w:color="7F7F7F" w:themeColor="text1" w:themeTint="80"/>
            </w:tcBorders>
            <w:shd w:val="clear" w:color="auto" w:fill="auto"/>
            <w:vAlign w:val="center"/>
          </w:tcPr>
          <w:p w14:paraId="59C2CAE6"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Number of Credit Hours required</w:t>
            </w:r>
          </w:p>
        </w:tc>
        <w:tc>
          <w:tcPr>
            <w:tcW w:w="5243" w:type="dxa"/>
            <w:tcBorders>
              <w:bottom w:val="single" w:sz="4" w:space="0" w:color="7F7F7F" w:themeColor="text1" w:themeTint="80"/>
            </w:tcBorders>
            <w:shd w:val="clear" w:color="auto" w:fill="auto"/>
            <w:vAlign w:val="center"/>
          </w:tcPr>
          <w:p w14:paraId="20EEC42E" w14:textId="77777777" w:rsidR="0087768B" w:rsidRPr="0087768B" w:rsidRDefault="0087768B" w:rsidP="003D092D">
            <w:pPr>
              <w:jc w:val="both"/>
              <w:rPr>
                <w:rFonts w:ascii="Calibri" w:hAnsi="Calibri" w:cs="Calibri"/>
                <w:color w:val="000000" w:themeColor="text1"/>
                <w:sz w:val="22"/>
                <w:szCs w:val="22"/>
              </w:rPr>
            </w:pPr>
          </w:p>
        </w:tc>
      </w:tr>
      <w:tr w:rsidR="0087768B" w:rsidRPr="0087768B" w14:paraId="713EF0CF" w14:textId="77777777" w:rsidTr="0087768B">
        <w:trPr>
          <w:trHeight w:val="252"/>
          <w:jc w:val="center"/>
        </w:trPr>
        <w:tc>
          <w:tcPr>
            <w:tcW w:w="5242" w:type="dxa"/>
            <w:tcBorders>
              <w:bottom w:val="single" w:sz="4" w:space="0" w:color="7F7F7F" w:themeColor="text1" w:themeTint="80"/>
            </w:tcBorders>
            <w:shd w:val="clear" w:color="auto" w:fill="D9E2F3" w:themeFill="accent1" w:themeFillTint="33"/>
            <w:vAlign w:val="center"/>
          </w:tcPr>
          <w:p w14:paraId="3AA89FAF"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Method of Delivery (online/ face-to-face/ hybrid)</w:t>
            </w:r>
          </w:p>
        </w:tc>
        <w:tc>
          <w:tcPr>
            <w:tcW w:w="5243" w:type="dxa"/>
            <w:tcBorders>
              <w:bottom w:val="single" w:sz="4" w:space="0" w:color="7F7F7F" w:themeColor="text1" w:themeTint="80"/>
            </w:tcBorders>
            <w:shd w:val="clear" w:color="auto" w:fill="D9E2F3" w:themeFill="accent1" w:themeFillTint="33"/>
            <w:vAlign w:val="center"/>
          </w:tcPr>
          <w:p w14:paraId="7202D1FE" w14:textId="77777777" w:rsidR="0087768B" w:rsidRPr="0087768B" w:rsidRDefault="0087768B" w:rsidP="003D092D">
            <w:pPr>
              <w:jc w:val="both"/>
              <w:rPr>
                <w:rFonts w:ascii="Calibri" w:hAnsi="Calibri" w:cs="Calibri"/>
                <w:color w:val="000000" w:themeColor="text1"/>
                <w:sz w:val="22"/>
                <w:szCs w:val="22"/>
              </w:rPr>
            </w:pPr>
          </w:p>
        </w:tc>
      </w:tr>
      <w:tr w:rsidR="0087768B" w:rsidRPr="0087768B" w14:paraId="152C405F" w14:textId="77777777" w:rsidTr="0087768B">
        <w:trPr>
          <w:trHeight w:val="242"/>
          <w:jc w:val="center"/>
        </w:trPr>
        <w:tc>
          <w:tcPr>
            <w:tcW w:w="5242" w:type="dxa"/>
            <w:tcBorders>
              <w:bottom w:val="single" w:sz="4" w:space="0" w:color="7F7F7F" w:themeColor="text1" w:themeTint="80"/>
            </w:tcBorders>
            <w:shd w:val="clear" w:color="auto" w:fill="auto"/>
            <w:vAlign w:val="center"/>
          </w:tcPr>
          <w:p w14:paraId="16A93900" w14:textId="77777777" w:rsidR="0087768B" w:rsidRPr="0087768B" w:rsidRDefault="0087768B" w:rsidP="003D092D">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Institutional Board Approval Date</w:t>
            </w:r>
          </w:p>
        </w:tc>
        <w:tc>
          <w:tcPr>
            <w:tcW w:w="5243" w:type="dxa"/>
            <w:tcBorders>
              <w:bottom w:val="single" w:sz="4" w:space="0" w:color="7F7F7F" w:themeColor="text1" w:themeTint="80"/>
            </w:tcBorders>
            <w:shd w:val="clear" w:color="auto" w:fill="auto"/>
            <w:vAlign w:val="center"/>
          </w:tcPr>
          <w:p w14:paraId="74FC7BF4" w14:textId="77777777" w:rsidR="0087768B" w:rsidRPr="0087768B" w:rsidRDefault="0087768B" w:rsidP="003D092D">
            <w:pPr>
              <w:jc w:val="both"/>
              <w:rPr>
                <w:rFonts w:ascii="Calibri" w:hAnsi="Calibri" w:cs="Calibri"/>
                <w:color w:val="000000" w:themeColor="text1"/>
                <w:sz w:val="22"/>
                <w:szCs w:val="22"/>
              </w:rPr>
            </w:pPr>
          </w:p>
        </w:tc>
      </w:tr>
    </w:tbl>
    <w:p w14:paraId="5DAE3262" w14:textId="77777777" w:rsidR="0087768B" w:rsidRPr="0087768B" w:rsidRDefault="0087768B" w:rsidP="0087768B">
      <w:pPr>
        <w:pStyle w:val="Heading6"/>
        <w:numPr>
          <w:ilvl w:val="0"/>
          <w:numId w:val="28"/>
        </w:numPr>
        <w:spacing w:before="115" w:after="60"/>
        <w:ind w:left="360"/>
        <w:jc w:val="both"/>
        <w:rPr>
          <w:rFonts w:ascii="Calibri" w:hAnsi="Calibri" w:cs="Calibri"/>
          <w:b w:val="0"/>
          <w:color w:val="0070C0"/>
          <w:sz w:val="24"/>
          <w:szCs w:val="24"/>
        </w:rPr>
      </w:pPr>
      <w:r w:rsidRPr="0087768B">
        <w:rPr>
          <w:rFonts w:ascii="Calibri" w:hAnsi="Calibri" w:cs="Calibri"/>
          <w:color w:val="0070C0"/>
          <w:sz w:val="24"/>
          <w:szCs w:val="24"/>
        </w:rPr>
        <w:t>Overview</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1322DA1C" w14:textId="77777777" w:rsidTr="0087768B">
        <w:trPr>
          <w:jc w:val="center"/>
        </w:trPr>
        <w:tc>
          <w:tcPr>
            <w:tcW w:w="10485" w:type="dxa"/>
            <w:shd w:val="clear" w:color="auto" w:fill="E7E6E6" w:themeFill="background2"/>
          </w:tcPr>
          <w:p w14:paraId="7ECFCA71" w14:textId="77777777" w:rsidR="0087768B" w:rsidRPr="0087768B" w:rsidRDefault="0087768B" w:rsidP="0087768B">
            <w:pPr>
              <w:pStyle w:val="ListParagraph"/>
              <w:widowControl w:val="0"/>
              <w:numPr>
                <w:ilvl w:val="0"/>
                <w:numId w:val="27"/>
              </w:numPr>
              <w:jc w:val="both"/>
              <w:rPr>
                <w:rFonts w:ascii="Calibri" w:hAnsi="Calibri" w:cs="Calibri"/>
                <w:b/>
                <w:color w:val="C00000"/>
                <w:sz w:val="22"/>
                <w:szCs w:val="22"/>
              </w:rPr>
            </w:pPr>
            <w:r w:rsidRPr="0087768B">
              <w:rPr>
                <w:rFonts w:ascii="Calibri" w:hAnsi="Calibri" w:cs="Calibri"/>
                <w:color w:val="C00000"/>
                <w:sz w:val="22"/>
                <w:szCs w:val="22"/>
              </w:rPr>
              <w:t>Provide a brief description of the program with its estimated date of implementation.</w:t>
            </w:r>
          </w:p>
          <w:p w14:paraId="04964006" w14:textId="77777777" w:rsidR="0087768B" w:rsidRPr="0087768B" w:rsidRDefault="0087768B" w:rsidP="003D092D">
            <w:pPr>
              <w:pStyle w:val="ListParagraph"/>
              <w:widowControl w:val="0"/>
              <w:ind w:left="240"/>
              <w:jc w:val="both"/>
              <w:rPr>
                <w:rFonts w:ascii="Calibri" w:hAnsi="Calibri" w:cs="Calibri"/>
                <w:sz w:val="20"/>
                <w:szCs w:val="20"/>
              </w:rPr>
            </w:pPr>
            <w:r w:rsidRPr="0087768B">
              <w:rPr>
                <w:rFonts w:ascii="Calibri" w:hAnsi="Calibri" w:cs="Calibri"/>
                <w:color w:val="000000" w:themeColor="text1"/>
                <w:sz w:val="20"/>
                <w:szCs w:val="20"/>
              </w:rPr>
              <w:t xml:space="preserve">(250 words or less; program’s purpose/focus, primary areas of study, intended audience, academic level—undergraduate, graduate, or professional, length of the program, goals/objectives, rationale for program, skills or knowledge that students will acquire, relationship of program to general field). </w:t>
            </w:r>
          </w:p>
        </w:tc>
      </w:tr>
      <w:tr w:rsidR="0087768B" w:rsidRPr="0087768B" w14:paraId="49289D19" w14:textId="77777777" w:rsidTr="0087768B">
        <w:trPr>
          <w:trHeight w:val="530"/>
          <w:jc w:val="center"/>
        </w:trPr>
        <w:tc>
          <w:tcPr>
            <w:tcW w:w="10485" w:type="dxa"/>
          </w:tcPr>
          <w:p w14:paraId="3B1612EE" w14:textId="77777777" w:rsidR="0087768B" w:rsidRPr="00312F63" w:rsidRDefault="0087768B" w:rsidP="003D092D">
            <w:pPr>
              <w:jc w:val="both"/>
              <w:rPr>
                <w:rFonts w:ascii="Calibri" w:hAnsi="Calibri" w:cs="Calibri"/>
                <w:sz w:val="22"/>
                <w:szCs w:val="22"/>
              </w:rPr>
            </w:pPr>
          </w:p>
          <w:p w14:paraId="58E0F51F" w14:textId="77777777" w:rsidR="0087768B" w:rsidRPr="00312F63" w:rsidRDefault="0087768B" w:rsidP="003D092D">
            <w:pPr>
              <w:jc w:val="both"/>
              <w:rPr>
                <w:rFonts w:ascii="Calibri" w:hAnsi="Calibri" w:cs="Calibri"/>
                <w:sz w:val="22"/>
                <w:szCs w:val="22"/>
              </w:rPr>
            </w:pPr>
          </w:p>
        </w:tc>
      </w:tr>
    </w:tbl>
    <w:p w14:paraId="361FA512" w14:textId="77777777" w:rsidR="0087768B" w:rsidRPr="0087768B" w:rsidRDefault="0087768B" w:rsidP="0087768B">
      <w:pPr>
        <w:tabs>
          <w:tab w:val="left" w:pos="1620"/>
        </w:tabs>
        <w:jc w:val="both"/>
        <w:rPr>
          <w:rFonts w:ascii="Calibri" w:hAnsi="Calibri" w:cs="Calibri"/>
          <w:szCs w:val="24"/>
        </w:rPr>
      </w:pP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2F2F2" w:themeFill="background1" w:themeFillShade="F2"/>
        <w:tblLook w:val="04A0" w:firstRow="1" w:lastRow="0" w:firstColumn="1" w:lastColumn="0" w:noHBand="0" w:noVBand="1"/>
      </w:tblPr>
      <w:tblGrid>
        <w:gridCol w:w="10485"/>
      </w:tblGrid>
      <w:tr w:rsidR="0087768B" w:rsidRPr="0087768B" w14:paraId="31D74A94" w14:textId="77777777" w:rsidTr="0087768B">
        <w:trPr>
          <w:jc w:val="center"/>
        </w:trPr>
        <w:tc>
          <w:tcPr>
            <w:tcW w:w="10485" w:type="dxa"/>
            <w:shd w:val="clear" w:color="auto" w:fill="E7E6E6" w:themeFill="background2"/>
          </w:tcPr>
          <w:p w14:paraId="770C66F9" w14:textId="77777777" w:rsidR="0087768B" w:rsidRPr="0087768B" w:rsidRDefault="0087768B" w:rsidP="0087768B">
            <w:pPr>
              <w:pStyle w:val="ListParagraph"/>
              <w:widowControl w:val="0"/>
              <w:numPr>
                <w:ilvl w:val="0"/>
                <w:numId w:val="27"/>
              </w:numPr>
              <w:jc w:val="both"/>
              <w:rPr>
                <w:rFonts w:ascii="Calibri" w:hAnsi="Calibri" w:cs="Calibri"/>
                <w:color w:val="C00000"/>
                <w:sz w:val="22"/>
                <w:szCs w:val="22"/>
              </w:rPr>
            </w:pPr>
            <w:r w:rsidRPr="0087768B">
              <w:rPr>
                <w:rFonts w:ascii="Calibri" w:hAnsi="Calibri" w:cs="Calibri"/>
                <w:color w:val="C00000"/>
                <w:sz w:val="22"/>
                <w:szCs w:val="22"/>
              </w:rPr>
              <w:t>Describe how the new program is consistent with the mission and goals of the institution. (Provide a matrix showing relation among program aims and those of the institution)</w:t>
            </w:r>
            <w:r w:rsidRPr="0087768B">
              <w:rPr>
                <w:rFonts w:ascii="Calibri" w:hAnsi="Calibri" w:cs="Calibri"/>
                <w:color w:val="C00000"/>
                <w:sz w:val="22"/>
                <w:szCs w:val="22"/>
                <w:rtl/>
              </w:rPr>
              <w:t>.</w:t>
            </w:r>
          </w:p>
        </w:tc>
      </w:tr>
      <w:tr w:rsidR="0087768B" w:rsidRPr="0087768B" w14:paraId="7D039072" w14:textId="77777777" w:rsidTr="0087768B">
        <w:trPr>
          <w:trHeight w:val="194"/>
          <w:jc w:val="center"/>
        </w:trPr>
        <w:tc>
          <w:tcPr>
            <w:tcW w:w="10485" w:type="dxa"/>
            <w:shd w:val="clear" w:color="auto" w:fill="auto"/>
          </w:tcPr>
          <w:p w14:paraId="2B54EDCD" w14:textId="77777777" w:rsidR="0087768B" w:rsidRPr="00312F63" w:rsidRDefault="0087768B" w:rsidP="003D092D">
            <w:pPr>
              <w:jc w:val="both"/>
              <w:rPr>
                <w:rFonts w:ascii="Calibri" w:hAnsi="Calibri" w:cs="Calibri"/>
                <w:sz w:val="22"/>
                <w:szCs w:val="22"/>
                <w:rtl/>
              </w:rPr>
            </w:pPr>
          </w:p>
          <w:p w14:paraId="7433A9BC" w14:textId="77777777" w:rsidR="0087768B" w:rsidRPr="00312F63" w:rsidRDefault="0087768B" w:rsidP="003D092D">
            <w:pPr>
              <w:jc w:val="both"/>
              <w:rPr>
                <w:rFonts w:ascii="Calibri" w:hAnsi="Calibri" w:cs="Calibri"/>
                <w:sz w:val="22"/>
                <w:szCs w:val="22"/>
              </w:rPr>
            </w:pPr>
          </w:p>
        </w:tc>
      </w:tr>
    </w:tbl>
    <w:p w14:paraId="0CC96F10" w14:textId="77777777" w:rsidR="0087768B" w:rsidRPr="0087768B" w:rsidRDefault="0087768B" w:rsidP="0087768B">
      <w:pPr>
        <w:tabs>
          <w:tab w:val="left" w:pos="1620"/>
        </w:tabs>
        <w:jc w:val="both"/>
        <w:rPr>
          <w:rFonts w:ascii="Calibri" w:hAnsi="Calibri" w:cs="Calibri"/>
          <w:szCs w:val="24"/>
          <w:rtl/>
        </w:rPr>
      </w:pPr>
    </w:p>
    <w:tbl>
      <w:tblPr>
        <w:tblStyle w:val="TableGrid121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3D87FA06" w14:textId="77777777" w:rsidTr="0087768B">
        <w:trPr>
          <w:trHeight w:val="334"/>
          <w:jc w:val="center"/>
        </w:trPr>
        <w:tc>
          <w:tcPr>
            <w:tcW w:w="10485" w:type="dxa"/>
            <w:shd w:val="clear" w:color="auto" w:fill="E7E6E6" w:themeFill="background2"/>
          </w:tcPr>
          <w:p w14:paraId="26B65FDA" w14:textId="77777777" w:rsidR="0087768B" w:rsidRPr="0087768B" w:rsidRDefault="0087768B" w:rsidP="0087768B">
            <w:pPr>
              <w:pStyle w:val="ListParagraph"/>
              <w:widowControl w:val="0"/>
              <w:numPr>
                <w:ilvl w:val="0"/>
                <w:numId w:val="27"/>
              </w:numPr>
              <w:contextualSpacing/>
              <w:jc w:val="both"/>
              <w:rPr>
                <w:rFonts w:ascii="Calibri" w:hAnsi="Calibri" w:cs="Calibri"/>
                <w:color w:val="C00000"/>
                <w:sz w:val="22"/>
                <w:szCs w:val="22"/>
              </w:rPr>
            </w:pPr>
            <w:r w:rsidRPr="0087768B">
              <w:rPr>
                <w:rFonts w:ascii="Calibri" w:hAnsi="Calibri" w:cs="Calibri"/>
                <w:color w:val="C00000"/>
                <w:sz w:val="22"/>
                <w:szCs w:val="22"/>
              </w:rPr>
              <w:t>Describe the rationale of the program and specify related (international/regional/national) benchmarking, employability and possible jobs according to market study.</w:t>
            </w:r>
          </w:p>
        </w:tc>
      </w:tr>
      <w:tr w:rsidR="0087768B" w:rsidRPr="0087768B" w14:paraId="72C8D5DB" w14:textId="77777777" w:rsidTr="0087768B">
        <w:trPr>
          <w:trHeight w:val="390"/>
          <w:jc w:val="center"/>
        </w:trPr>
        <w:tc>
          <w:tcPr>
            <w:tcW w:w="10485" w:type="dxa"/>
            <w:shd w:val="clear" w:color="auto" w:fill="auto"/>
          </w:tcPr>
          <w:p w14:paraId="248F8B21" w14:textId="77777777" w:rsidR="0087768B" w:rsidRPr="00312F63" w:rsidRDefault="0087768B" w:rsidP="003D092D">
            <w:pPr>
              <w:jc w:val="both"/>
              <w:rPr>
                <w:rFonts w:ascii="Calibri" w:hAnsi="Calibri" w:cs="Calibri"/>
                <w:sz w:val="22"/>
                <w:szCs w:val="22"/>
              </w:rPr>
            </w:pPr>
          </w:p>
          <w:p w14:paraId="31D92763" w14:textId="77777777" w:rsidR="0087768B" w:rsidRPr="00312F63" w:rsidRDefault="0087768B" w:rsidP="003D092D">
            <w:pPr>
              <w:jc w:val="both"/>
              <w:rPr>
                <w:rFonts w:ascii="Calibri" w:hAnsi="Calibri" w:cs="Calibri"/>
                <w:sz w:val="22"/>
                <w:szCs w:val="22"/>
              </w:rPr>
            </w:pPr>
          </w:p>
        </w:tc>
      </w:tr>
    </w:tbl>
    <w:p w14:paraId="1DC12B0C" w14:textId="77777777" w:rsidR="0087768B" w:rsidRPr="0087768B" w:rsidRDefault="0087768B" w:rsidP="0087768B">
      <w:pPr>
        <w:pStyle w:val="Heading6"/>
        <w:numPr>
          <w:ilvl w:val="0"/>
          <w:numId w:val="28"/>
        </w:numPr>
        <w:spacing w:before="115" w:after="60"/>
        <w:ind w:left="360"/>
        <w:jc w:val="both"/>
        <w:rPr>
          <w:rFonts w:ascii="Calibri" w:hAnsi="Calibri" w:cs="Calibri"/>
          <w:color w:val="0070C0"/>
          <w:sz w:val="24"/>
          <w:szCs w:val="24"/>
        </w:rPr>
      </w:pPr>
      <w:r w:rsidRPr="0087768B">
        <w:rPr>
          <w:rFonts w:ascii="Calibri" w:hAnsi="Calibri" w:cs="Calibri"/>
          <w:color w:val="0070C0"/>
          <w:sz w:val="24"/>
          <w:szCs w:val="24"/>
        </w:rPr>
        <w:t>Program Quality and Student Success</w:t>
      </w:r>
    </w:p>
    <w:p w14:paraId="169D21D6" w14:textId="77777777" w:rsidR="0087768B" w:rsidRPr="0087768B" w:rsidRDefault="0087768B" w:rsidP="0087768B">
      <w:pPr>
        <w:tabs>
          <w:tab w:val="left" w:pos="1620"/>
        </w:tabs>
        <w:spacing w:after="60"/>
        <w:jc w:val="both"/>
        <w:rPr>
          <w:rFonts w:ascii="Calibri" w:hAnsi="Calibri" w:cs="Calibri"/>
          <w:i/>
          <w:sz w:val="22"/>
          <w:szCs w:val="22"/>
        </w:rPr>
      </w:pPr>
      <w:r w:rsidRPr="0087768B">
        <w:rPr>
          <w:rFonts w:ascii="Calibri" w:hAnsi="Calibri" w:cs="Calibri"/>
          <w:i/>
          <w:sz w:val="22"/>
          <w:szCs w:val="22"/>
        </w:rPr>
        <w:t xml:space="preserve">The curriculum should be structured to meet the stated objectives and student learning outcomes of the program.  </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7DA48DE3" w14:textId="77777777" w:rsidTr="0087768B">
        <w:trPr>
          <w:jc w:val="center"/>
        </w:trPr>
        <w:tc>
          <w:tcPr>
            <w:tcW w:w="10485" w:type="dxa"/>
            <w:shd w:val="clear" w:color="auto" w:fill="E7E6E6" w:themeFill="background2"/>
          </w:tcPr>
          <w:p w14:paraId="01A04C87" w14:textId="121E1131" w:rsidR="0087768B" w:rsidRPr="00312F63" w:rsidRDefault="0087768B" w:rsidP="00312F63">
            <w:pPr>
              <w:pStyle w:val="ListParagraph"/>
              <w:widowControl w:val="0"/>
              <w:numPr>
                <w:ilvl w:val="0"/>
                <w:numId w:val="27"/>
              </w:numPr>
              <w:contextualSpacing/>
              <w:jc w:val="both"/>
              <w:rPr>
                <w:rFonts w:ascii="Calibri" w:hAnsi="Calibri" w:cs="Calibri"/>
                <w:color w:val="C00000"/>
                <w:sz w:val="22"/>
                <w:szCs w:val="22"/>
              </w:rPr>
            </w:pPr>
            <w:r w:rsidRPr="0087768B">
              <w:rPr>
                <w:rFonts w:ascii="Calibri" w:hAnsi="Calibri" w:cs="Calibri"/>
                <w:color w:val="C00000"/>
                <w:sz w:val="22"/>
                <w:szCs w:val="22"/>
              </w:rPr>
              <w:t>Provide program aims (objectives) and specific learning outcomes.</w:t>
            </w:r>
            <w:r w:rsidRPr="00312F63">
              <w:rPr>
                <w:rFonts w:ascii="Calibri" w:hAnsi="Calibri" w:cs="Calibri"/>
              </w:rPr>
              <w:t xml:space="preserve"> </w:t>
            </w:r>
          </w:p>
        </w:tc>
      </w:tr>
      <w:tr w:rsidR="0087768B" w:rsidRPr="0087768B" w14:paraId="54627D47" w14:textId="77777777" w:rsidTr="0087768B">
        <w:trPr>
          <w:jc w:val="center"/>
        </w:trPr>
        <w:tc>
          <w:tcPr>
            <w:tcW w:w="10485" w:type="dxa"/>
          </w:tcPr>
          <w:p w14:paraId="2CE43C2C" w14:textId="77777777" w:rsidR="0087768B" w:rsidRPr="00312F63" w:rsidRDefault="0087768B" w:rsidP="003D092D">
            <w:pPr>
              <w:tabs>
                <w:tab w:val="left" w:pos="1620"/>
              </w:tabs>
              <w:jc w:val="both"/>
              <w:rPr>
                <w:rFonts w:ascii="Calibri" w:hAnsi="Calibri" w:cs="Calibri"/>
                <w:sz w:val="22"/>
                <w:szCs w:val="22"/>
              </w:rPr>
            </w:pPr>
          </w:p>
          <w:p w14:paraId="4AE528FE" w14:textId="77777777" w:rsidR="0087768B" w:rsidRPr="00312F63" w:rsidRDefault="0087768B" w:rsidP="003D092D">
            <w:pPr>
              <w:tabs>
                <w:tab w:val="left" w:pos="1620"/>
              </w:tabs>
              <w:jc w:val="both"/>
              <w:rPr>
                <w:rFonts w:ascii="Calibri" w:hAnsi="Calibri" w:cs="Calibri"/>
                <w:sz w:val="22"/>
                <w:szCs w:val="22"/>
              </w:rPr>
            </w:pPr>
          </w:p>
        </w:tc>
      </w:tr>
    </w:tbl>
    <w:p w14:paraId="616CE0F0" w14:textId="77777777" w:rsidR="0087768B" w:rsidRPr="0087768B" w:rsidRDefault="0087768B" w:rsidP="0087768B">
      <w:pPr>
        <w:tabs>
          <w:tab w:val="left" w:pos="1620"/>
        </w:tabs>
        <w:jc w:val="both"/>
        <w:rPr>
          <w:rFonts w:ascii="Calibri" w:hAnsi="Calibri" w:cs="Calibri"/>
          <w:szCs w:val="24"/>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065A7D5C" w14:textId="77777777" w:rsidTr="0087768B">
        <w:trPr>
          <w:trHeight w:val="422"/>
          <w:jc w:val="center"/>
        </w:trPr>
        <w:tc>
          <w:tcPr>
            <w:tcW w:w="10485" w:type="dxa"/>
            <w:shd w:val="clear" w:color="auto" w:fill="E7E6E6" w:themeFill="background2"/>
          </w:tcPr>
          <w:p w14:paraId="28FE305B" w14:textId="77777777" w:rsidR="0087768B" w:rsidRPr="0087768B" w:rsidRDefault="0087768B" w:rsidP="0087768B">
            <w:pPr>
              <w:pStyle w:val="ListParagraph"/>
              <w:widowControl w:val="0"/>
              <w:numPr>
                <w:ilvl w:val="0"/>
                <w:numId w:val="27"/>
              </w:numPr>
              <w:contextualSpacing/>
              <w:jc w:val="both"/>
              <w:rPr>
                <w:rFonts w:ascii="Calibri" w:hAnsi="Calibri" w:cs="Calibri"/>
                <w:color w:val="C00000"/>
                <w:sz w:val="22"/>
                <w:szCs w:val="22"/>
              </w:rPr>
            </w:pPr>
            <w:r w:rsidRPr="0087768B">
              <w:rPr>
                <w:rFonts w:ascii="Calibri" w:hAnsi="Calibri" w:cs="Calibri"/>
                <w:color w:val="C00000"/>
                <w:sz w:val="22"/>
                <w:szCs w:val="22"/>
              </w:rPr>
              <w:t>Specify the program's competitive advantages.</w:t>
            </w:r>
          </w:p>
          <w:p w14:paraId="3A91CC61" w14:textId="77777777" w:rsidR="0087768B" w:rsidRPr="0087768B" w:rsidRDefault="0087768B" w:rsidP="003D092D">
            <w:pPr>
              <w:widowControl w:val="0"/>
              <w:jc w:val="both"/>
              <w:rPr>
                <w:rFonts w:ascii="Calibri" w:hAnsi="Calibri" w:cs="Calibri"/>
                <w:color w:val="0070C0"/>
                <w:sz w:val="20"/>
                <w:szCs w:val="20"/>
              </w:rPr>
            </w:pPr>
            <w:r w:rsidRPr="0087768B">
              <w:rPr>
                <w:rFonts w:ascii="Calibri" w:hAnsi="Calibri" w:cs="Calibri"/>
                <w:color w:val="000000" w:themeColor="text1"/>
                <w:sz w:val="20"/>
                <w:szCs w:val="20"/>
              </w:rPr>
              <w:t>Highlight the program's distinctive features and underscore its competitive advantages. This may include renowned faculty members with national or international recognition, seamless integration with a well-established program at your institution on local, national, or global levels, or any unique elements that distinguish the program within its field.</w:t>
            </w:r>
          </w:p>
        </w:tc>
      </w:tr>
      <w:tr w:rsidR="0087768B" w:rsidRPr="0087768B" w14:paraId="6E4C9417" w14:textId="77777777" w:rsidTr="0087768B">
        <w:trPr>
          <w:trHeight w:val="512"/>
          <w:jc w:val="center"/>
        </w:trPr>
        <w:tc>
          <w:tcPr>
            <w:tcW w:w="10485" w:type="dxa"/>
          </w:tcPr>
          <w:p w14:paraId="5887D6E9" w14:textId="77777777" w:rsidR="0087768B" w:rsidRPr="0087768B" w:rsidRDefault="0087768B" w:rsidP="003D092D">
            <w:pPr>
              <w:jc w:val="both"/>
              <w:rPr>
                <w:rFonts w:ascii="Calibri" w:hAnsi="Calibri" w:cs="Calibri"/>
              </w:rPr>
            </w:pPr>
          </w:p>
        </w:tc>
      </w:tr>
    </w:tbl>
    <w:p w14:paraId="0ADA2255" w14:textId="77777777" w:rsidR="0087768B" w:rsidRPr="0087768B" w:rsidRDefault="0087768B" w:rsidP="0087768B">
      <w:pPr>
        <w:tabs>
          <w:tab w:val="left" w:pos="9309"/>
        </w:tabs>
        <w:jc w:val="both"/>
        <w:rPr>
          <w:rFonts w:ascii="Calibri" w:hAnsi="Calibri" w:cs="Calibri"/>
          <w:szCs w:val="24"/>
        </w:rPr>
      </w:pPr>
      <w:r w:rsidRPr="0087768B">
        <w:rPr>
          <w:rFonts w:ascii="Calibri" w:hAnsi="Calibri" w:cs="Calibri"/>
          <w:szCs w:val="24"/>
        </w:rPr>
        <w:tab/>
      </w:r>
    </w:p>
    <w:tbl>
      <w:tblPr>
        <w:tblStyle w:val="TableGrid1213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26B6D78A" w14:textId="77777777" w:rsidTr="0087768B">
        <w:trPr>
          <w:trHeight w:val="422"/>
          <w:jc w:val="center"/>
        </w:trPr>
        <w:tc>
          <w:tcPr>
            <w:tcW w:w="10485" w:type="dxa"/>
            <w:shd w:val="clear" w:color="auto" w:fill="E7E6E6" w:themeFill="background2"/>
          </w:tcPr>
          <w:p w14:paraId="6D63C09D" w14:textId="77777777" w:rsidR="0087768B" w:rsidRPr="00312F63" w:rsidRDefault="0087768B" w:rsidP="0087768B">
            <w:pPr>
              <w:pStyle w:val="ListParagraph"/>
              <w:widowControl w:val="0"/>
              <w:numPr>
                <w:ilvl w:val="0"/>
                <w:numId w:val="27"/>
              </w:numPr>
              <w:jc w:val="both"/>
              <w:rPr>
                <w:rFonts w:ascii="Calibri" w:hAnsi="Calibri" w:cs="Calibri"/>
                <w:sz w:val="22"/>
                <w:szCs w:val="22"/>
              </w:rPr>
            </w:pPr>
            <w:r w:rsidRPr="00312F63">
              <w:rPr>
                <w:rFonts w:ascii="Calibri" w:hAnsi="Calibri" w:cs="Calibri"/>
                <w:color w:val="C00000"/>
                <w:sz w:val="22"/>
                <w:szCs w:val="22"/>
              </w:rPr>
              <w:lastRenderedPageBreak/>
              <w:t>Describe the admission and graduation requirements for the program.</w:t>
            </w:r>
          </w:p>
          <w:p w14:paraId="26E1278B" w14:textId="77777777" w:rsidR="0087768B" w:rsidRPr="0087768B" w:rsidRDefault="0087768B" w:rsidP="003D092D">
            <w:pPr>
              <w:widowControl w:val="0"/>
              <w:ind w:left="-30"/>
              <w:jc w:val="both"/>
              <w:rPr>
                <w:rFonts w:ascii="Calibri" w:hAnsi="Calibri" w:cs="Calibri"/>
                <w:color w:val="C00000"/>
                <w:sz w:val="20"/>
                <w:szCs w:val="20"/>
              </w:rPr>
            </w:pPr>
            <w:r w:rsidRPr="0087768B">
              <w:rPr>
                <w:rFonts w:ascii="Calibri" w:hAnsi="Calibri" w:cs="Calibri"/>
                <w:color w:val="000000" w:themeColor="text1"/>
                <w:sz w:val="20"/>
                <w:szCs w:val="20"/>
              </w:rPr>
              <w:t>Be as detailed as possible and address all three components – admission, retention, and completion.</w:t>
            </w:r>
          </w:p>
        </w:tc>
      </w:tr>
      <w:tr w:rsidR="0087768B" w:rsidRPr="0087768B" w14:paraId="4C45256A" w14:textId="77777777" w:rsidTr="0087768B">
        <w:trPr>
          <w:trHeight w:val="512"/>
          <w:jc w:val="center"/>
        </w:trPr>
        <w:tc>
          <w:tcPr>
            <w:tcW w:w="10485" w:type="dxa"/>
            <w:shd w:val="clear" w:color="auto" w:fill="auto"/>
          </w:tcPr>
          <w:p w14:paraId="4F778D04" w14:textId="77777777" w:rsidR="0087768B" w:rsidRPr="00312F63" w:rsidRDefault="0087768B" w:rsidP="003D092D">
            <w:pPr>
              <w:jc w:val="both"/>
              <w:rPr>
                <w:rFonts w:ascii="Calibri" w:hAnsi="Calibri" w:cs="Calibri"/>
                <w:sz w:val="22"/>
                <w:szCs w:val="22"/>
                <w:rtl/>
              </w:rPr>
            </w:pPr>
          </w:p>
          <w:p w14:paraId="3869C206" w14:textId="77777777" w:rsidR="0087768B" w:rsidRPr="00312F63" w:rsidRDefault="0087768B" w:rsidP="003D092D">
            <w:pPr>
              <w:jc w:val="both"/>
              <w:rPr>
                <w:rFonts w:ascii="Calibri" w:hAnsi="Calibri" w:cs="Calibri"/>
                <w:sz w:val="22"/>
                <w:szCs w:val="22"/>
              </w:rPr>
            </w:pPr>
          </w:p>
        </w:tc>
      </w:tr>
    </w:tbl>
    <w:p w14:paraId="13B9270E" w14:textId="77777777" w:rsidR="0087768B" w:rsidRPr="0087768B" w:rsidRDefault="0087768B" w:rsidP="0087768B">
      <w:pPr>
        <w:jc w:val="both"/>
        <w:rPr>
          <w:rFonts w:ascii="Calibri" w:hAnsi="Calibri" w:cs="Calibri"/>
          <w:szCs w:val="24"/>
        </w:rPr>
      </w:pPr>
    </w:p>
    <w:tbl>
      <w:tblPr>
        <w:tblStyle w:val="TableGrid2"/>
        <w:tblW w:w="10485" w:type="dxa"/>
        <w:jc w:val="center"/>
        <w:tblLook w:val="04A0" w:firstRow="1" w:lastRow="0" w:firstColumn="1" w:lastColumn="0" w:noHBand="0" w:noVBand="1"/>
      </w:tblPr>
      <w:tblGrid>
        <w:gridCol w:w="1747"/>
        <w:gridCol w:w="1748"/>
        <w:gridCol w:w="1747"/>
        <w:gridCol w:w="1748"/>
        <w:gridCol w:w="1747"/>
        <w:gridCol w:w="1748"/>
      </w:tblGrid>
      <w:tr w:rsidR="0087768B" w:rsidRPr="0087768B" w14:paraId="5B89554E" w14:textId="77777777" w:rsidTr="0087768B">
        <w:trPr>
          <w:jc w:val="center"/>
        </w:trPr>
        <w:tc>
          <w:tcPr>
            <w:tcW w:w="10485"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411C0BDE" w14:textId="77777777" w:rsidR="0087768B" w:rsidRPr="00312F63" w:rsidRDefault="0087768B" w:rsidP="0087768B">
            <w:pPr>
              <w:numPr>
                <w:ilvl w:val="0"/>
                <w:numId w:val="27"/>
              </w:numPr>
              <w:tabs>
                <w:tab w:val="left" w:pos="1620"/>
              </w:tabs>
              <w:jc w:val="both"/>
              <w:rPr>
                <w:rFonts w:ascii="Calibri" w:hAnsi="Calibri" w:cs="Calibri"/>
                <w:color w:val="C00000"/>
                <w:sz w:val="22"/>
                <w:szCs w:val="22"/>
              </w:rPr>
            </w:pPr>
            <w:r w:rsidRPr="00312F63">
              <w:rPr>
                <w:rFonts w:ascii="Calibri" w:hAnsi="Calibri" w:cs="Calibri"/>
                <w:color w:val="C00000"/>
                <w:sz w:val="22"/>
                <w:szCs w:val="22"/>
              </w:rPr>
              <w:t>Provide the following information for the program and for each track, concentration, or specialization (some categories may not apply to all programs).</w:t>
            </w:r>
          </w:p>
          <w:p w14:paraId="6C001DEF" w14:textId="77777777" w:rsidR="0087768B" w:rsidRPr="0087768B" w:rsidRDefault="0087768B" w:rsidP="003D092D">
            <w:pPr>
              <w:tabs>
                <w:tab w:val="left" w:pos="1620"/>
              </w:tabs>
              <w:ind w:left="-30"/>
              <w:jc w:val="both"/>
              <w:rPr>
                <w:rFonts w:ascii="Calibri" w:hAnsi="Calibri" w:cs="Calibri"/>
                <w:color w:val="0070C0"/>
                <w:sz w:val="20"/>
                <w:szCs w:val="20"/>
              </w:rPr>
            </w:pPr>
            <w:r w:rsidRPr="0087768B">
              <w:rPr>
                <w:rFonts w:ascii="Calibri" w:hAnsi="Calibri" w:cs="Calibri"/>
                <w:color w:val="000000" w:themeColor="text1"/>
                <w:sz w:val="20"/>
                <w:szCs w:val="20"/>
              </w:rPr>
              <w:t>A guided elective is any elective that is part of a major. A free elective is an elective from any academic area not required for a major or minor.</w:t>
            </w:r>
          </w:p>
        </w:tc>
      </w:tr>
      <w:tr w:rsidR="0087768B" w:rsidRPr="0087768B" w14:paraId="68A12AD3" w14:textId="77777777" w:rsidTr="0087768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3E9A785D" w14:textId="77777777" w:rsidR="0087768B" w:rsidRPr="0087768B" w:rsidRDefault="0087768B" w:rsidP="003D092D">
            <w:pPr>
              <w:jc w:val="center"/>
              <w:rPr>
                <w:rFonts w:ascii="Calibri" w:hAnsi="Calibri" w:cs="Calibri"/>
                <w:color w:val="000000"/>
                <w:sz w:val="18"/>
                <w:szCs w:val="18"/>
              </w:rPr>
            </w:pPr>
            <w:r w:rsidRPr="0087768B">
              <w:rPr>
                <w:rFonts w:ascii="Calibri" w:hAnsi="Calibri" w:cs="Calibri"/>
                <w:color w:val="000000"/>
                <w:sz w:val="18"/>
                <w:szCs w:val="18"/>
              </w:rPr>
              <w:t>Program/Track, Concentration, or Specialization</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47085842" w14:textId="77777777" w:rsidR="0087768B" w:rsidRPr="0087768B" w:rsidRDefault="0087768B" w:rsidP="003D092D">
            <w:pPr>
              <w:jc w:val="center"/>
              <w:rPr>
                <w:rFonts w:ascii="Calibri" w:hAnsi="Calibri" w:cs="Calibri"/>
                <w:color w:val="000000"/>
                <w:sz w:val="18"/>
                <w:szCs w:val="18"/>
              </w:rPr>
            </w:pPr>
            <w:r w:rsidRPr="0087768B">
              <w:rPr>
                <w:rFonts w:ascii="Calibri" w:hAnsi="Calibri" w:cs="Calibri"/>
                <w:color w:val="000000"/>
                <w:sz w:val="18"/>
                <w:szCs w:val="18"/>
              </w:rPr>
              <w:t>Total number of hours required for degree</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262EB8F7" w14:textId="77777777" w:rsidR="0087768B" w:rsidRPr="0087768B" w:rsidRDefault="0087768B" w:rsidP="003D092D">
            <w:pPr>
              <w:jc w:val="center"/>
              <w:rPr>
                <w:rFonts w:ascii="Calibri" w:hAnsi="Calibri" w:cs="Calibri"/>
                <w:color w:val="000000"/>
                <w:sz w:val="18"/>
                <w:szCs w:val="18"/>
              </w:rPr>
            </w:pPr>
            <w:r w:rsidRPr="0087768B">
              <w:rPr>
                <w:rFonts w:ascii="Calibri" w:hAnsi="Calibri" w:cs="Calibri"/>
                <w:color w:val="000000"/>
                <w:sz w:val="18"/>
                <w:szCs w:val="18"/>
              </w:rPr>
              <w:t>Number of hours in degree program core</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697A9F2A" w14:textId="77777777" w:rsidR="0087768B" w:rsidRPr="0087768B" w:rsidRDefault="0087768B" w:rsidP="003D092D">
            <w:pPr>
              <w:jc w:val="center"/>
              <w:rPr>
                <w:rFonts w:ascii="Calibri" w:hAnsi="Calibri" w:cs="Calibri"/>
                <w:color w:val="000000"/>
                <w:sz w:val="18"/>
                <w:szCs w:val="18"/>
              </w:rPr>
            </w:pPr>
            <w:r w:rsidRPr="0087768B">
              <w:rPr>
                <w:rFonts w:ascii="Calibri" w:hAnsi="Calibri" w:cs="Calibri"/>
                <w:color w:val="000000"/>
                <w:sz w:val="18"/>
                <w:szCs w:val="18"/>
              </w:rPr>
              <w:t>Number of hours in track</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2038FA62" w14:textId="77777777" w:rsidR="0087768B" w:rsidRPr="0087768B" w:rsidRDefault="0087768B" w:rsidP="003D092D">
            <w:pPr>
              <w:jc w:val="center"/>
              <w:rPr>
                <w:rFonts w:ascii="Calibri" w:hAnsi="Calibri" w:cs="Calibri"/>
                <w:color w:val="000000"/>
                <w:sz w:val="18"/>
                <w:szCs w:val="18"/>
              </w:rPr>
            </w:pPr>
            <w:r w:rsidRPr="0087768B">
              <w:rPr>
                <w:rFonts w:ascii="Calibri" w:hAnsi="Calibri" w:cs="Calibri"/>
                <w:color w:val="000000"/>
                <w:sz w:val="18"/>
                <w:szCs w:val="18"/>
              </w:rPr>
              <w:t>Number of hours in guided electives</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44EA3933" w14:textId="77777777" w:rsidR="0087768B" w:rsidRPr="0087768B" w:rsidRDefault="0087768B" w:rsidP="003D092D">
            <w:pPr>
              <w:jc w:val="center"/>
              <w:rPr>
                <w:rFonts w:ascii="Calibri" w:hAnsi="Calibri" w:cs="Calibri"/>
                <w:color w:val="000000"/>
                <w:sz w:val="18"/>
                <w:szCs w:val="18"/>
              </w:rPr>
            </w:pPr>
            <w:r w:rsidRPr="0087768B">
              <w:rPr>
                <w:rFonts w:ascii="Calibri" w:hAnsi="Calibri" w:cs="Calibri"/>
                <w:color w:val="000000"/>
                <w:sz w:val="18"/>
                <w:szCs w:val="18"/>
              </w:rPr>
              <w:t>Number of hours in free electives</w:t>
            </w:r>
          </w:p>
        </w:tc>
      </w:tr>
      <w:tr w:rsidR="0087768B" w:rsidRPr="0087768B" w14:paraId="7E0864E1" w14:textId="77777777" w:rsidTr="0087768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F4BD91"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192025"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F2F553"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BA285F"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ABBFB2"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E5DAD2" w14:textId="77777777" w:rsidR="0087768B" w:rsidRPr="0087768B" w:rsidRDefault="0087768B" w:rsidP="003D092D">
            <w:pPr>
              <w:tabs>
                <w:tab w:val="left" w:pos="1620"/>
              </w:tabs>
              <w:jc w:val="both"/>
              <w:rPr>
                <w:rFonts w:ascii="Calibri" w:hAnsi="Calibri" w:cs="Calibri"/>
                <w:szCs w:val="24"/>
              </w:rPr>
            </w:pPr>
          </w:p>
        </w:tc>
      </w:tr>
      <w:tr w:rsidR="0087768B" w:rsidRPr="0087768B" w14:paraId="2EC6C916" w14:textId="77777777" w:rsidTr="0087768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130D97"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FD2B74"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78D391"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1590DA9"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6DD7C7"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FB966D" w14:textId="77777777" w:rsidR="0087768B" w:rsidRPr="0087768B" w:rsidRDefault="0087768B" w:rsidP="003D092D">
            <w:pPr>
              <w:tabs>
                <w:tab w:val="left" w:pos="1620"/>
              </w:tabs>
              <w:jc w:val="both"/>
              <w:rPr>
                <w:rFonts w:ascii="Calibri" w:hAnsi="Calibri" w:cs="Calibri"/>
                <w:szCs w:val="24"/>
              </w:rPr>
            </w:pPr>
          </w:p>
        </w:tc>
      </w:tr>
      <w:tr w:rsidR="0087768B" w:rsidRPr="0087768B" w14:paraId="595A3838" w14:textId="77777777" w:rsidTr="0087768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1D23A4"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ED0B77"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DDB99B"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26664C"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2F362B"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3DF12D" w14:textId="77777777" w:rsidR="0087768B" w:rsidRPr="0087768B" w:rsidRDefault="0087768B" w:rsidP="003D092D">
            <w:pPr>
              <w:tabs>
                <w:tab w:val="left" w:pos="1620"/>
              </w:tabs>
              <w:jc w:val="both"/>
              <w:rPr>
                <w:rFonts w:ascii="Calibri" w:hAnsi="Calibri" w:cs="Calibri"/>
                <w:szCs w:val="24"/>
              </w:rPr>
            </w:pPr>
          </w:p>
        </w:tc>
      </w:tr>
      <w:tr w:rsidR="0087768B" w:rsidRPr="0087768B" w14:paraId="3C715CF7" w14:textId="77777777" w:rsidTr="0087768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2B9355"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C01FAA"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8B72EF"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C4FAD1" w14:textId="77777777" w:rsidR="0087768B" w:rsidRPr="0087768B" w:rsidRDefault="0087768B" w:rsidP="003D092D">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D6DC0D" w14:textId="77777777" w:rsidR="0087768B" w:rsidRPr="0087768B" w:rsidRDefault="0087768B" w:rsidP="003D092D">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C49413" w14:textId="77777777" w:rsidR="0087768B" w:rsidRPr="0087768B" w:rsidRDefault="0087768B" w:rsidP="003D092D">
            <w:pPr>
              <w:tabs>
                <w:tab w:val="left" w:pos="1620"/>
              </w:tabs>
              <w:jc w:val="both"/>
              <w:rPr>
                <w:rFonts w:ascii="Calibri" w:hAnsi="Calibri" w:cs="Calibri"/>
                <w:szCs w:val="24"/>
              </w:rPr>
            </w:pPr>
          </w:p>
        </w:tc>
      </w:tr>
    </w:tbl>
    <w:p w14:paraId="6408552E" w14:textId="77777777" w:rsidR="0087768B" w:rsidRPr="0087768B" w:rsidRDefault="0087768B" w:rsidP="0087768B">
      <w:pPr>
        <w:tabs>
          <w:tab w:val="left" w:pos="1620"/>
        </w:tabs>
        <w:jc w:val="both"/>
        <w:rPr>
          <w:rFonts w:ascii="Calibri" w:hAnsi="Calibri" w:cs="Calibri"/>
          <w:szCs w:val="24"/>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01373790" w14:textId="77777777" w:rsidTr="0087768B">
        <w:trPr>
          <w:trHeight w:val="422"/>
          <w:jc w:val="center"/>
        </w:trPr>
        <w:tc>
          <w:tcPr>
            <w:tcW w:w="10485" w:type="dxa"/>
            <w:shd w:val="clear" w:color="auto" w:fill="E7E6E6" w:themeFill="background2"/>
          </w:tcPr>
          <w:p w14:paraId="2EB8C3AB" w14:textId="77777777" w:rsidR="0087768B" w:rsidRPr="00312F63" w:rsidRDefault="0087768B" w:rsidP="0087768B">
            <w:pPr>
              <w:widowControl w:val="0"/>
              <w:numPr>
                <w:ilvl w:val="0"/>
                <w:numId w:val="27"/>
              </w:numPr>
              <w:jc w:val="both"/>
              <w:rPr>
                <w:rFonts w:ascii="Calibri" w:hAnsi="Calibri" w:cs="Calibri"/>
                <w:color w:val="C00000"/>
                <w:sz w:val="22"/>
                <w:szCs w:val="22"/>
              </w:rPr>
            </w:pPr>
            <w:r w:rsidRPr="00312F63">
              <w:rPr>
                <w:rFonts w:ascii="Calibri" w:hAnsi="Calibri" w:cs="Calibri"/>
                <w:color w:val="C00000"/>
                <w:sz w:val="22"/>
                <w:szCs w:val="22"/>
              </w:rPr>
              <w:t xml:space="preserve">Will this program replace or enhance any existing program(s) or tracks, concentrations, or specializations within an existing program?  If yes, please explain.     Yes </w:t>
            </w:r>
            <w:sdt>
              <w:sdtPr>
                <w:rPr>
                  <w:rFonts w:ascii="Calibri" w:hAnsi="Calibri" w:cs="Calibri"/>
                  <w:color w:val="C00000"/>
                  <w:sz w:val="22"/>
                  <w:szCs w:val="22"/>
                </w:rPr>
                <w:id w:val="-1515922029"/>
                <w14:checkbox>
                  <w14:checked w14:val="0"/>
                  <w14:checkedState w14:val="2612" w14:font="MS Gothic"/>
                  <w14:uncheckedState w14:val="2610" w14:font="MS Gothic"/>
                </w14:checkbox>
              </w:sdtPr>
              <w:sdtContent>
                <w:r w:rsidRPr="00312F63">
                  <w:rPr>
                    <w:rFonts w:ascii="Segoe UI Symbol" w:eastAsia="MS Gothic" w:hAnsi="Segoe UI Symbol" w:cs="Segoe UI Symbol"/>
                    <w:color w:val="C00000"/>
                    <w:sz w:val="22"/>
                    <w:szCs w:val="22"/>
                  </w:rPr>
                  <w:t>☐</w:t>
                </w:r>
              </w:sdtContent>
            </w:sdt>
            <w:r w:rsidRPr="00312F63">
              <w:rPr>
                <w:rFonts w:ascii="Calibri" w:hAnsi="Calibri" w:cs="Calibri"/>
                <w:color w:val="C00000"/>
                <w:sz w:val="22"/>
                <w:szCs w:val="22"/>
              </w:rPr>
              <w:t xml:space="preserve">    No </w:t>
            </w:r>
            <w:sdt>
              <w:sdtPr>
                <w:rPr>
                  <w:rFonts w:ascii="Calibri" w:hAnsi="Calibri" w:cs="Calibri"/>
                  <w:color w:val="C00000"/>
                  <w:sz w:val="22"/>
                  <w:szCs w:val="22"/>
                </w:rPr>
                <w:id w:val="-1342782224"/>
                <w14:checkbox>
                  <w14:checked w14:val="0"/>
                  <w14:checkedState w14:val="2612" w14:font="MS Gothic"/>
                  <w14:uncheckedState w14:val="2610" w14:font="MS Gothic"/>
                </w14:checkbox>
              </w:sdtPr>
              <w:sdtContent>
                <w:r w:rsidRPr="00312F63">
                  <w:rPr>
                    <w:rFonts w:ascii="Segoe UI Symbol" w:eastAsia="MS Gothic" w:hAnsi="Segoe UI Symbol" w:cs="Segoe UI Symbol"/>
                    <w:color w:val="C00000"/>
                    <w:sz w:val="22"/>
                    <w:szCs w:val="22"/>
                  </w:rPr>
                  <w:t>☐</w:t>
                </w:r>
              </w:sdtContent>
            </w:sdt>
            <w:r w:rsidRPr="00312F63">
              <w:rPr>
                <w:rFonts w:ascii="Calibri" w:hAnsi="Calibri" w:cs="Calibri"/>
                <w:color w:val="C00000"/>
                <w:sz w:val="22"/>
                <w:szCs w:val="22"/>
              </w:rPr>
              <w:t xml:space="preserve"> </w:t>
            </w:r>
          </w:p>
        </w:tc>
      </w:tr>
      <w:tr w:rsidR="0087768B" w:rsidRPr="0087768B" w14:paraId="7835D721" w14:textId="77777777" w:rsidTr="0087768B">
        <w:trPr>
          <w:trHeight w:val="512"/>
          <w:jc w:val="center"/>
        </w:trPr>
        <w:tc>
          <w:tcPr>
            <w:tcW w:w="10485" w:type="dxa"/>
          </w:tcPr>
          <w:p w14:paraId="3E5B4AE2" w14:textId="77777777" w:rsidR="0087768B" w:rsidRPr="00312F63" w:rsidRDefault="0087768B" w:rsidP="003D092D">
            <w:pPr>
              <w:jc w:val="both"/>
              <w:rPr>
                <w:rFonts w:ascii="Calibri" w:hAnsi="Calibri" w:cs="Calibri"/>
                <w:sz w:val="22"/>
                <w:szCs w:val="22"/>
                <w:rtl/>
              </w:rPr>
            </w:pPr>
          </w:p>
          <w:p w14:paraId="4F548317" w14:textId="77777777" w:rsidR="0087768B" w:rsidRPr="00312F63" w:rsidRDefault="0087768B" w:rsidP="003D092D">
            <w:pPr>
              <w:jc w:val="both"/>
              <w:rPr>
                <w:rFonts w:ascii="Calibri" w:hAnsi="Calibri" w:cs="Calibri"/>
                <w:sz w:val="22"/>
                <w:szCs w:val="22"/>
              </w:rPr>
            </w:pPr>
          </w:p>
        </w:tc>
      </w:tr>
    </w:tbl>
    <w:p w14:paraId="448AFBA8" w14:textId="77777777" w:rsidR="0087768B" w:rsidRPr="0087768B" w:rsidRDefault="0087768B" w:rsidP="0087768B">
      <w:pPr>
        <w:tabs>
          <w:tab w:val="left" w:pos="1620"/>
        </w:tabs>
        <w:jc w:val="both"/>
        <w:rPr>
          <w:rFonts w:ascii="Calibri" w:hAnsi="Calibri" w:cs="Calibri"/>
          <w:szCs w:val="24"/>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4FF42ACD" w14:textId="77777777" w:rsidTr="0087768B">
        <w:trPr>
          <w:trHeight w:val="422"/>
          <w:jc w:val="center"/>
        </w:trPr>
        <w:tc>
          <w:tcPr>
            <w:tcW w:w="10485" w:type="dxa"/>
            <w:shd w:val="clear" w:color="auto" w:fill="E7E6E6" w:themeFill="background2"/>
          </w:tcPr>
          <w:p w14:paraId="22E540D0" w14:textId="77777777" w:rsidR="0087768B" w:rsidRPr="00312F63" w:rsidRDefault="0087768B" w:rsidP="0087768B">
            <w:pPr>
              <w:widowControl w:val="0"/>
              <w:numPr>
                <w:ilvl w:val="0"/>
                <w:numId w:val="27"/>
              </w:numPr>
              <w:jc w:val="both"/>
              <w:rPr>
                <w:rFonts w:ascii="Calibri" w:hAnsi="Calibri" w:cs="Calibri"/>
                <w:color w:val="C00000"/>
                <w:sz w:val="22"/>
                <w:szCs w:val="22"/>
              </w:rPr>
            </w:pPr>
            <w:r w:rsidRPr="00312F63">
              <w:rPr>
                <w:rFonts w:ascii="Calibri" w:hAnsi="Calibri" w:cs="Calibri"/>
                <w:color w:val="C00000"/>
                <w:sz w:val="22"/>
                <w:szCs w:val="22"/>
              </w:rPr>
              <w:t>How will the program support or be supported by other programs and/or units within the institution? Please also describe potential for collaboration with other programs within the institution.</w:t>
            </w:r>
          </w:p>
        </w:tc>
      </w:tr>
      <w:tr w:rsidR="0087768B" w:rsidRPr="0087768B" w14:paraId="313CD6A2" w14:textId="77777777" w:rsidTr="0087768B">
        <w:trPr>
          <w:trHeight w:val="302"/>
          <w:jc w:val="center"/>
        </w:trPr>
        <w:tc>
          <w:tcPr>
            <w:tcW w:w="10485" w:type="dxa"/>
          </w:tcPr>
          <w:p w14:paraId="651AE000" w14:textId="77777777" w:rsidR="0087768B" w:rsidRPr="00312F63" w:rsidRDefault="0087768B" w:rsidP="003D092D">
            <w:pPr>
              <w:jc w:val="both"/>
              <w:rPr>
                <w:rFonts w:ascii="Calibri" w:hAnsi="Calibri" w:cs="Calibri"/>
                <w:sz w:val="22"/>
                <w:szCs w:val="22"/>
                <w:rtl/>
              </w:rPr>
            </w:pPr>
          </w:p>
          <w:p w14:paraId="53103E8F" w14:textId="77777777" w:rsidR="0087768B" w:rsidRPr="00312F63" w:rsidRDefault="0087768B" w:rsidP="003D092D">
            <w:pPr>
              <w:jc w:val="both"/>
              <w:rPr>
                <w:rFonts w:ascii="Calibri" w:hAnsi="Calibri" w:cs="Calibri"/>
                <w:sz w:val="22"/>
                <w:szCs w:val="22"/>
              </w:rPr>
            </w:pPr>
          </w:p>
        </w:tc>
      </w:tr>
    </w:tbl>
    <w:p w14:paraId="0602C0CC" w14:textId="77777777" w:rsidR="0087768B" w:rsidRPr="00312F63" w:rsidRDefault="0087768B" w:rsidP="00312F63">
      <w:pPr>
        <w:pStyle w:val="Heading6"/>
        <w:numPr>
          <w:ilvl w:val="0"/>
          <w:numId w:val="28"/>
        </w:numPr>
        <w:spacing w:before="115" w:after="60"/>
        <w:ind w:left="360"/>
        <w:jc w:val="both"/>
        <w:rPr>
          <w:rFonts w:ascii="Calibri" w:hAnsi="Calibri" w:cs="Calibri"/>
          <w:color w:val="0070C0"/>
          <w:sz w:val="24"/>
          <w:szCs w:val="24"/>
        </w:rPr>
      </w:pPr>
      <w:r w:rsidRPr="0087768B">
        <w:rPr>
          <w:rFonts w:ascii="Calibri" w:hAnsi="Calibri" w:cs="Calibri"/>
          <w:color w:val="0070C0"/>
          <w:sz w:val="24"/>
          <w:szCs w:val="24"/>
        </w:rPr>
        <w:t>Feasibility</w:t>
      </w:r>
    </w:p>
    <w:p w14:paraId="32AB1193" w14:textId="77777777" w:rsidR="0087768B" w:rsidRPr="00312F63" w:rsidRDefault="0087768B" w:rsidP="0087768B">
      <w:pPr>
        <w:tabs>
          <w:tab w:val="left" w:pos="1620"/>
        </w:tabs>
        <w:spacing w:after="120"/>
        <w:jc w:val="both"/>
        <w:rPr>
          <w:rFonts w:ascii="Calibri" w:hAnsi="Calibri" w:cs="Calibri"/>
          <w:iCs/>
          <w:sz w:val="22"/>
          <w:szCs w:val="22"/>
        </w:rPr>
      </w:pPr>
      <w:r w:rsidRPr="00312F63">
        <w:rPr>
          <w:rFonts w:ascii="Calibri" w:hAnsi="Calibri" w:cs="Calibri"/>
          <w:iCs/>
          <w:sz w:val="22"/>
          <w:szCs w:val="22"/>
        </w:rPr>
        <w:t>To evaluate program feasibility, we need details on resource needs and funding sources. This ensures efficient resource utilization and assesses the program's impact on overall institutional funding.</w:t>
      </w: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6627DC27" w14:textId="77777777" w:rsidTr="0087768B">
        <w:trPr>
          <w:trHeight w:val="314"/>
          <w:jc w:val="center"/>
        </w:trPr>
        <w:tc>
          <w:tcPr>
            <w:tcW w:w="10485" w:type="dxa"/>
            <w:shd w:val="clear" w:color="auto" w:fill="E7E6E6" w:themeFill="background2"/>
          </w:tcPr>
          <w:p w14:paraId="67CE0878" w14:textId="77777777" w:rsidR="0087768B" w:rsidRPr="00312F63" w:rsidRDefault="0087768B" w:rsidP="0087768B">
            <w:pPr>
              <w:widowControl w:val="0"/>
              <w:numPr>
                <w:ilvl w:val="0"/>
                <w:numId w:val="27"/>
              </w:numPr>
              <w:jc w:val="both"/>
              <w:rPr>
                <w:rFonts w:ascii="Calibri" w:hAnsi="Calibri" w:cs="Calibri"/>
                <w:color w:val="C00000"/>
                <w:sz w:val="22"/>
                <w:szCs w:val="22"/>
              </w:rPr>
            </w:pPr>
            <w:r w:rsidRPr="00312F63">
              <w:rPr>
                <w:rFonts w:ascii="Calibri" w:hAnsi="Calibri" w:cs="Calibri"/>
                <w:color w:val="C00000"/>
                <w:sz w:val="22"/>
                <w:szCs w:val="22"/>
              </w:rPr>
              <w:t>Provide estimated student enrollment for the (five) years of the program showing evidence.</w:t>
            </w:r>
          </w:p>
        </w:tc>
      </w:tr>
      <w:tr w:rsidR="0087768B" w:rsidRPr="0087768B" w14:paraId="24FA607A" w14:textId="77777777" w:rsidTr="0087768B">
        <w:trPr>
          <w:trHeight w:val="512"/>
          <w:jc w:val="center"/>
        </w:trPr>
        <w:tc>
          <w:tcPr>
            <w:tcW w:w="10485" w:type="dxa"/>
          </w:tcPr>
          <w:p w14:paraId="2235A7F9" w14:textId="77777777" w:rsidR="0087768B" w:rsidRPr="0087768B" w:rsidRDefault="0087768B" w:rsidP="003D092D">
            <w:pPr>
              <w:jc w:val="both"/>
              <w:rPr>
                <w:rFonts w:ascii="Calibri" w:hAnsi="Calibri" w:cs="Calibri"/>
              </w:rPr>
            </w:pPr>
          </w:p>
          <w:tbl>
            <w:tblPr>
              <w:tblStyle w:val="TableGrid3"/>
              <w:tblW w:w="0" w:type="auto"/>
              <w:jc w:val="center"/>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115"/>
              <w:gridCol w:w="3240"/>
            </w:tblGrid>
            <w:tr w:rsidR="0087768B" w:rsidRPr="0087768B" w14:paraId="6EF68CC1" w14:textId="77777777" w:rsidTr="003D092D">
              <w:trPr>
                <w:jc w:val="center"/>
              </w:trPr>
              <w:tc>
                <w:tcPr>
                  <w:tcW w:w="3115" w:type="dxa"/>
                  <w:shd w:val="clear" w:color="auto" w:fill="auto"/>
                </w:tcPr>
                <w:p w14:paraId="7F79D332" w14:textId="77777777" w:rsidR="0087768B" w:rsidRPr="0087768B" w:rsidRDefault="0087768B" w:rsidP="003D092D">
                  <w:pPr>
                    <w:jc w:val="center"/>
                    <w:rPr>
                      <w:rFonts w:ascii="Calibri" w:hAnsi="Calibri" w:cs="Calibri"/>
                      <w:sz w:val="20"/>
                      <w:szCs w:val="20"/>
                    </w:rPr>
                  </w:pPr>
                  <w:r w:rsidRPr="0087768B">
                    <w:rPr>
                      <w:rFonts w:ascii="Calibri" w:hAnsi="Calibri" w:cs="Calibri"/>
                      <w:sz w:val="20"/>
                      <w:szCs w:val="20"/>
                    </w:rPr>
                    <w:t>Academic Year</w:t>
                  </w:r>
                </w:p>
              </w:tc>
              <w:tc>
                <w:tcPr>
                  <w:tcW w:w="3240" w:type="dxa"/>
                  <w:shd w:val="clear" w:color="auto" w:fill="auto"/>
                </w:tcPr>
                <w:p w14:paraId="7FA819E6" w14:textId="77777777" w:rsidR="0087768B" w:rsidRPr="0087768B" w:rsidRDefault="0087768B" w:rsidP="003D092D">
                  <w:pPr>
                    <w:jc w:val="center"/>
                    <w:rPr>
                      <w:rFonts w:ascii="Calibri" w:hAnsi="Calibri" w:cs="Calibri"/>
                      <w:sz w:val="20"/>
                      <w:szCs w:val="20"/>
                    </w:rPr>
                  </w:pPr>
                  <w:r w:rsidRPr="0087768B">
                    <w:rPr>
                      <w:rFonts w:ascii="Calibri" w:hAnsi="Calibri" w:cs="Calibri"/>
                      <w:sz w:val="20"/>
                      <w:szCs w:val="20"/>
                    </w:rPr>
                    <w:t>Student Number</w:t>
                  </w:r>
                </w:p>
              </w:tc>
            </w:tr>
            <w:tr w:rsidR="0087768B" w:rsidRPr="0087768B" w14:paraId="2924D527" w14:textId="77777777" w:rsidTr="003D092D">
              <w:trPr>
                <w:jc w:val="center"/>
              </w:trPr>
              <w:tc>
                <w:tcPr>
                  <w:tcW w:w="3115" w:type="dxa"/>
                  <w:shd w:val="clear" w:color="auto" w:fill="FFFFFF" w:themeFill="background1"/>
                </w:tcPr>
                <w:p w14:paraId="0382C03A" w14:textId="77777777" w:rsidR="0087768B" w:rsidRPr="0087768B" w:rsidRDefault="0087768B" w:rsidP="003D092D">
                  <w:pPr>
                    <w:jc w:val="both"/>
                    <w:rPr>
                      <w:rFonts w:ascii="Calibri" w:hAnsi="Calibri" w:cs="Calibri"/>
                      <w:szCs w:val="24"/>
                    </w:rPr>
                  </w:pPr>
                </w:p>
              </w:tc>
              <w:tc>
                <w:tcPr>
                  <w:tcW w:w="3240" w:type="dxa"/>
                </w:tcPr>
                <w:p w14:paraId="4A152B24" w14:textId="77777777" w:rsidR="0087768B" w:rsidRPr="0087768B" w:rsidRDefault="0087768B" w:rsidP="003D092D">
                  <w:pPr>
                    <w:jc w:val="both"/>
                    <w:rPr>
                      <w:rFonts w:ascii="Calibri" w:hAnsi="Calibri" w:cs="Calibri"/>
                      <w:szCs w:val="24"/>
                    </w:rPr>
                  </w:pPr>
                </w:p>
              </w:tc>
            </w:tr>
            <w:tr w:rsidR="0087768B" w:rsidRPr="0087768B" w14:paraId="5C158177" w14:textId="77777777" w:rsidTr="003D092D">
              <w:trPr>
                <w:jc w:val="center"/>
              </w:trPr>
              <w:tc>
                <w:tcPr>
                  <w:tcW w:w="3115" w:type="dxa"/>
                  <w:shd w:val="clear" w:color="auto" w:fill="FFFFFF" w:themeFill="background1"/>
                </w:tcPr>
                <w:p w14:paraId="0512012E" w14:textId="77777777" w:rsidR="0087768B" w:rsidRPr="0087768B" w:rsidRDefault="0087768B" w:rsidP="003D092D">
                  <w:pPr>
                    <w:jc w:val="both"/>
                    <w:rPr>
                      <w:rFonts w:ascii="Calibri" w:hAnsi="Calibri" w:cs="Calibri"/>
                      <w:szCs w:val="24"/>
                    </w:rPr>
                  </w:pPr>
                </w:p>
              </w:tc>
              <w:tc>
                <w:tcPr>
                  <w:tcW w:w="3240" w:type="dxa"/>
                </w:tcPr>
                <w:p w14:paraId="1EC3E42E" w14:textId="77777777" w:rsidR="0087768B" w:rsidRPr="0087768B" w:rsidRDefault="0087768B" w:rsidP="003D092D">
                  <w:pPr>
                    <w:jc w:val="both"/>
                    <w:rPr>
                      <w:rFonts w:ascii="Calibri" w:hAnsi="Calibri" w:cs="Calibri"/>
                      <w:szCs w:val="24"/>
                    </w:rPr>
                  </w:pPr>
                </w:p>
              </w:tc>
            </w:tr>
            <w:tr w:rsidR="0087768B" w:rsidRPr="0087768B" w14:paraId="7356D21F" w14:textId="77777777" w:rsidTr="003D092D">
              <w:trPr>
                <w:jc w:val="center"/>
              </w:trPr>
              <w:tc>
                <w:tcPr>
                  <w:tcW w:w="3115" w:type="dxa"/>
                  <w:shd w:val="clear" w:color="auto" w:fill="FFFFFF" w:themeFill="background1"/>
                </w:tcPr>
                <w:p w14:paraId="40149A62" w14:textId="77777777" w:rsidR="0087768B" w:rsidRPr="0087768B" w:rsidRDefault="0087768B" w:rsidP="003D092D">
                  <w:pPr>
                    <w:jc w:val="both"/>
                    <w:rPr>
                      <w:rFonts w:ascii="Calibri" w:hAnsi="Calibri" w:cs="Calibri"/>
                      <w:szCs w:val="24"/>
                    </w:rPr>
                  </w:pPr>
                </w:p>
              </w:tc>
              <w:tc>
                <w:tcPr>
                  <w:tcW w:w="3240" w:type="dxa"/>
                </w:tcPr>
                <w:p w14:paraId="71736782" w14:textId="77777777" w:rsidR="0087768B" w:rsidRPr="0087768B" w:rsidRDefault="0087768B" w:rsidP="003D092D">
                  <w:pPr>
                    <w:jc w:val="both"/>
                    <w:rPr>
                      <w:rFonts w:ascii="Calibri" w:hAnsi="Calibri" w:cs="Calibri"/>
                      <w:szCs w:val="24"/>
                    </w:rPr>
                  </w:pPr>
                </w:p>
              </w:tc>
            </w:tr>
            <w:tr w:rsidR="0087768B" w:rsidRPr="0087768B" w14:paraId="11C9A4AC" w14:textId="77777777" w:rsidTr="003D092D">
              <w:trPr>
                <w:jc w:val="center"/>
              </w:trPr>
              <w:tc>
                <w:tcPr>
                  <w:tcW w:w="3115" w:type="dxa"/>
                  <w:shd w:val="clear" w:color="auto" w:fill="FFFFFF" w:themeFill="background1"/>
                </w:tcPr>
                <w:p w14:paraId="64C7DEAE" w14:textId="77777777" w:rsidR="0087768B" w:rsidRPr="0087768B" w:rsidRDefault="0087768B" w:rsidP="003D092D">
                  <w:pPr>
                    <w:jc w:val="both"/>
                    <w:rPr>
                      <w:rFonts w:ascii="Calibri" w:hAnsi="Calibri" w:cs="Calibri"/>
                      <w:szCs w:val="24"/>
                    </w:rPr>
                  </w:pPr>
                </w:p>
              </w:tc>
              <w:tc>
                <w:tcPr>
                  <w:tcW w:w="3240" w:type="dxa"/>
                </w:tcPr>
                <w:p w14:paraId="62B696F2" w14:textId="77777777" w:rsidR="0087768B" w:rsidRPr="0087768B" w:rsidRDefault="0087768B" w:rsidP="003D092D">
                  <w:pPr>
                    <w:jc w:val="both"/>
                    <w:rPr>
                      <w:rFonts w:ascii="Calibri" w:hAnsi="Calibri" w:cs="Calibri"/>
                      <w:szCs w:val="24"/>
                    </w:rPr>
                  </w:pPr>
                </w:p>
              </w:tc>
            </w:tr>
            <w:tr w:rsidR="0087768B" w:rsidRPr="0087768B" w14:paraId="25585680" w14:textId="77777777" w:rsidTr="003D092D">
              <w:trPr>
                <w:jc w:val="center"/>
              </w:trPr>
              <w:tc>
                <w:tcPr>
                  <w:tcW w:w="3115" w:type="dxa"/>
                  <w:shd w:val="clear" w:color="auto" w:fill="FFFFFF" w:themeFill="background1"/>
                </w:tcPr>
                <w:p w14:paraId="7FBF1D64" w14:textId="77777777" w:rsidR="0087768B" w:rsidRPr="0087768B" w:rsidRDefault="0087768B" w:rsidP="003D092D">
                  <w:pPr>
                    <w:jc w:val="both"/>
                    <w:rPr>
                      <w:rFonts w:ascii="Calibri" w:hAnsi="Calibri" w:cs="Calibri"/>
                      <w:szCs w:val="24"/>
                    </w:rPr>
                  </w:pPr>
                </w:p>
              </w:tc>
              <w:tc>
                <w:tcPr>
                  <w:tcW w:w="3240" w:type="dxa"/>
                </w:tcPr>
                <w:p w14:paraId="61D78D65" w14:textId="77777777" w:rsidR="0087768B" w:rsidRPr="0087768B" w:rsidRDefault="0087768B" w:rsidP="003D092D">
                  <w:pPr>
                    <w:jc w:val="both"/>
                    <w:rPr>
                      <w:rFonts w:ascii="Calibri" w:hAnsi="Calibri" w:cs="Calibri"/>
                      <w:szCs w:val="24"/>
                    </w:rPr>
                  </w:pPr>
                </w:p>
              </w:tc>
            </w:tr>
          </w:tbl>
          <w:p w14:paraId="48FB3B2D" w14:textId="77777777" w:rsidR="0087768B" w:rsidRPr="0087768B" w:rsidRDefault="0087768B" w:rsidP="003D092D">
            <w:pPr>
              <w:jc w:val="both"/>
              <w:rPr>
                <w:rFonts w:ascii="Calibri" w:hAnsi="Calibri" w:cs="Calibri"/>
                <w:sz w:val="10"/>
                <w:szCs w:val="10"/>
              </w:rPr>
            </w:pPr>
          </w:p>
          <w:p w14:paraId="6919FC8B" w14:textId="77777777" w:rsidR="0087768B" w:rsidRPr="0087768B" w:rsidRDefault="0087768B" w:rsidP="003D092D">
            <w:pPr>
              <w:jc w:val="both"/>
              <w:rPr>
                <w:rFonts w:ascii="Calibri" w:hAnsi="Calibri" w:cs="Calibri"/>
                <w:sz w:val="10"/>
                <w:szCs w:val="10"/>
              </w:rPr>
            </w:pPr>
          </w:p>
        </w:tc>
      </w:tr>
    </w:tbl>
    <w:p w14:paraId="3453E517" w14:textId="77777777" w:rsidR="0087768B" w:rsidRPr="0087768B" w:rsidRDefault="0087768B" w:rsidP="0087768B">
      <w:pPr>
        <w:tabs>
          <w:tab w:val="left" w:pos="1620"/>
        </w:tabs>
        <w:spacing w:after="120"/>
        <w:jc w:val="both"/>
        <w:rPr>
          <w:rFonts w:ascii="Calibri" w:hAnsi="Calibri" w:cs="Calibri"/>
          <w:iCs/>
        </w:rPr>
      </w:pPr>
    </w:p>
    <w:tbl>
      <w:tblPr>
        <w:tblStyle w:val="TableGrid1215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87768B" w:rsidRPr="0087768B" w14:paraId="31A2BFBB" w14:textId="77777777" w:rsidTr="0087768B">
        <w:trPr>
          <w:trHeight w:val="422"/>
          <w:jc w:val="center"/>
        </w:trPr>
        <w:tc>
          <w:tcPr>
            <w:tcW w:w="10485" w:type="dxa"/>
            <w:shd w:val="clear" w:color="auto" w:fill="E7E6E6" w:themeFill="background2"/>
          </w:tcPr>
          <w:p w14:paraId="118862BF" w14:textId="77777777" w:rsidR="0087768B" w:rsidRPr="00312F63" w:rsidRDefault="0087768B" w:rsidP="0087768B">
            <w:pPr>
              <w:widowControl w:val="0"/>
              <w:numPr>
                <w:ilvl w:val="0"/>
                <w:numId w:val="27"/>
              </w:numPr>
              <w:jc w:val="both"/>
              <w:rPr>
                <w:rFonts w:ascii="Calibri" w:hAnsi="Calibri" w:cs="Calibri"/>
                <w:color w:val="C00000"/>
                <w:sz w:val="22"/>
                <w:szCs w:val="22"/>
              </w:rPr>
            </w:pPr>
            <w:r w:rsidRPr="00312F63">
              <w:rPr>
                <w:rFonts w:ascii="Calibri" w:hAnsi="Calibri" w:cs="Calibri"/>
                <w:color w:val="C00000"/>
                <w:sz w:val="22"/>
                <w:szCs w:val="22"/>
              </w:rPr>
              <w:t xml:space="preserve">Will this program require additional resources or/and impact existing programs and/or organizational units within your institution? If yes, please explain.    Yes </w:t>
            </w:r>
            <w:sdt>
              <w:sdtPr>
                <w:rPr>
                  <w:rFonts w:ascii="Calibri" w:hAnsi="Calibri" w:cs="Calibri"/>
                  <w:color w:val="C00000"/>
                  <w:sz w:val="22"/>
                  <w:szCs w:val="22"/>
                </w:rPr>
                <w:id w:val="-310020569"/>
                <w14:checkbox>
                  <w14:checked w14:val="0"/>
                  <w14:checkedState w14:val="2612" w14:font="MS Gothic"/>
                  <w14:uncheckedState w14:val="2610" w14:font="MS Gothic"/>
                </w14:checkbox>
              </w:sdtPr>
              <w:sdtContent>
                <w:r w:rsidRPr="00312F63">
                  <w:rPr>
                    <w:rFonts w:ascii="Segoe UI Symbol" w:hAnsi="Segoe UI Symbol" w:cs="Segoe UI Symbol"/>
                    <w:color w:val="C00000"/>
                    <w:sz w:val="22"/>
                    <w:szCs w:val="22"/>
                  </w:rPr>
                  <w:t>☐</w:t>
                </w:r>
              </w:sdtContent>
            </w:sdt>
            <w:r w:rsidRPr="00312F63">
              <w:rPr>
                <w:rFonts w:ascii="Calibri" w:hAnsi="Calibri" w:cs="Calibri"/>
                <w:color w:val="C00000"/>
                <w:sz w:val="22"/>
                <w:szCs w:val="22"/>
              </w:rPr>
              <w:t xml:space="preserve">    No </w:t>
            </w:r>
            <w:sdt>
              <w:sdtPr>
                <w:rPr>
                  <w:rFonts w:ascii="Calibri" w:hAnsi="Calibri" w:cs="Calibri"/>
                  <w:color w:val="C00000"/>
                  <w:sz w:val="22"/>
                  <w:szCs w:val="22"/>
                </w:rPr>
                <w:id w:val="101466651"/>
                <w14:checkbox>
                  <w14:checked w14:val="0"/>
                  <w14:checkedState w14:val="2612" w14:font="MS Gothic"/>
                  <w14:uncheckedState w14:val="2610" w14:font="MS Gothic"/>
                </w14:checkbox>
              </w:sdtPr>
              <w:sdtContent>
                <w:r w:rsidRPr="00312F63">
                  <w:rPr>
                    <w:rFonts w:ascii="Segoe UI Symbol" w:hAnsi="Segoe UI Symbol" w:cs="Segoe UI Symbol"/>
                    <w:color w:val="C00000"/>
                    <w:sz w:val="22"/>
                    <w:szCs w:val="22"/>
                  </w:rPr>
                  <w:t>☐</w:t>
                </w:r>
              </w:sdtContent>
            </w:sdt>
          </w:p>
          <w:p w14:paraId="3841067D" w14:textId="77777777" w:rsidR="0087768B" w:rsidRPr="0087768B" w:rsidRDefault="0087768B" w:rsidP="003D092D">
            <w:pPr>
              <w:widowControl w:val="0"/>
              <w:ind w:left="-30"/>
              <w:jc w:val="both"/>
              <w:rPr>
                <w:rFonts w:ascii="Calibri" w:hAnsi="Calibri" w:cs="Calibri"/>
                <w:sz w:val="20"/>
                <w:szCs w:val="20"/>
              </w:rPr>
            </w:pPr>
            <w:r w:rsidRPr="0087768B">
              <w:rPr>
                <w:rFonts w:ascii="Calibri" w:hAnsi="Calibri" w:cs="Calibri"/>
                <w:sz w:val="20"/>
                <w:szCs w:val="20"/>
              </w:rPr>
              <w:t xml:space="preserve">If so, please provide </w:t>
            </w:r>
            <w:proofErr w:type="gramStart"/>
            <w:r w:rsidRPr="0087768B">
              <w:rPr>
                <w:rFonts w:ascii="Calibri" w:hAnsi="Calibri" w:cs="Calibri"/>
                <w:sz w:val="20"/>
                <w:szCs w:val="20"/>
              </w:rPr>
              <w:t>a brief summary</w:t>
            </w:r>
            <w:proofErr w:type="gramEnd"/>
            <w:r w:rsidRPr="0087768B">
              <w:rPr>
                <w:rFonts w:ascii="Calibri" w:hAnsi="Calibri" w:cs="Calibri"/>
                <w:sz w:val="20"/>
                <w:szCs w:val="20"/>
              </w:rPr>
              <w:t xml:space="preserve"> of new or additional resources that will be needed to implement this program over the next five years.  </w:t>
            </w:r>
          </w:p>
        </w:tc>
      </w:tr>
      <w:tr w:rsidR="0087768B" w:rsidRPr="0087768B" w14:paraId="49A25252" w14:textId="77777777" w:rsidTr="0087768B">
        <w:trPr>
          <w:trHeight w:val="512"/>
          <w:jc w:val="center"/>
        </w:trPr>
        <w:tc>
          <w:tcPr>
            <w:tcW w:w="10485" w:type="dxa"/>
            <w:shd w:val="clear" w:color="auto" w:fill="auto"/>
          </w:tcPr>
          <w:p w14:paraId="4BA22600" w14:textId="77777777" w:rsidR="0087768B" w:rsidRPr="00312F63" w:rsidRDefault="0087768B" w:rsidP="003D092D">
            <w:pPr>
              <w:jc w:val="both"/>
              <w:rPr>
                <w:rFonts w:ascii="Calibri" w:hAnsi="Calibri" w:cs="Calibri"/>
                <w:sz w:val="22"/>
                <w:szCs w:val="22"/>
              </w:rPr>
            </w:pPr>
          </w:p>
          <w:p w14:paraId="2698A944" w14:textId="77777777" w:rsidR="0087768B" w:rsidRPr="00312F63" w:rsidRDefault="0087768B" w:rsidP="003D092D">
            <w:pPr>
              <w:jc w:val="both"/>
              <w:rPr>
                <w:rFonts w:ascii="Calibri" w:hAnsi="Calibri" w:cs="Calibri"/>
                <w:sz w:val="22"/>
                <w:szCs w:val="22"/>
              </w:rPr>
            </w:pPr>
          </w:p>
        </w:tc>
      </w:tr>
    </w:tbl>
    <w:p w14:paraId="733CEB9A" w14:textId="77777777" w:rsidR="0087768B" w:rsidRPr="00826607" w:rsidRDefault="0087768B" w:rsidP="0087768B">
      <w:pPr>
        <w:jc w:val="both"/>
        <w:rPr>
          <w:rFonts w:cstheme="minorHAnsi"/>
          <w:szCs w:val="24"/>
        </w:rPr>
      </w:pPr>
    </w:p>
    <w:p w14:paraId="03276EA8" w14:textId="77777777" w:rsidR="0087768B" w:rsidRDefault="0087768B" w:rsidP="0087768B">
      <w:pPr>
        <w:jc w:val="both"/>
        <w:rPr>
          <w:rFonts w:cstheme="minorHAnsi"/>
          <w:color w:val="000000"/>
          <w:kern w:val="2"/>
        </w:rPr>
      </w:pPr>
    </w:p>
    <w:p w14:paraId="1ACCD250" w14:textId="77777777" w:rsidR="0087768B" w:rsidRDefault="0087768B" w:rsidP="0087768B">
      <w:pPr>
        <w:rPr>
          <w:rFonts w:cstheme="minorHAnsi"/>
          <w:color w:val="000000"/>
          <w:kern w:val="2"/>
        </w:rPr>
      </w:pPr>
    </w:p>
    <w:p w14:paraId="155B3E63" w14:textId="77777777" w:rsidR="0087768B" w:rsidRPr="0087768B" w:rsidRDefault="0087768B" w:rsidP="0087768B">
      <w:pPr>
        <w:pStyle w:val="BodyText"/>
        <w:keepLines/>
        <w:spacing w:before="240" w:after="120"/>
        <w:jc w:val="center"/>
        <w:rPr>
          <w:rFonts w:ascii="Calibri" w:hAnsi="Calibri" w:cs="Calibri"/>
          <w:b/>
          <w:bCs/>
          <w:color w:val="000000" w:themeColor="text1"/>
          <w:szCs w:val="28"/>
          <w:rtl/>
        </w:rPr>
      </w:pPr>
    </w:p>
    <w:p w14:paraId="12A4F40B" w14:textId="0316094A" w:rsidR="006B73ED" w:rsidRDefault="006B73ED" w:rsidP="006B73ED">
      <w:pPr>
        <w:pStyle w:val="BodyText"/>
        <w:keepLines/>
        <w:spacing w:before="240"/>
        <w:jc w:val="center"/>
        <w:rPr>
          <w:rFonts w:ascii="Calibri" w:hAnsi="Calibri" w:cs="Calibri"/>
          <w:b/>
          <w:bCs/>
          <w:color w:val="000000" w:themeColor="text1"/>
          <w:szCs w:val="24"/>
          <w:rtl/>
        </w:rPr>
      </w:pPr>
      <w:r>
        <w:rPr>
          <w:rFonts w:ascii="Calibri" w:hAnsi="Calibri" w:cs="Calibri" w:hint="cs"/>
          <w:b/>
          <w:bCs/>
          <w:color w:val="000000" w:themeColor="text1"/>
          <w:szCs w:val="24"/>
          <w:rtl/>
        </w:rPr>
        <w:lastRenderedPageBreak/>
        <w:t>نموذج التقدم ببرنامج أكاديمي جديد (النسخة العربية)</w:t>
      </w:r>
    </w:p>
    <w:p w14:paraId="1F745701" w14:textId="77777777" w:rsidR="006B73ED" w:rsidRPr="006B73ED" w:rsidRDefault="006B73ED" w:rsidP="006B73ED">
      <w:pPr>
        <w:bidi/>
        <w:jc w:val="both"/>
        <w:rPr>
          <w:rFonts w:ascii="Calibri" w:hAnsi="Calibri" w:cs="Calibri"/>
          <w:bCs/>
          <w:color w:val="000000"/>
          <w:szCs w:val="24"/>
          <w:lang w:val="de-DE"/>
        </w:rPr>
      </w:pPr>
      <w:r w:rsidRPr="006B73ED">
        <w:rPr>
          <w:rFonts w:ascii="Calibri" w:hAnsi="Calibri" w:cs="Calibri"/>
          <w:bCs/>
          <w:color w:val="000000"/>
          <w:szCs w:val="24"/>
          <w:rtl/>
        </w:rPr>
        <w:t>الوثائق المطلوب تقديمها</w:t>
      </w:r>
      <w:r w:rsidRPr="006B73ED">
        <w:rPr>
          <w:rFonts w:ascii="Calibri" w:hAnsi="Calibri" w:cs="Calibri"/>
          <w:bCs/>
          <w:color w:val="000000"/>
          <w:szCs w:val="24"/>
        </w:rPr>
        <w:t>:</w:t>
      </w:r>
    </w:p>
    <w:p w14:paraId="4D3A7CDB" w14:textId="77777777" w:rsidR="006B73ED" w:rsidRPr="006B73ED" w:rsidRDefault="006B73ED" w:rsidP="006B73ED">
      <w:pPr>
        <w:pStyle w:val="ListParagraph"/>
        <w:numPr>
          <w:ilvl w:val="0"/>
          <w:numId w:val="29"/>
        </w:numPr>
        <w:bidi/>
        <w:contextualSpacing/>
        <w:jc w:val="both"/>
        <w:rPr>
          <w:rFonts w:ascii="Calibri" w:hAnsi="Calibri" w:cs="Calibri"/>
          <w:b/>
          <w:color w:val="000000"/>
          <w:rtl/>
        </w:rPr>
      </w:pPr>
      <w:r w:rsidRPr="006B73ED">
        <w:rPr>
          <w:rFonts w:ascii="Calibri" w:hAnsi="Calibri" w:cs="Calibri"/>
          <w:b/>
          <w:color w:val="000000"/>
          <w:rtl/>
        </w:rPr>
        <w:t xml:space="preserve">نموذج مقترح </w:t>
      </w:r>
    </w:p>
    <w:p w14:paraId="57D4BFF0" w14:textId="77777777" w:rsidR="006B73ED" w:rsidRPr="006B73ED" w:rsidRDefault="006B73ED" w:rsidP="006B73ED">
      <w:pPr>
        <w:pStyle w:val="ListParagraph"/>
        <w:numPr>
          <w:ilvl w:val="0"/>
          <w:numId w:val="29"/>
        </w:numPr>
        <w:bidi/>
        <w:contextualSpacing/>
        <w:jc w:val="both"/>
        <w:rPr>
          <w:rFonts w:ascii="Calibri" w:hAnsi="Calibri" w:cs="Calibri"/>
          <w:b/>
          <w:color w:val="000000"/>
        </w:rPr>
      </w:pPr>
      <w:r w:rsidRPr="006B73ED">
        <w:rPr>
          <w:rFonts w:ascii="Calibri" w:hAnsi="Calibri" w:cs="Calibri"/>
          <w:b/>
          <w:color w:val="000000"/>
          <w:rtl/>
        </w:rPr>
        <w:t>المنهج الدراسي المقترح للبرنامج.</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2"/>
        <w:gridCol w:w="5243"/>
      </w:tblGrid>
      <w:tr w:rsidR="006B73ED" w:rsidRPr="006B73ED" w14:paraId="45B4017F" w14:textId="77777777" w:rsidTr="006B73ED">
        <w:trPr>
          <w:trHeight w:val="241"/>
          <w:jc w:val="center"/>
        </w:trPr>
        <w:tc>
          <w:tcPr>
            <w:tcW w:w="10485" w:type="dxa"/>
            <w:gridSpan w:val="2"/>
            <w:shd w:val="clear" w:color="auto" w:fill="D9D9D9" w:themeFill="background1" w:themeFillShade="D9"/>
            <w:vAlign w:val="center"/>
          </w:tcPr>
          <w:p w14:paraId="17D446FC" w14:textId="77777777" w:rsidR="006B73ED" w:rsidRPr="006B73ED" w:rsidRDefault="006B73ED" w:rsidP="006B73ED">
            <w:pPr>
              <w:bidi/>
              <w:spacing w:before="60" w:after="60"/>
              <w:jc w:val="both"/>
              <w:rPr>
                <w:rFonts w:ascii="Calibri" w:hAnsi="Calibri" w:cs="Calibri"/>
                <w:bCs/>
                <w:szCs w:val="24"/>
              </w:rPr>
            </w:pPr>
            <w:r w:rsidRPr="006B73ED">
              <w:rPr>
                <w:rFonts w:ascii="Calibri" w:hAnsi="Calibri" w:cs="Calibri"/>
                <w:bCs/>
                <w:szCs w:val="24"/>
                <w:rtl/>
              </w:rPr>
              <w:t>البيانات العامة عن البرنامج</w:t>
            </w:r>
          </w:p>
        </w:tc>
      </w:tr>
      <w:tr w:rsidR="006B73ED" w:rsidRPr="006B73ED" w14:paraId="2ED671C5" w14:textId="77777777" w:rsidTr="006B73ED">
        <w:trPr>
          <w:trHeight w:val="216"/>
          <w:jc w:val="center"/>
        </w:trPr>
        <w:tc>
          <w:tcPr>
            <w:tcW w:w="5242" w:type="dxa"/>
            <w:tcBorders>
              <w:bottom w:val="single" w:sz="4" w:space="0" w:color="7F7F7F" w:themeColor="text1" w:themeTint="80"/>
            </w:tcBorders>
            <w:shd w:val="clear" w:color="auto" w:fill="FFFFFF" w:themeFill="background1"/>
            <w:vAlign w:val="center"/>
          </w:tcPr>
          <w:p w14:paraId="25AA37B6" w14:textId="77777777" w:rsidR="006B73ED" w:rsidRPr="006B73ED" w:rsidRDefault="006B73ED" w:rsidP="006B73ED">
            <w:pPr>
              <w:bidi/>
              <w:jc w:val="both"/>
              <w:rPr>
                <w:rFonts w:ascii="Calibri" w:hAnsi="Calibri" w:cs="Calibri"/>
                <w:b/>
                <w:sz w:val="22"/>
                <w:szCs w:val="22"/>
              </w:rPr>
            </w:pPr>
          </w:p>
        </w:tc>
        <w:tc>
          <w:tcPr>
            <w:tcW w:w="5243" w:type="dxa"/>
            <w:tcBorders>
              <w:bottom w:val="single" w:sz="4" w:space="0" w:color="7F7F7F" w:themeColor="text1" w:themeTint="80"/>
            </w:tcBorders>
            <w:shd w:val="clear" w:color="auto" w:fill="FFFFFF" w:themeFill="background1"/>
            <w:vAlign w:val="center"/>
          </w:tcPr>
          <w:p w14:paraId="0E27FB0A" w14:textId="77777777" w:rsidR="006B73ED" w:rsidRPr="006B73ED" w:rsidRDefault="006B73ED" w:rsidP="006B73ED">
            <w:pPr>
              <w:bidi/>
              <w:jc w:val="both"/>
              <w:rPr>
                <w:rFonts w:ascii="Calibri" w:hAnsi="Calibri" w:cs="Calibri"/>
                <w:b/>
                <w:sz w:val="22"/>
                <w:szCs w:val="22"/>
              </w:rPr>
            </w:pPr>
            <w:r w:rsidRPr="006B73ED">
              <w:rPr>
                <w:rFonts w:ascii="Calibri" w:hAnsi="Calibri" w:cs="Calibri"/>
                <w:b/>
                <w:sz w:val="22"/>
                <w:szCs w:val="22"/>
                <w:rtl/>
              </w:rPr>
              <w:t>اسم البرنامج</w:t>
            </w:r>
          </w:p>
        </w:tc>
      </w:tr>
      <w:tr w:rsidR="006B73ED" w:rsidRPr="006B73ED" w14:paraId="1B6480AD" w14:textId="77777777" w:rsidTr="006B73ED">
        <w:trPr>
          <w:trHeight w:val="222"/>
          <w:jc w:val="center"/>
        </w:trPr>
        <w:tc>
          <w:tcPr>
            <w:tcW w:w="5242" w:type="dxa"/>
            <w:tcBorders>
              <w:bottom w:val="single" w:sz="4" w:space="0" w:color="7F7F7F" w:themeColor="text1" w:themeTint="80"/>
            </w:tcBorders>
            <w:shd w:val="clear" w:color="auto" w:fill="D9E2F3" w:themeFill="accent1" w:themeFillTint="33"/>
            <w:vAlign w:val="center"/>
          </w:tcPr>
          <w:p w14:paraId="73D762D0" w14:textId="77777777" w:rsidR="006B73ED" w:rsidRPr="006B73ED" w:rsidRDefault="006B73ED" w:rsidP="006B73ED">
            <w:pPr>
              <w:bidi/>
              <w:jc w:val="both"/>
              <w:rPr>
                <w:rFonts w:ascii="Calibri" w:hAnsi="Calibri" w:cs="Calibri"/>
                <w:b/>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28F6B402" w14:textId="77777777" w:rsidR="006B73ED" w:rsidRPr="006B73ED" w:rsidRDefault="006B73ED" w:rsidP="006B73ED">
            <w:pPr>
              <w:bidi/>
              <w:jc w:val="both"/>
              <w:rPr>
                <w:rFonts w:ascii="Calibri" w:hAnsi="Calibri" w:cs="Calibri"/>
                <w:b/>
                <w:sz w:val="22"/>
                <w:szCs w:val="22"/>
              </w:rPr>
            </w:pPr>
            <w:r w:rsidRPr="006B73ED">
              <w:rPr>
                <w:rFonts w:ascii="Calibri" w:hAnsi="Calibri" w:cs="Calibri"/>
                <w:b/>
                <w:sz w:val="22"/>
                <w:szCs w:val="22"/>
                <w:rtl/>
              </w:rPr>
              <w:t>الدرجة العلمية</w:t>
            </w:r>
          </w:p>
        </w:tc>
      </w:tr>
      <w:tr w:rsidR="006B73ED" w:rsidRPr="006B73ED" w14:paraId="38DD9951" w14:textId="77777777" w:rsidTr="006B73ED">
        <w:trPr>
          <w:trHeight w:val="270"/>
          <w:jc w:val="center"/>
        </w:trPr>
        <w:tc>
          <w:tcPr>
            <w:tcW w:w="5242" w:type="dxa"/>
            <w:shd w:val="clear" w:color="auto" w:fill="auto"/>
            <w:vAlign w:val="center"/>
          </w:tcPr>
          <w:p w14:paraId="79A93F6A"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نعم</w:t>
            </w:r>
            <w:sdt>
              <w:sdtPr>
                <w:rPr>
                  <w:rFonts w:ascii="Calibri" w:eastAsia="MS Gothic" w:hAnsi="Calibri" w:cs="Calibri"/>
                  <w:b/>
                  <w:color w:val="000000" w:themeColor="text1"/>
                  <w:sz w:val="22"/>
                  <w:szCs w:val="22"/>
                  <w:rtl/>
                </w:rPr>
                <w:id w:val="596440358"/>
                <w14:checkbox>
                  <w14:checked w14:val="0"/>
                  <w14:checkedState w14:val="2612" w14:font="MS Gothic"/>
                  <w14:uncheckedState w14:val="2610" w14:font="MS Gothic"/>
                </w14:checkbox>
              </w:sdtPr>
              <w:sdtContent>
                <w:r w:rsidRPr="006B73ED">
                  <w:rPr>
                    <w:rFonts w:ascii="Segoe UI Symbol" w:eastAsia="MS Gothic" w:hAnsi="Segoe UI Symbol" w:cs="Segoe UI Symbol" w:hint="cs"/>
                    <w:b/>
                    <w:color w:val="000000" w:themeColor="text1"/>
                    <w:sz w:val="22"/>
                    <w:szCs w:val="22"/>
                    <w:rtl/>
                  </w:rPr>
                  <w:t>☐</w:t>
                </w:r>
              </w:sdtContent>
            </w:sdt>
            <w:r w:rsidRPr="006B73ED">
              <w:rPr>
                <w:rFonts w:ascii="Calibri" w:eastAsia="MS Gothic" w:hAnsi="Calibri" w:cs="Calibri"/>
                <w:b/>
                <w:color w:val="000000" w:themeColor="text1"/>
                <w:sz w:val="22"/>
                <w:szCs w:val="22"/>
                <w:rtl/>
              </w:rPr>
              <w:t xml:space="preserve">     </w:t>
            </w:r>
            <w:r w:rsidRPr="006B73ED">
              <w:rPr>
                <w:rFonts w:ascii="Calibri" w:hAnsi="Calibri" w:cs="Calibri"/>
                <w:b/>
                <w:color w:val="000000" w:themeColor="text1"/>
                <w:sz w:val="22"/>
                <w:szCs w:val="22"/>
                <w:rtl/>
              </w:rPr>
              <w:t>لا</w:t>
            </w:r>
            <w:sdt>
              <w:sdtPr>
                <w:rPr>
                  <w:rFonts w:ascii="Calibri" w:eastAsia="MS Gothic" w:hAnsi="Calibri" w:cs="Calibri"/>
                  <w:b/>
                  <w:color w:val="000000" w:themeColor="text1"/>
                  <w:sz w:val="22"/>
                  <w:szCs w:val="22"/>
                  <w:rtl/>
                </w:rPr>
                <w:id w:val="839743542"/>
                <w14:checkbox>
                  <w14:checked w14:val="0"/>
                  <w14:checkedState w14:val="2612" w14:font="MS Gothic"/>
                  <w14:uncheckedState w14:val="2610" w14:font="MS Gothic"/>
                </w14:checkbox>
              </w:sdtPr>
              <w:sdtContent>
                <w:r w:rsidRPr="006B73ED">
                  <w:rPr>
                    <w:rFonts w:ascii="Segoe UI Symbol" w:eastAsia="MS Gothic" w:hAnsi="Segoe UI Symbol" w:cs="Segoe UI Symbol" w:hint="cs"/>
                    <w:b/>
                    <w:color w:val="000000" w:themeColor="text1"/>
                    <w:sz w:val="22"/>
                    <w:szCs w:val="22"/>
                    <w:rtl/>
                  </w:rPr>
                  <w:t>☐</w:t>
                </w:r>
              </w:sdtContent>
            </w:sdt>
          </w:p>
        </w:tc>
        <w:tc>
          <w:tcPr>
            <w:tcW w:w="5243" w:type="dxa"/>
            <w:vMerge w:val="restart"/>
            <w:shd w:val="clear" w:color="auto" w:fill="auto"/>
            <w:vAlign w:val="center"/>
          </w:tcPr>
          <w:p w14:paraId="6CF2CC27" w14:textId="77777777" w:rsidR="006B73ED" w:rsidRPr="006B73ED" w:rsidRDefault="006B73ED" w:rsidP="006B73ED">
            <w:pPr>
              <w:bidi/>
              <w:jc w:val="both"/>
              <w:rPr>
                <w:rFonts w:ascii="Calibri" w:hAnsi="Calibri" w:cs="Calibri"/>
                <w:b/>
                <w:color w:val="000000" w:themeColor="text1"/>
                <w:sz w:val="22"/>
                <w:szCs w:val="22"/>
                <w:rtl/>
              </w:rPr>
            </w:pPr>
            <w:r w:rsidRPr="006B73ED">
              <w:rPr>
                <w:rFonts w:ascii="Calibri" w:hAnsi="Calibri" w:cs="Calibri"/>
                <w:b/>
                <w:color w:val="000000" w:themeColor="text1"/>
                <w:sz w:val="22"/>
                <w:szCs w:val="22"/>
                <w:rtl/>
              </w:rPr>
              <w:t>برنامج متعدد التخصصات</w:t>
            </w:r>
          </w:p>
          <w:p w14:paraId="398EDDBE"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(إذا كانت الإجابة بنعم، حدد التخصصات)</w:t>
            </w:r>
          </w:p>
        </w:tc>
      </w:tr>
      <w:tr w:rsidR="006B73ED" w:rsidRPr="006B73ED" w14:paraId="774A4805" w14:textId="77777777" w:rsidTr="006B73ED">
        <w:trPr>
          <w:trHeight w:val="270"/>
          <w:jc w:val="center"/>
        </w:trPr>
        <w:tc>
          <w:tcPr>
            <w:tcW w:w="5242" w:type="dxa"/>
            <w:shd w:val="clear" w:color="auto" w:fill="auto"/>
            <w:vAlign w:val="center"/>
          </w:tcPr>
          <w:p w14:paraId="284F835B"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التخصصات:</w:t>
            </w:r>
          </w:p>
        </w:tc>
        <w:tc>
          <w:tcPr>
            <w:tcW w:w="5243" w:type="dxa"/>
            <w:vMerge/>
            <w:tcBorders>
              <w:bottom w:val="single" w:sz="4" w:space="0" w:color="7F7F7F" w:themeColor="text1" w:themeTint="80"/>
            </w:tcBorders>
            <w:shd w:val="clear" w:color="auto" w:fill="auto"/>
            <w:vAlign w:val="center"/>
          </w:tcPr>
          <w:p w14:paraId="0D6F061D" w14:textId="77777777" w:rsidR="006B73ED" w:rsidRPr="006B73ED" w:rsidRDefault="006B73ED" w:rsidP="006B73ED">
            <w:pPr>
              <w:bidi/>
              <w:jc w:val="both"/>
              <w:rPr>
                <w:rFonts w:ascii="Calibri" w:hAnsi="Calibri" w:cs="Calibri"/>
                <w:b/>
                <w:color w:val="000000" w:themeColor="text1"/>
                <w:sz w:val="22"/>
                <w:szCs w:val="22"/>
                <w:rtl/>
              </w:rPr>
            </w:pPr>
          </w:p>
        </w:tc>
      </w:tr>
      <w:tr w:rsidR="006B73ED" w:rsidRPr="006B73ED" w14:paraId="052D2B87" w14:textId="77777777" w:rsidTr="006B73ED">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77B9DE93" w14:textId="77777777" w:rsidR="006B73ED" w:rsidRPr="006B73ED" w:rsidRDefault="006B73ED" w:rsidP="006B73ED">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309CA9DC"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الكلية / الكليات</w:t>
            </w:r>
          </w:p>
        </w:tc>
      </w:tr>
      <w:tr w:rsidR="006B73ED" w:rsidRPr="006B73ED" w14:paraId="1AD9A6FF" w14:textId="77777777" w:rsidTr="006B73ED">
        <w:trPr>
          <w:trHeight w:val="254"/>
          <w:jc w:val="center"/>
        </w:trPr>
        <w:tc>
          <w:tcPr>
            <w:tcW w:w="5242" w:type="dxa"/>
            <w:tcBorders>
              <w:bottom w:val="single" w:sz="4" w:space="0" w:color="7F7F7F" w:themeColor="text1" w:themeTint="80"/>
            </w:tcBorders>
            <w:shd w:val="clear" w:color="auto" w:fill="auto"/>
            <w:vAlign w:val="center"/>
          </w:tcPr>
          <w:p w14:paraId="30EB7BE9" w14:textId="77777777" w:rsidR="006B73ED" w:rsidRPr="006B73ED" w:rsidRDefault="006B73ED" w:rsidP="006B73ED">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auto"/>
            <w:vAlign w:val="center"/>
          </w:tcPr>
          <w:p w14:paraId="54FD7761"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القسم الأكاديمي (الأقسام)</w:t>
            </w:r>
          </w:p>
        </w:tc>
      </w:tr>
      <w:tr w:rsidR="006B73ED" w:rsidRPr="006B73ED" w14:paraId="22E23A1F" w14:textId="77777777" w:rsidTr="006B73ED">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2AE8478D" w14:textId="77777777" w:rsidR="006B73ED" w:rsidRPr="006B73ED" w:rsidRDefault="006B73ED" w:rsidP="006B73ED">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2C0DA791"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الدرجة العلمية الممنوحة (مزدوج/ مشترك/ فردي)</w:t>
            </w:r>
          </w:p>
        </w:tc>
      </w:tr>
      <w:tr w:rsidR="006B73ED" w:rsidRPr="006B73ED" w14:paraId="628D0A94" w14:textId="77777777" w:rsidTr="006B73ED">
        <w:trPr>
          <w:trHeight w:val="234"/>
          <w:jc w:val="center"/>
        </w:trPr>
        <w:tc>
          <w:tcPr>
            <w:tcW w:w="5242" w:type="dxa"/>
            <w:tcBorders>
              <w:bottom w:val="single" w:sz="4" w:space="0" w:color="7F7F7F" w:themeColor="text1" w:themeTint="80"/>
            </w:tcBorders>
            <w:shd w:val="clear" w:color="auto" w:fill="auto"/>
            <w:vAlign w:val="center"/>
          </w:tcPr>
          <w:p w14:paraId="5BDC85EF" w14:textId="77777777" w:rsidR="006B73ED" w:rsidRPr="006B73ED" w:rsidRDefault="006B73ED" w:rsidP="006B73ED">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auto"/>
            <w:vAlign w:val="center"/>
          </w:tcPr>
          <w:p w14:paraId="360B1763"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عدد الساعات المعتمدة لإتمام البرنامج</w:t>
            </w:r>
          </w:p>
        </w:tc>
      </w:tr>
      <w:tr w:rsidR="006B73ED" w:rsidRPr="006B73ED" w14:paraId="79447103" w14:textId="77777777" w:rsidTr="006B73ED">
        <w:trPr>
          <w:trHeight w:val="252"/>
          <w:jc w:val="center"/>
        </w:trPr>
        <w:tc>
          <w:tcPr>
            <w:tcW w:w="5242" w:type="dxa"/>
            <w:tcBorders>
              <w:bottom w:val="single" w:sz="4" w:space="0" w:color="7F7F7F" w:themeColor="text1" w:themeTint="80"/>
            </w:tcBorders>
            <w:shd w:val="clear" w:color="auto" w:fill="D9E2F3" w:themeFill="accent1" w:themeFillTint="33"/>
            <w:vAlign w:val="center"/>
          </w:tcPr>
          <w:p w14:paraId="57DBB2E5" w14:textId="77777777" w:rsidR="006B73ED" w:rsidRPr="006B73ED" w:rsidRDefault="006B73ED" w:rsidP="006B73ED">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226AE0F2"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طريقة التعليم والتعلم (عن بعد/حضور فعلي/مختلط):</w:t>
            </w:r>
          </w:p>
        </w:tc>
      </w:tr>
      <w:tr w:rsidR="006B73ED" w:rsidRPr="006B73ED" w14:paraId="382835E6" w14:textId="77777777" w:rsidTr="006B73ED">
        <w:trPr>
          <w:trHeight w:val="242"/>
          <w:jc w:val="center"/>
        </w:trPr>
        <w:tc>
          <w:tcPr>
            <w:tcW w:w="5242" w:type="dxa"/>
            <w:tcBorders>
              <w:bottom w:val="single" w:sz="4" w:space="0" w:color="7F7F7F" w:themeColor="text1" w:themeTint="80"/>
            </w:tcBorders>
            <w:shd w:val="clear" w:color="auto" w:fill="auto"/>
            <w:vAlign w:val="center"/>
          </w:tcPr>
          <w:p w14:paraId="51B07CC5" w14:textId="77777777" w:rsidR="006B73ED" w:rsidRPr="006B73ED" w:rsidRDefault="006B73ED" w:rsidP="006B73ED">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auto"/>
            <w:vAlign w:val="center"/>
          </w:tcPr>
          <w:p w14:paraId="7AAF74FE" w14:textId="77777777" w:rsidR="006B73ED" w:rsidRPr="006B73ED" w:rsidRDefault="006B73ED" w:rsidP="006B73ED">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تاريخ موافقة المؤسسة التعليمية التابع لها البرنامج</w:t>
            </w:r>
          </w:p>
        </w:tc>
      </w:tr>
    </w:tbl>
    <w:p w14:paraId="79A89BAE" w14:textId="77777777" w:rsidR="006B73ED" w:rsidRPr="006B73ED" w:rsidRDefault="006B73ED" w:rsidP="006B73ED">
      <w:pPr>
        <w:pStyle w:val="ListParagraph"/>
        <w:keepNext/>
        <w:keepLines/>
        <w:numPr>
          <w:ilvl w:val="0"/>
          <w:numId w:val="30"/>
        </w:numPr>
        <w:bidi/>
        <w:spacing w:before="120" w:after="120"/>
        <w:ind w:left="714" w:hanging="357"/>
        <w:jc w:val="both"/>
        <w:outlineLvl w:val="5"/>
        <w:rPr>
          <w:rFonts w:ascii="Calibri" w:eastAsiaTheme="majorEastAsia" w:hAnsi="Calibri" w:cs="Calibri"/>
          <w:bCs/>
          <w:color w:val="0070C0"/>
          <w:szCs w:val="24"/>
          <w:rtl/>
        </w:rPr>
      </w:pPr>
      <w:r w:rsidRPr="006B73ED">
        <w:rPr>
          <w:rFonts w:ascii="Calibri" w:eastAsiaTheme="majorEastAsia" w:hAnsi="Calibri" w:cs="Calibri"/>
          <w:bCs/>
          <w:color w:val="0070C0"/>
          <w:szCs w:val="24"/>
          <w:rtl/>
        </w:rPr>
        <w:t>الملخص</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67129875" w14:textId="77777777" w:rsidTr="006B73ED">
        <w:trPr>
          <w:jc w:val="center"/>
        </w:trPr>
        <w:tc>
          <w:tcPr>
            <w:tcW w:w="10485" w:type="dxa"/>
            <w:shd w:val="clear" w:color="auto" w:fill="E7E6E6" w:themeFill="background2"/>
          </w:tcPr>
          <w:p w14:paraId="54696E53" w14:textId="77777777" w:rsidR="006B73ED" w:rsidRPr="006B73ED" w:rsidRDefault="006B73ED" w:rsidP="006B73ED">
            <w:pPr>
              <w:widowControl w:val="0"/>
              <w:bidi/>
              <w:jc w:val="both"/>
              <w:rPr>
                <w:rFonts w:ascii="Calibri" w:hAnsi="Calibri" w:cs="Calibri"/>
                <w:b/>
                <w:color w:val="C00000"/>
                <w:szCs w:val="24"/>
                <w:rtl/>
              </w:rPr>
            </w:pPr>
            <w:r w:rsidRPr="006B73ED">
              <w:rPr>
                <w:rFonts w:ascii="Calibri" w:hAnsi="Calibri" w:cs="Calibri"/>
                <w:color w:val="C00000"/>
                <w:szCs w:val="24"/>
                <w:rtl/>
              </w:rPr>
              <w:t>١. تقديم وصف مختصر للبرنامج مع التاريخ المتوقع لتنفيذه.</w:t>
            </w:r>
          </w:p>
          <w:p w14:paraId="6BBA59C4" w14:textId="77777777" w:rsidR="006B73ED" w:rsidRPr="006B73ED" w:rsidRDefault="006B73ED" w:rsidP="006B73ED">
            <w:pPr>
              <w:pStyle w:val="ListParagraph"/>
              <w:widowControl w:val="0"/>
              <w:bidi/>
              <w:ind w:left="240"/>
              <w:jc w:val="both"/>
              <w:rPr>
                <w:rFonts w:ascii="Calibri" w:hAnsi="Calibri" w:cs="Calibri"/>
                <w:sz w:val="20"/>
                <w:szCs w:val="20"/>
              </w:rPr>
            </w:pPr>
            <w:r w:rsidRPr="006B73ED">
              <w:rPr>
                <w:rFonts w:ascii="Calibri" w:hAnsi="Calibri" w:cs="Calibri"/>
                <w:color w:val="000000" w:themeColor="text1"/>
                <w:sz w:val="20"/>
                <w:szCs w:val="20"/>
                <w:rtl/>
              </w:rPr>
              <w:t xml:space="preserve">(يتم تقديم شرح مختصر للبرنامج في حدود ٢٥٠ كلمة أو تقل، يحتوي على الغرض/القيمة من البرنامج (لماذا توجد حاجة لطرح مثل هذا البرنامج)، مجالات الدراسة الأساسية، فئة الطلاب المستهدفين، المستوى الأكاديمي بمعنى هل هو لمرحلة البكالوريوس/الليسانس، أم مرحلة الدراسات العليا أو غير ذلك، مدة الدراسة بالبرنامج وأهدافه، وكذلك المهارات أو المعرفة التي سيكتسبها الطلاب، علاقة البرنامج بالمجال العام إن وجد. </w:t>
            </w:r>
          </w:p>
        </w:tc>
      </w:tr>
      <w:tr w:rsidR="006B73ED" w:rsidRPr="006B73ED" w14:paraId="168FF9C9" w14:textId="77777777" w:rsidTr="006B73ED">
        <w:trPr>
          <w:trHeight w:val="530"/>
          <w:jc w:val="center"/>
        </w:trPr>
        <w:tc>
          <w:tcPr>
            <w:tcW w:w="10485" w:type="dxa"/>
          </w:tcPr>
          <w:p w14:paraId="4F6F9BD7" w14:textId="77777777" w:rsidR="006B73ED" w:rsidRPr="006B73ED" w:rsidRDefault="006B73ED" w:rsidP="006B73ED">
            <w:pPr>
              <w:bidi/>
              <w:jc w:val="both"/>
              <w:rPr>
                <w:rFonts w:ascii="Calibri" w:hAnsi="Calibri" w:cs="Calibri"/>
                <w:sz w:val="20"/>
                <w:szCs w:val="20"/>
              </w:rPr>
            </w:pPr>
          </w:p>
          <w:p w14:paraId="07BA710F" w14:textId="77777777" w:rsidR="006B73ED" w:rsidRPr="006B73ED" w:rsidRDefault="006B73ED" w:rsidP="006B73ED">
            <w:pPr>
              <w:bidi/>
              <w:jc w:val="both"/>
              <w:rPr>
                <w:rFonts w:ascii="Calibri" w:hAnsi="Calibri" w:cs="Calibri"/>
                <w:sz w:val="20"/>
                <w:szCs w:val="20"/>
              </w:rPr>
            </w:pPr>
          </w:p>
        </w:tc>
      </w:tr>
    </w:tbl>
    <w:p w14:paraId="2C6E4360" w14:textId="77777777" w:rsidR="006B73ED" w:rsidRPr="006B73ED" w:rsidRDefault="006B73ED" w:rsidP="006B73ED">
      <w:pPr>
        <w:tabs>
          <w:tab w:val="left" w:pos="1620"/>
        </w:tabs>
        <w:bidi/>
        <w:jc w:val="both"/>
        <w:rPr>
          <w:rFonts w:ascii="Calibri" w:hAnsi="Calibri" w:cs="Calibri"/>
          <w:sz w:val="20"/>
          <w:szCs w:val="20"/>
        </w:rPr>
      </w:pP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2F2F2" w:themeFill="background1" w:themeFillShade="F2"/>
        <w:tblLook w:val="04A0" w:firstRow="1" w:lastRow="0" w:firstColumn="1" w:lastColumn="0" w:noHBand="0" w:noVBand="1"/>
      </w:tblPr>
      <w:tblGrid>
        <w:gridCol w:w="10485"/>
      </w:tblGrid>
      <w:tr w:rsidR="006B73ED" w:rsidRPr="006B73ED" w14:paraId="44D3B29A" w14:textId="77777777" w:rsidTr="006B73ED">
        <w:trPr>
          <w:jc w:val="center"/>
        </w:trPr>
        <w:tc>
          <w:tcPr>
            <w:tcW w:w="10485" w:type="dxa"/>
            <w:shd w:val="clear" w:color="auto" w:fill="E7E6E6" w:themeFill="background2"/>
          </w:tcPr>
          <w:p w14:paraId="1D1B8BED"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٢. توضيح مدى توافق البرنامج الجديد مع رسالة وأهداف المؤسسة التعليمية التابع لها البرنامج المقترح. (مطلوب اعداد مصفوفة توضح العلاقة بين أهداف البرنامج وأهداف المؤسسة).</w:t>
            </w:r>
          </w:p>
        </w:tc>
      </w:tr>
      <w:tr w:rsidR="006B73ED" w:rsidRPr="006B73ED" w14:paraId="454F09BA" w14:textId="77777777" w:rsidTr="006B73ED">
        <w:trPr>
          <w:trHeight w:val="194"/>
          <w:jc w:val="center"/>
        </w:trPr>
        <w:tc>
          <w:tcPr>
            <w:tcW w:w="10485" w:type="dxa"/>
            <w:shd w:val="clear" w:color="auto" w:fill="auto"/>
          </w:tcPr>
          <w:p w14:paraId="08779DEF" w14:textId="77777777" w:rsidR="006B73ED" w:rsidRPr="006B73ED" w:rsidRDefault="006B73ED" w:rsidP="006B73ED">
            <w:pPr>
              <w:bidi/>
              <w:jc w:val="both"/>
              <w:rPr>
                <w:rFonts w:ascii="Calibri" w:hAnsi="Calibri" w:cs="Calibri"/>
                <w:sz w:val="20"/>
                <w:szCs w:val="20"/>
                <w:rtl/>
              </w:rPr>
            </w:pPr>
          </w:p>
          <w:p w14:paraId="6FF28116" w14:textId="77777777" w:rsidR="006B73ED" w:rsidRPr="006B73ED" w:rsidRDefault="006B73ED" w:rsidP="006B73ED">
            <w:pPr>
              <w:bidi/>
              <w:jc w:val="both"/>
              <w:rPr>
                <w:rFonts w:ascii="Calibri" w:hAnsi="Calibri" w:cs="Calibri"/>
                <w:sz w:val="20"/>
                <w:szCs w:val="20"/>
              </w:rPr>
            </w:pPr>
          </w:p>
        </w:tc>
      </w:tr>
    </w:tbl>
    <w:p w14:paraId="0434EB3B" w14:textId="77777777" w:rsidR="006B73ED" w:rsidRPr="006B73ED" w:rsidRDefault="006B73ED" w:rsidP="006B73ED">
      <w:pPr>
        <w:tabs>
          <w:tab w:val="left" w:pos="1620"/>
        </w:tabs>
        <w:bidi/>
        <w:jc w:val="both"/>
        <w:rPr>
          <w:rFonts w:ascii="Calibri" w:hAnsi="Calibri" w:cs="Calibri"/>
          <w:sz w:val="20"/>
          <w:szCs w:val="20"/>
          <w:rtl/>
        </w:rPr>
      </w:pPr>
    </w:p>
    <w:tbl>
      <w:tblPr>
        <w:tblStyle w:val="TableGrid121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5A30EE4E" w14:textId="77777777" w:rsidTr="006B73ED">
        <w:trPr>
          <w:trHeight w:val="334"/>
          <w:jc w:val="center"/>
        </w:trPr>
        <w:tc>
          <w:tcPr>
            <w:tcW w:w="10485" w:type="dxa"/>
            <w:shd w:val="clear" w:color="auto" w:fill="E7E6E6" w:themeFill="background2"/>
          </w:tcPr>
          <w:p w14:paraId="7D30F4EC"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٣. وصف الأساس المنطقي لضرورة طرح هذا البرنامج وتحديد المعايير ذات الصلة (دولية / إقليمية / وطنية)، وكذلك قابلية التوظيف والوظائف المحتملة وفقًا لدراسة السوق.</w:t>
            </w:r>
          </w:p>
        </w:tc>
      </w:tr>
      <w:tr w:rsidR="006B73ED" w:rsidRPr="006B73ED" w14:paraId="49A21A0E" w14:textId="77777777" w:rsidTr="006B73ED">
        <w:trPr>
          <w:trHeight w:val="390"/>
          <w:jc w:val="center"/>
        </w:trPr>
        <w:tc>
          <w:tcPr>
            <w:tcW w:w="10485" w:type="dxa"/>
            <w:shd w:val="clear" w:color="auto" w:fill="auto"/>
          </w:tcPr>
          <w:p w14:paraId="223307D2" w14:textId="77777777" w:rsidR="006B73ED" w:rsidRPr="006B73ED" w:rsidRDefault="006B73ED" w:rsidP="006B73ED">
            <w:pPr>
              <w:bidi/>
              <w:jc w:val="both"/>
              <w:rPr>
                <w:rFonts w:ascii="Calibri" w:hAnsi="Calibri" w:cs="Calibri"/>
                <w:sz w:val="20"/>
                <w:szCs w:val="20"/>
              </w:rPr>
            </w:pPr>
          </w:p>
          <w:p w14:paraId="1ABFC2D5" w14:textId="77777777" w:rsidR="006B73ED" w:rsidRPr="006B73ED" w:rsidRDefault="006B73ED" w:rsidP="006B73ED">
            <w:pPr>
              <w:bidi/>
              <w:jc w:val="both"/>
              <w:rPr>
                <w:rFonts w:ascii="Calibri" w:hAnsi="Calibri" w:cs="Calibri"/>
                <w:sz w:val="20"/>
                <w:szCs w:val="20"/>
              </w:rPr>
            </w:pPr>
          </w:p>
        </w:tc>
      </w:tr>
    </w:tbl>
    <w:p w14:paraId="6ACE5929" w14:textId="77777777" w:rsidR="006B73ED" w:rsidRPr="006B73ED" w:rsidRDefault="006B73ED" w:rsidP="006B73ED">
      <w:pPr>
        <w:pStyle w:val="ListParagraph"/>
        <w:keepNext/>
        <w:keepLines/>
        <w:numPr>
          <w:ilvl w:val="0"/>
          <w:numId w:val="30"/>
        </w:numPr>
        <w:bidi/>
        <w:spacing w:before="120" w:after="120"/>
        <w:ind w:left="714" w:hanging="357"/>
        <w:jc w:val="both"/>
        <w:outlineLvl w:val="5"/>
        <w:rPr>
          <w:rFonts w:ascii="Calibri" w:eastAsiaTheme="majorEastAsia" w:hAnsi="Calibri" w:cs="Calibri"/>
          <w:bCs/>
          <w:color w:val="0070C0"/>
          <w:szCs w:val="24"/>
          <w:rtl/>
        </w:rPr>
      </w:pPr>
      <w:r w:rsidRPr="006B73ED">
        <w:rPr>
          <w:rFonts w:ascii="Calibri" w:eastAsiaTheme="majorEastAsia" w:hAnsi="Calibri" w:cs="Calibri"/>
          <w:bCs/>
          <w:color w:val="0070C0"/>
          <w:szCs w:val="24"/>
          <w:rtl/>
        </w:rPr>
        <w:t>جودة البرنامج وشروط إتمام البرنامج</w:t>
      </w:r>
    </w:p>
    <w:p w14:paraId="093F5E14" w14:textId="77777777" w:rsidR="006B73ED" w:rsidRPr="006B73ED" w:rsidRDefault="006B73ED" w:rsidP="006B73ED">
      <w:pPr>
        <w:tabs>
          <w:tab w:val="left" w:pos="1620"/>
        </w:tabs>
        <w:bidi/>
        <w:spacing w:after="120"/>
        <w:jc w:val="both"/>
        <w:rPr>
          <w:rFonts w:ascii="Calibri" w:hAnsi="Calibri" w:cs="Calibri"/>
          <w:i/>
          <w:sz w:val="20"/>
          <w:szCs w:val="20"/>
          <w:rtl/>
        </w:rPr>
      </w:pPr>
      <w:r w:rsidRPr="006B73ED">
        <w:rPr>
          <w:rFonts w:ascii="Calibri" w:hAnsi="Calibri" w:cs="Calibri"/>
          <w:i/>
          <w:sz w:val="20"/>
          <w:szCs w:val="20"/>
          <w:rtl/>
        </w:rPr>
        <w:t>وينبغي وضع الهيكل التفصيلي للمنهج الدراسي لتوضيح كيفية تحقيق الأهداف المعلنة وعلاقتها بمخرجات التعلم.</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709B0C43" w14:textId="77777777" w:rsidTr="006B73ED">
        <w:trPr>
          <w:jc w:val="center"/>
        </w:trPr>
        <w:tc>
          <w:tcPr>
            <w:tcW w:w="10485" w:type="dxa"/>
            <w:shd w:val="clear" w:color="auto" w:fill="E7E6E6" w:themeFill="background2"/>
          </w:tcPr>
          <w:p w14:paraId="5F08D332"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٤. توضيح أهداف البرنامج ومخرجات التعلم.</w:t>
            </w:r>
          </w:p>
        </w:tc>
      </w:tr>
      <w:tr w:rsidR="006B73ED" w:rsidRPr="006B73ED" w14:paraId="22065262" w14:textId="77777777" w:rsidTr="006B73ED">
        <w:trPr>
          <w:jc w:val="center"/>
        </w:trPr>
        <w:tc>
          <w:tcPr>
            <w:tcW w:w="10485" w:type="dxa"/>
          </w:tcPr>
          <w:p w14:paraId="07326426" w14:textId="77777777" w:rsidR="006B73ED" w:rsidRPr="006B73ED" w:rsidRDefault="006B73ED" w:rsidP="006B73ED">
            <w:pPr>
              <w:tabs>
                <w:tab w:val="left" w:pos="1620"/>
              </w:tabs>
              <w:bidi/>
              <w:jc w:val="both"/>
              <w:rPr>
                <w:rFonts w:ascii="Calibri" w:hAnsi="Calibri" w:cs="Calibri"/>
                <w:sz w:val="20"/>
                <w:szCs w:val="20"/>
              </w:rPr>
            </w:pPr>
          </w:p>
          <w:p w14:paraId="3338B862" w14:textId="77777777" w:rsidR="006B73ED" w:rsidRPr="006B73ED" w:rsidRDefault="006B73ED" w:rsidP="006B73ED">
            <w:pPr>
              <w:tabs>
                <w:tab w:val="left" w:pos="1620"/>
              </w:tabs>
              <w:bidi/>
              <w:jc w:val="both"/>
              <w:rPr>
                <w:rFonts w:ascii="Calibri" w:hAnsi="Calibri" w:cs="Calibri"/>
                <w:sz w:val="20"/>
                <w:szCs w:val="20"/>
              </w:rPr>
            </w:pPr>
          </w:p>
        </w:tc>
      </w:tr>
    </w:tbl>
    <w:p w14:paraId="679337B7" w14:textId="77777777" w:rsidR="006B73ED" w:rsidRPr="006B73ED" w:rsidRDefault="006B73ED" w:rsidP="006B73ED">
      <w:pPr>
        <w:tabs>
          <w:tab w:val="left" w:pos="1620"/>
        </w:tabs>
        <w:bidi/>
        <w:jc w:val="both"/>
        <w:rPr>
          <w:rFonts w:ascii="Calibri" w:hAnsi="Calibri" w:cs="Calibri"/>
          <w:sz w:val="20"/>
          <w:szCs w:val="20"/>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431539C9" w14:textId="77777777" w:rsidTr="006B73ED">
        <w:trPr>
          <w:trHeight w:val="422"/>
          <w:jc w:val="center"/>
        </w:trPr>
        <w:tc>
          <w:tcPr>
            <w:tcW w:w="10485" w:type="dxa"/>
            <w:shd w:val="clear" w:color="auto" w:fill="E7E6E6" w:themeFill="background2"/>
          </w:tcPr>
          <w:p w14:paraId="15CD5793" w14:textId="77777777" w:rsidR="006B73ED" w:rsidRPr="006B73ED" w:rsidRDefault="006B73ED" w:rsidP="006B73ED">
            <w:pPr>
              <w:widowControl w:val="0"/>
              <w:bidi/>
              <w:jc w:val="both"/>
              <w:rPr>
                <w:rFonts w:ascii="Calibri" w:hAnsi="Calibri" w:cs="Calibri"/>
                <w:color w:val="C00000"/>
                <w:szCs w:val="24"/>
                <w:rtl/>
              </w:rPr>
            </w:pPr>
            <w:r w:rsidRPr="006B73ED">
              <w:rPr>
                <w:rFonts w:ascii="Calibri" w:hAnsi="Calibri" w:cs="Calibri"/>
                <w:color w:val="C00000"/>
                <w:szCs w:val="24"/>
                <w:rtl/>
              </w:rPr>
              <w:t>٥. تحديد المزايا التنافسية للبرنامج.</w:t>
            </w:r>
          </w:p>
          <w:p w14:paraId="01A5720E" w14:textId="77777777" w:rsidR="006B73ED" w:rsidRPr="006B73ED" w:rsidRDefault="006B73ED" w:rsidP="006B73ED">
            <w:pPr>
              <w:widowControl w:val="0"/>
              <w:bidi/>
              <w:jc w:val="both"/>
              <w:rPr>
                <w:rFonts w:ascii="Calibri" w:hAnsi="Calibri" w:cs="Calibri"/>
                <w:color w:val="0070C0"/>
                <w:sz w:val="20"/>
                <w:szCs w:val="20"/>
              </w:rPr>
            </w:pPr>
            <w:r w:rsidRPr="006B73ED">
              <w:rPr>
                <w:rFonts w:ascii="Calibri" w:hAnsi="Calibri" w:cs="Calibri"/>
                <w:color w:val="000000" w:themeColor="text1"/>
                <w:sz w:val="18"/>
                <w:szCs w:val="18"/>
                <w:rtl/>
              </w:rPr>
              <w:t xml:space="preserve">وضح مميزات البرنامج التنافسية. ويمكن أن تشمل ذلك وجود أعضاء هيئة التدريس متميزين </w:t>
            </w:r>
            <w:proofErr w:type="spellStart"/>
            <w:r w:rsidRPr="006B73ED">
              <w:rPr>
                <w:rFonts w:ascii="Calibri" w:hAnsi="Calibri" w:cs="Calibri"/>
                <w:color w:val="000000" w:themeColor="text1"/>
                <w:sz w:val="18"/>
                <w:szCs w:val="18"/>
                <w:rtl/>
              </w:rPr>
              <w:t>وولهم</w:t>
            </w:r>
            <w:proofErr w:type="spellEnd"/>
            <w:r w:rsidRPr="006B73ED">
              <w:rPr>
                <w:rFonts w:ascii="Calibri" w:hAnsi="Calibri" w:cs="Calibri"/>
                <w:color w:val="000000" w:themeColor="text1"/>
                <w:sz w:val="18"/>
                <w:szCs w:val="18"/>
                <w:rtl/>
              </w:rPr>
              <w:t xml:space="preserve"> اسهامات على الصعيدين الوطني والدولي، </w:t>
            </w:r>
            <w:proofErr w:type="spellStart"/>
            <w:r w:rsidRPr="006B73ED">
              <w:rPr>
                <w:rFonts w:ascii="Calibri" w:hAnsi="Calibri" w:cs="Calibri"/>
                <w:color w:val="000000" w:themeColor="text1"/>
                <w:sz w:val="18"/>
                <w:szCs w:val="18"/>
                <w:rtl/>
              </w:rPr>
              <w:t>أوتكامل</w:t>
            </w:r>
            <w:proofErr w:type="spellEnd"/>
            <w:r w:rsidRPr="006B73ED">
              <w:rPr>
                <w:rFonts w:ascii="Calibri" w:hAnsi="Calibri" w:cs="Calibri"/>
                <w:color w:val="000000" w:themeColor="text1"/>
                <w:sz w:val="18"/>
                <w:szCs w:val="18"/>
                <w:rtl/>
              </w:rPr>
              <w:t xml:space="preserve"> البرنامج مع برنامج معترف به مسبقًا على الصعيدين المحلي والوطني والدولي في مؤسستك التعليمية، أو أي عناصر مميزة تميز البرنامج في مجاله.</w:t>
            </w:r>
          </w:p>
        </w:tc>
      </w:tr>
      <w:tr w:rsidR="006B73ED" w:rsidRPr="006B73ED" w14:paraId="360888B3" w14:textId="77777777" w:rsidTr="006B73ED">
        <w:trPr>
          <w:trHeight w:val="512"/>
          <w:jc w:val="center"/>
        </w:trPr>
        <w:tc>
          <w:tcPr>
            <w:tcW w:w="10485" w:type="dxa"/>
          </w:tcPr>
          <w:p w14:paraId="20569E6D" w14:textId="77777777" w:rsidR="006B73ED" w:rsidRPr="006B73ED" w:rsidRDefault="006B73ED" w:rsidP="006B73ED">
            <w:pPr>
              <w:bidi/>
              <w:jc w:val="both"/>
              <w:rPr>
                <w:rFonts w:ascii="Calibri" w:hAnsi="Calibri" w:cs="Calibri"/>
                <w:sz w:val="20"/>
                <w:szCs w:val="20"/>
              </w:rPr>
            </w:pPr>
          </w:p>
        </w:tc>
      </w:tr>
    </w:tbl>
    <w:p w14:paraId="00711159" w14:textId="77777777" w:rsidR="006B73ED" w:rsidRPr="006B73ED" w:rsidRDefault="006B73ED" w:rsidP="006B73ED">
      <w:pPr>
        <w:tabs>
          <w:tab w:val="left" w:pos="9309"/>
        </w:tabs>
        <w:jc w:val="both"/>
        <w:rPr>
          <w:rFonts w:ascii="Calibri" w:hAnsi="Calibri" w:cs="Calibri"/>
          <w:sz w:val="20"/>
          <w:szCs w:val="20"/>
        </w:rPr>
      </w:pPr>
      <w:r w:rsidRPr="006B73ED">
        <w:rPr>
          <w:rFonts w:ascii="Calibri" w:hAnsi="Calibri" w:cs="Calibri"/>
          <w:sz w:val="20"/>
          <w:szCs w:val="20"/>
        </w:rPr>
        <w:tab/>
      </w:r>
    </w:p>
    <w:tbl>
      <w:tblPr>
        <w:tblStyle w:val="TableGrid1213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30A765E9" w14:textId="77777777" w:rsidTr="006B73ED">
        <w:trPr>
          <w:trHeight w:val="422"/>
          <w:jc w:val="center"/>
        </w:trPr>
        <w:tc>
          <w:tcPr>
            <w:tcW w:w="10485" w:type="dxa"/>
            <w:shd w:val="clear" w:color="auto" w:fill="E7E6E6" w:themeFill="background2"/>
          </w:tcPr>
          <w:p w14:paraId="0CB34067" w14:textId="77777777" w:rsidR="006B73ED" w:rsidRPr="006B73ED" w:rsidRDefault="006B73ED" w:rsidP="006B73ED">
            <w:pPr>
              <w:widowControl w:val="0"/>
              <w:bidi/>
              <w:jc w:val="both"/>
              <w:rPr>
                <w:rFonts w:ascii="Calibri" w:hAnsi="Calibri" w:cs="Calibri"/>
                <w:sz w:val="20"/>
                <w:szCs w:val="20"/>
                <w:rtl/>
              </w:rPr>
            </w:pPr>
            <w:r w:rsidRPr="006B73ED">
              <w:rPr>
                <w:rFonts w:ascii="Calibri" w:hAnsi="Calibri" w:cs="Calibri"/>
                <w:color w:val="C00000"/>
                <w:szCs w:val="24"/>
                <w:rtl/>
              </w:rPr>
              <w:t>٦. توضيح شروط القبول والتخرج بالبرنامج</w:t>
            </w:r>
            <w:r w:rsidRPr="006B73ED">
              <w:rPr>
                <w:rFonts w:ascii="Calibri" w:hAnsi="Calibri" w:cs="Calibri"/>
                <w:color w:val="C00000"/>
                <w:sz w:val="20"/>
                <w:szCs w:val="20"/>
                <w:rtl/>
              </w:rPr>
              <w:t>.</w:t>
            </w:r>
          </w:p>
          <w:p w14:paraId="53BA6451" w14:textId="77777777" w:rsidR="006B73ED" w:rsidRPr="006B73ED" w:rsidRDefault="006B73ED" w:rsidP="006B73ED">
            <w:pPr>
              <w:bidi/>
              <w:jc w:val="both"/>
              <w:rPr>
                <w:rFonts w:ascii="Calibri" w:hAnsi="Calibri" w:cs="Calibri"/>
                <w:color w:val="000000" w:themeColor="text1"/>
                <w:sz w:val="18"/>
                <w:szCs w:val="18"/>
              </w:rPr>
            </w:pPr>
            <w:r w:rsidRPr="006B73ED">
              <w:rPr>
                <w:rFonts w:ascii="Calibri" w:hAnsi="Calibri" w:cs="Calibri"/>
                <w:color w:val="000000" w:themeColor="text1"/>
                <w:sz w:val="18"/>
                <w:szCs w:val="18"/>
                <w:rtl/>
              </w:rPr>
              <w:t xml:space="preserve">شرح تفصيلي يوضح النقاط الثلاث: القبول، وجهود المؤسسة في الحفاظ </w:t>
            </w:r>
            <w:proofErr w:type="gramStart"/>
            <w:r w:rsidRPr="006B73ED">
              <w:rPr>
                <w:rFonts w:ascii="Calibri" w:hAnsi="Calibri" w:cs="Calibri"/>
                <w:color w:val="000000" w:themeColor="text1"/>
                <w:sz w:val="18"/>
                <w:szCs w:val="18"/>
                <w:rtl/>
              </w:rPr>
              <w:t>علي</w:t>
            </w:r>
            <w:proofErr w:type="gramEnd"/>
            <w:r w:rsidRPr="006B73ED">
              <w:rPr>
                <w:rFonts w:ascii="Calibri" w:hAnsi="Calibri" w:cs="Calibri"/>
                <w:color w:val="000000" w:themeColor="text1"/>
                <w:sz w:val="18"/>
                <w:szCs w:val="18"/>
                <w:rtl/>
              </w:rPr>
              <w:t xml:space="preserve"> الطلاب بالبرنامج، وأخيرا شروط ومتطلبات إتمام الدراسة. </w:t>
            </w:r>
          </w:p>
        </w:tc>
      </w:tr>
      <w:tr w:rsidR="006B73ED" w:rsidRPr="006B73ED" w14:paraId="2FBE76BD" w14:textId="77777777" w:rsidTr="006B73ED">
        <w:trPr>
          <w:trHeight w:val="512"/>
          <w:jc w:val="center"/>
        </w:trPr>
        <w:tc>
          <w:tcPr>
            <w:tcW w:w="10485" w:type="dxa"/>
            <w:shd w:val="clear" w:color="auto" w:fill="auto"/>
          </w:tcPr>
          <w:p w14:paraId="20FD5BC9" w14:textId="77777777" w:rsidR="006B73ED" w:rsidRPr="006B73ED" w:rsidRDefault="006B73ED" w:rsidP="006B73ED">
            <w:pPr>
              <w:jc w:val="both"/>
              <w:rPr>
                <w:rFonts w:ascii="Calibri" w:hAnsi="Calibri" w:cs="Calibri"/>
                <w:sz w:val="20"/>
                <w:szCs w:val="20"/>
              </w:rPr>
            </w:pPr>
          </w:p>
          <w:p w14:paraId="32B6F414" w14:textId="77777777" w:rsidR="006B73ED" w:rsidRPr="006B73ED" w:rsidRDefault="006B73ED" w:rsidP="006B73ED">
            <w:pPr>
              <w:jc w:val="both"/>
              <w:rPr>
                <w:rFonts w:ascii="Calibri" w:hAnsi="Calibri" w:cs="Calibri"/>
                <w:sz w:val="20"/>
                <w:szCs w:val="20"/>
              </w:rPr>
            </w:pPr>
          </w:p>
        </w:tc>
      </w:tr>
    </w:tbl>
    <w:p w14:paraId="38DDF179" w14:textId="77777777" w:rsidR="006B73ED" w:rsidRPr="006B73ED" w:rsidRDefault="006B73ED" w:rsidP="006B73ED">
      <w:pPr>
        <w:jc w:val="both"/>
        <w:rPr>
          <w:rFonts w:ascii="Calibri" w:hAnsi="Calibri" w:cs="Calibri"/>
          <w:sz w:val="20"/>
          <w:szCs w:val="20"/>
          <w:rtl/>
        </w:rPr>
      </w:pPr>
    </w:p>
    <w:p w14:paraId="35858D5E" w14:textId="77777777" w:rsidR="006B73ED" w:rsidRPr="006B73ED" w:rsidRDefault="006B73ED" w:rsidP="006B73ED">
      <w:pPr>
        <w:jc w:val="both"/>
        <w:rPr>
          <w:rFonts w:ascii="Calibri" w:hAnsi="Calibri" w:cs="Calibri"/>
          <w:sz w:val="20"/>
          <w:szCs w:val="20"/>
        </w:rPr>
      </w:pPr>
    </w:p>
    <w:tbl>
      <w:tblPr>
        <w:tblStyle w:val="TableGrid2"/>
        <w:tblW w:w="10485" w:type="dxa"/>
        <w:jc w:val="center"/>
        <w:tblLook w:val="04A0" w:firstRow="1" w:lastRow="0" w:firstColumn="1" w:lastColumn="0" w:noHBand="0" w:noVBand="1"/>
      </w:tblPr>
      <w:tblGrid>
        <w:gridCol w:w="1747"/>
        <w:gridCol w:w="1748"/>
        <w:gridCol w:w="1747"/>
        <w:gridCol w:w="1748"/>
        <w:gridCol w:w="1747"/>
        <w:gridCol w:w="1748"/>
      </w:tblGrid>
      <w:tr w:rsidR="006B73ED" w:rsidRPr="006B73ED" w14:paraId="4DFB63F4" w14:textId="77777777" w:rsidTr="006B73ED">
        <w:trPr>
          <w:jc w:val="center"/>
        </w:trPr>
        <w:tc>
          <w:tcPr>
            <w:tcW w:w="10485"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5F8D23E4" w14:textId="77777777" w:rsidR="006B73ED" w:rsidRPr="006B73ED" w:rsidRDefault="006B73ED" w:rsidP="006B73ED">
            <w:pPr>
              <w:tabs>
                <w:tab w:val="left" w:pos="1620"/>
              </w:tabs>
              <w:bidi/>
              <w:jc w:val="both"/>
              <w:rPr>
                <w:rFonts w:ascii="Calibri" w:hAnsi="Calibri" w:cs="Calibri"/>
                <w:color w:val="C00000"/>
                <w:szCs w:val="24"/>
                <w:rtl/>
              </w:rPr>
            </w:pPr>
            <w:r w:rsidRPr="006B73ED">
              <w:rPr>
                <w:rFonts w:ascii="Calibri" w:hAnsi="Calibri" w:cs="Calibri"/>
                <w:color w:val="C00000"/>
                <w:szCs w:val="24"/>
                <w:rtl/>
              </w:rPr>
              <w:lastRenderedPageBreak/>
              <w:t>٧. قم بتوفير المعلومات التالية للبرنامج ولكل مسار أو فرع أو تخصص (قد لا تنطبق بعض الفئات على جميع البرامج).</w:t>
            </w:r>
          </w:p>
          <w:p w14:paraId="44A6CC60" w14:textId="77777777" w:rsidR="006B73ED" w:rsidRPr="006B73ED" w:rsidRDefault="006B73ED" w:rsidP="006B73ED">
            <w:pPr>
              <w:tabs>
                <w:tab w:val="left" w:pos="1620"/>
              </w:tabs>
              <w:bidi/>
              <w:ind w:left="-30"/>
              <w:jc w:val="both"/>
              <w:rPr>
                <w:rFonts w:ascii="Calibri" w:hAnsi="Calibri" w:cs="Calibri"/>
                <w:color w:val="0070C0"/>
                <w:sz w:val="20"/>
                <w:szCs w:val="20"/>
              </w:rPr>
            </w:pPr>
            <w:r w:rsidRPr="006B73ED">
              <w:rPr>
                <w:rFonts w:ascii="Calibri" w:hAnsi="Calibri" w:cs="Calibri"/>
                <w:color w:val="000000" w:themeColor="text1"/>
                <w:sz w:val="18"/>
                <w:szCs w:val="18"/>
                <w:rtl/>
              </w:rPr>
              <w:t>المقرر الاختياري الموجه هو أي مقرر اختياري يكون جزءًا من التخصص رئيسي. أما المقرر الاختياري الحر فهو مقرر اختياري يمكن اختياره من أي مجال أكاديمي دون أن يكون مطلوبًا لتخصص رئيسي أو تخصص فرعي.</w:t>
            </w:r>
          </w:p>
        </w:tc>
      </w:tr>
      <w:tr w:rsidR="006B73ED" w:rsidRPr="006B73ED" w14:paraId="5DB38927" w14:textId="77777777" w:rsidTr="006B73ED">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403662C1" w14:textId="77777777" w:rsidR="006B73ED" w:rsidRPr="006B73ED" w:rsidRDefault="006B73ED" w:rsidP="006B73ED">
            <w:pPr>
              <w:jc w:val="center"/>
              <w:rPr>
                <w:rFonts w:ascii="Calibri" w:hAnsi="Calibri" w:cs="Calibri"/>
                <w:color w:val="000000"/>
                <w:sz w:val="18"/>
                <w:szCs w:val="18"/>
              </w:rPr>
            </w:pPr>
            <w:r w:rsidRPr="006B73ED">
              <w:rPr>
                <w:rFonts w:ascii="Calibri" w:hAnsi="Calibri" w:cs="Calibri"/>
                <w:color w:val="000000"/>
                <w:sz w:val="18"/>
                <w:szCs w:val="18"/>
                <w:rtl/>
              </w:rPr>
              <w:t>عدد الساعات الاختيارية الحرة</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01775B29" w14:textId="77777777" w:rsidR="006B73ED" w:rsidRPr="006B73ED" w:rsidRDefault="006B73ED" w:rsidP="006B73ED">
            <w:pPr>
              <w:jc w:val="center"/>
              <w:rPr>
                <w:rFonts w:ascii="Calibri" w:hAnsi="Calibri" w:cs="Calibri"/>
                <w:color w:val="000000"/>
                <w:sz w:val="18"/>
                <w:szCs w:val="18"/>
              </w:rPr>
            </w:pPr>
            <w:r w:rsidRPr="006B73ED">
              <w:rPr>
                <w:rFonts w:ascii="Calibri" w:hAnsi="Calibri" w:cs="Calibri"/>
                <w:color w:val="000000"/>
                <w:sz w:val="18"/>
                <w:szCs w:val="18"/>
                <w:rtl/>
              </w:rPr>
              <w:t>عدد الساعات الاختيارية الموجهة</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5AF0ED97" w14:textId="77777777" w:rsidR="006B73ED" w:rsidRPr="006B73ED" w:rsidRDefault="006B73ED" w:rsidP="006B73ED">
            <w:pPr>
              <w:jc w:val="center"/>
              <w:rPr>
                <w:rFonts w:ascii="Calibri" w:hAnsi="Calibri" w:cs="Calibri"/>
                <w:color w:val="000000"/>
                <w:sz w:val="18"/>
                <w:szCs w:val="18"/>
              </w:rPr>
            </w:pPr>
            <w:r w:rsidRPr="006B73ED">
              <w:rPr>
                <w:rFonts w:ascii="Calibri" w:hAnsi="Calibri" w:cs="Calibri"/>
                <w:color w:val="000000"/>
                <w:sz w:val="18"/>
                <w:szCs w:val="18"/>
                <w:rtl/>
              </w:rPr>
              <w:t>عدد الساعات المطلوبة في المسار/التخصص</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67D78E73" w14:textId="77777777" w:rsidR="006B73ED" w:rsidRPr="006B73ED" w:rsidRDefault="006B73ED" w:rsidP="006B73ED">
            <w:pPr>
              <w:jc w:val="center"/>
              <w:rPr>
                <w:rFonts w:ascii="Calibri" w:hAnsi="Calibri" w:cs="Calibri"/>
                <w:color w:val="000000"/>
                <w:sz w:val="18"/>
                <w:szCs w:val="18"/>
              </w:rPr>
            </w:pPr>
            <w:r w:rsidRPr="006B73ED">
              <w:rPr>
                <w:rFonts w:ascii="Calibri" w:hAnsi="Calibri" w:cs="Calibri"/>
                <w:color w:val="000000"/>
                <w:sz w:val="18"/>
                <w:szCs w:val="18"/>
                <w:rtl/>
              </w:rPr>
              <w:t xml:space="preserve">عدد الساعات المطلوبة لمقررات الأساس </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5380B9DA" w14:textId="77777777" w:rsidR="006B73ED" w:rsidRPr="006B73ED" w:rsidRDefault="006B73ED" w:rsidP="006B73ED">
            <w:pPr>
              <w:jc w:val="center"/>
              <w:rPr>
                <w:rFonts w:ascii="Calibri" w:hAnsi="Calibri" w:cs="Calibri"/>
                <w:color w:val="000000"/>
                <w:sz w:val="18"/>
                <w:szCs w:val="18"/>
              </w:rPr>
            </w:pPr>
            <w:r w:rsidRPr="006B73ED">
              <w:rPr>
                <w:rFonts w:ascii="Calibri" w:hAnsi="Calibri" w:cs="Calibri"/>
                <w:color w:val="000000"/>
                <w:sz w:val="18"/>
                <w:szCs w:val="18"/>
                <w:rtl/>
              </w:rPr>
              <w:t>إجمالي عدد الساعات المطلوبة للحصول على الدرجة العلمية</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0C66C580" w14:textId="77777777" w:rsidR="006B73ED" w:rsidRPr="006B73ED" w:rsidRDefault="006B73ED" w:rsidP="006B73ED">
            <w:pPr>
              <w:jc w:val="center"/>
              <w:rPr>
                <w:rFonts w:ascii="Calibri" w:hAnsi="Calibri" w:cs="Calibri"/>
                <w:color w:val="000000"/>
                <w:sz w:val="18"/>
                <w:szCs w:val="18"/>
              </w:rPr>
            </w:pPr>
            <w:r w:rsidRPr="006B73ED">
              <w:rPr>
                <w:rFonts w:ascii="Calibri" w:hAnsi="Calibri" w:cs="Calibri"/>
                <w:color w:val="000000"/>
                <w:sz w:val="18"/>
                <w:szCs w:val="18"/>
                <w:rtl/>
              </w:rPr>
              <w:t>البرنامج/المسار أو فرع أو التخصص</w:t>
            </w:r>
          </w:p>
        </w:tc>
      </w:tr>
      <w:tr w:rsidR="006B73ED" w:rsidRPr="006B73ED" w14:paraId="3B43B327" w14:textId="77777777" w:rsidTr="006B73ED">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A18C36"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8CD4CD"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CC8681"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50C806"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165AC2"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A49061" w14:textId="77777777" w:rsidR="006B73ED" w:rsidRPr="006B73ED" w:rsidRDefault="006B73ED" w:rsidP="006B73ED">
            <w:pPr>
              <w:tabs>
                <w:tab w:val="left" w:pos="1620"/>
              </w:tabs>
              <w:jc w:val="center"/>
              <w:rPr>
                <w:rFonts w:ascii="Calibri" w:hAnsi="Calibri" w:cs="Calibri"/>
                <w:sz w:val="18"/>
                <w:szCs w:val="18"/>
              </w:rPr>
            </w:pPr>
          </w:p>
        </w:tc>
      </w:tr>
      <w:tr w:rsidR="006B73ED" w:rsidRPr="006B73ED" w14:paraId="23D0B6F9" w14:textId="77777777" w:rsidTr="006B73ED">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3CB7CF"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645578"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2FAB31"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C76566"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89B16E"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68855A" w14:textId="77777777" w:rsidR="006B73ED" w:rsidRPr="006B73ED" w:rsidRDefault="006B73ED" w:rsidP="006B73ED">
            <w:pPr>
              <w:tabs>
                <w:tab w:val="left" w:pos="1620"/>
              </w:tabs>
              <w:jc w:val="center"/>
              <w:rPr>
                <w:rFonts w:ascii="Calibri" w:hAnsi="Calibri" w:cs="Calibri"/>
                <w:sz w:val="18"/>
                <w:szCs w:val="18"/>
              </w:rPr>
            </w:pPr>
          </w:p>
        </w:tc>
      </w:tr>
      <w:tr w:rsidR="006B73ED" w:rsidRPr="006B73ED" w14:paraId="44F318F5" w14:textId="77777777" w:rsidTr="006B73ED">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0829E1"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3B51C9"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BD7CF0"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6ED2C3"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9858EF"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989759" w14:textId="77777777" w:rsidR="006B73ED" w:rsidRPr="006B73ED" w:rsidRDefault="006B73ED" w:rsidP="006B73ED">
            <w:pPr>
              <w:tabs>
                <w:tab w:val="left" w:pos="1620"/>
              </w:tabs>
              <w:jc w:val="center"/>
              <w:rPr>
                <w:rFonts w:ascii="Calibri" w:hAnsi="Calibri" w:cs="Calibri"/>
                <w:sz w:val="18"/>
                <w:szCs w:val="18"/>
              </w:rPr>
            </w:pPr>
          </w:p>
        </w:tc>
      </w:tr>
      <w:tr w:rsidR="006B73ED" w:rsidRPr="006B73ED" w14:paraId="1796F5F2" w14:textId="77777777" w:rsidTr="006B73ED">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1150DC"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57EA4D"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C478C5"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59ED85" w14:textId="77777777" w:rsidR="006B73ED" w:rsidRPr="006B73ED" w:rsidRDefault="006B73ED" w:rsidP="006B73ED">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F9B385" w14:textId="77777777" w:rsidR="006B73ED" w:rsidRPr="006B73ED" w:rsidRDefault="006B73ED" w:rsidP="006B73ED">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68FBF7" w14:textId="77777777" w:rsidR="006B73ED" w:rsidRPr="006B73ED" w:rsidRDefault="006B73ED" w:rsidP="006B73ED">
            <w:pPr>
              <w:tabs>
                <w:tab w:val="left" w:pos="1620"/>
              </w:tabs>
              <w:jc w:val="center"/>
              <w:rPr>
                <w:rFonts w:ascii="Calibri" w:hAnsi="Calibri" w:cs="Calibri"/>
                <w:sz w:val="18"/>
                <w:szCs w:val="18"/>
              </w:rPr>
            </w:pPr>
          </w:p>
        </w:tc>
      </w:tr>
    </w:tbl>
    <w:p w14:paraId="1565F5C5" w14:textId="77777777" w:rsidR="006B73ED" w:rsidRPr="006B73ED" w:rsidRDefault="006B73ED" w:rsidP="006B73ED">
      <w:pPr>
        <w:tabs>
          <w:tab w:val="left" w:pos="1620"/>
        </w:tabs>
        <w:jc w:val="both"/>
        <w:rPr>
          <w:rFonts w:ascii="Calibri" w:hAnsi="Calibri" w:cs="Calibri"/>
          <w:sz w:val="20"/>
          <w:szCs w:val="20"/>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1E41ED38" w14:textId="77777777" w:rsidTr="006B73ED">
        <w:trPr>
          <w:trHeight w:val="422"/>
          <w:jc w:val="center"/>
        </w:trPr>
        <w:tc>
          <w:tcPr>
            <w:tcW w:w="10485" w:type="dxa"/>
            <w:shd w:val="clear" w:color="auto" w:fill="E7E6E6" w:themeFill="background2"/>
          </w:tcPr>
          <w:p w14:paraId="03924A88"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٨. هل سيحل هذا البرنامج محل أو يعزز أي برنامج (برامج) أو مسارات أو فروع أو تخصصات موجودة ضمن برنامج موجود من قبل؟ إذا كانت الإجابة بنعم، رجاء التوضيح.      نعم</w:t>
            </w:r>
            <w:sdt>
              <w:sdtPr>
                <w:rPr>
                  <w:rFonts w:ascii="Calibri" w:hAnsi="Calibri" w:cs="Calibri"/>
                  <w:color w:val="C00000"/>
                  <w:szCs w:val="24"/>
                  <w:rtl/>
                </w:rPr>
                <w:id w:val="-98258319"/>
                <w14:checkbox>
                  <w14:checked w14:val="0"/>
                  <w14:checkedState w14:val="2612" w14:font="MS Gothic"/>
                  <w14:uncheckedState w14:val="2610" w14:font="MS Gothic"/>
                </w14:checkbox>
              </w:sdtPr>
              <w:sdtContent>
                <w:r w:rsidRPr="006B73ED">
                  <w:rPr>
                    <w:rFonts w:ascii="Segoe UI Symbol" w:eastAsia="MS Gothic" w:hAnsi="Segoe UI Symbol" w:cs="Segoe UI Symbol" w:hint="cs"/>
                    <w:color w:val="C00000"/>
                    <w:szCs w:val="24"/>
                    <w:rtl/>
                  </w:rPr>
                  <w:t>☐</w:t>
                </w:r>
              </w:sdtContent>
            </w:sdt>
            <w:r w:rsidRPr="006B73ED">
              <w:rPr>
                <w:rFonts w:ascii="Calibri" w:hAnsi="Calibri" w:cs="Calibri"/>
                <w:color w:val="C00000"/>
                <w:szCs w:val="24"/>
                <w:rtl/>
              </w:rPr>
              <w:t xml:space="preserve">    لا</w:t>
            </w:r>
            <w:sdt>
              <w:sdtPr>
                <w:rPr>
                  <w:rFonts w:ascii="Calibri" w:hAnsi="Calibri" w:cs="Calibri"/>
                  <w:color w:val="C00000"/>
                  <w:szCs w:val="24"/>
                  <w:rtl/>
                </w:rPr>
                <w:id w:val="-268694778"/>
                <w14:checkbox>
                  <w14:checked w14:val="0"/>
                  <w14:checkedState w14:val="2612" w14:font="MS Gothic"/>
                  <w14:uncheckedState w14:val="2610" w14:font="MS Gothic"/>
                </w14:checkbox>
              </w:sdtPr>
              <w:sdtContent>
                <w:r w:rsidRPr="006B73ED">
                  <w:rPr>
                    <w:rFonts w:ascii="Segoe UI Symbol" w:eastAsia="MS Gothic" w:hAnsi="Segoe UI Symbol" w:cs="Segoe UI Symbol" w:hint="cs"/>
                    <w:color w:val="C00000"/>
                    <w:szCs w:val="24"/>
                    <w:rtl/>
                  </w:rPr>
                  <w:t>☐</w:t>
                </w:r>
              </w:sdtContent>
            </w:sdt>
          </w:p>
        </w:tc>
      </w:tr>
      <w:tr w:rsidR="006B73ED" w:rsidRPr="006B73ED" w14:paraId="612933DB" w14:textId="77777777" w:rsidTr="006B73ED">
        <w:trPr>
          <w:trHeight w:val="512"/>
          <w:jc w:val="center"/>
        </w:trPr>
        <w:tc>
          <w:tcPr>
            <w:tcW w:w="10485" w:type="dxa"/>
          </w:tcPr>
          <w:p w14:paraId="62363E74" w14:textId="77777777" w:rsidR="006B73ED" w:rsidRPr="006B73ED" w:rsidRDefault="006B73ED" w:rsidP="006B73ED">
            <w:pPr>
              <w:bidi/>
              <w:jc w:val="both"/>
              <w:rPr>
                <w:rFonts w:ascii="Calibri" w:hAnsi="Calibri" w:cs="Calibri"/>
                <w:sz w:val="20"/>
                <w:szCs w:val="20"/>
                <w:rtl/>
              </w:rPr>
            </w:pPr>
          </w:p>
          <w:p w14:paraId="5606E26C" w14:textId="77777777" w:rsidR="006B73ED" w:rsidRPr="006B73ED" w:rsidRDefault="006B73ED" w:rsidP="006B73ED">
            <w:pPr>
              <w:bidi/>
              <w:jc w:val="both"/>
              <w:rPr>
                <w:rFonts w:ascii="Calibri" w:hAnsi="Calibri" w:cs="Calibri"/>
                <w:sz w:val="20"/>
                <w:szCs w:val="20"/>
              </w:rPr>
            </w:pPr>
          </w:p>
        </w:tc>
      </w:tr>
    </w:tbl>
    <w:p w14:paraId="04B7449C" w14:textId="77777777" w:rsidR="006B73ED" w:rsidRPr="006B73ED" w:rsidRDefault="006B73ED" w:rsidP="006B73ED">
      <w:pPr>
        <w:tabs>
          <w:tab w:val="left" w:pos="1620"/>
        </w:tabs>
        <w:bidi/>
        <w:jc w:val="both"/>
        <w:rPr>
          <w:rFonts w:ascii="Calibri" w:hAnsi="Calibri" w:cs="Calibri"/>
          <w:sz w:val="20"/>
          <w:szCs w:val="20"/>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0ED0F065" w14:textId="77777777" w:rsidTr="006B73ED">
        <w:trPr>
          <w:trHeight w:val="422"/>
          <w:jc w:val="center"/>
        </w:trPr>
        <w:tc>
          <w:tcPr>
            <w:tcW w:w="10485" w:type="dxa"/>
            <w:shd w:val="clear" w:color="auto" w:fill="E7E6E6" w:themeFill="background2"/>
          </w:tcPr>
          <w:p w14:paraId="05CFC54E"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٩. كيف سيتم دعم البرنامج من قبل برامج و/أو وحدات أخرى داخل المؤسسة؟ يرجى أيضًا وصف إمكانية التعاون مع البرامج الأخرى داخل المؤسسة إن وجد.</w:t>
            </w:r>
          </w:p>
        </w:tc>
      </w:tr>
      <w:tr w:rsidR="006B73ED" w:rsidRPr="006B73ED" w14:paraId="245E07B4" w14:textId="77777777" w:rsidTr="006B73ED">
        <w:trPr>
          <w:trHeight w:val="302"/>
          <w:jc w:val="center"/>
        </w:trPr>
        <w:tc>
          <w:tcPr>
            <w:tcW w:w="10485" w:type="dxa"/>
          </w:tcPr>
          <w:p w14:paraId="00A308DE" w14:textId="77777777" w:rsidR="006B73ED" w:rsidRPr="006B73ED" w:rsidRDefault="006B73ED" w:rsidP="006B73ED">
            <w:pPr>
              <w:jc w:val="both"/>
              <w:rPr>
                <w:rFonts w:ascii="Calibri" w:hAnsi="Calibri" w:cs="Calibri"/>
                <w:sz w:val="20"/>
                <w:szCs w:val="20"/>
                <w:rtl/>
              </w:rPr>
            </w:pPr>
          </w:p>
          <w:p w14:paraId="0997ECA4" w14:textId="77777777" w:rsidR="006B73ED" w:rsidRPr="006B73ED" w:rsidRDefault="006B73ED" w:rsidP="006B73ED">
            <w:pPr>
              <w:jc w:val="both"/>
              <w:rPr>
                <w:rFonts w:ascii="Calibri" w:hAnsi="Calibri" w:cs="Calibri"/>
                <w:sz w:val="20"/>
                <w:szCs w:val="20"/>
              </w:rPr>
            </w:pPr>
          </w:p>
        </w:tc>
      </w:tr>
    </w:tbl>
    <w:p w14:paraId="465A453E" w14:textId="77777777" w:rsidR="006B73ED" w:rsidRPr="006B73ED" w:rsidRDefault="006B73ED" w:rsidP="006B73ED">
      <w:pPr>
        <w:pStyle w:val="Heading6"/>
        <w:bidi/>
        <w:spacing w:before="240" w:after="120"/>
        <w:jc w:val="both"/>
        <w:rPr>
          <w:rFonts w:ascii="Calibri" w:hAnsi="Calibri" w:cs="Calibri"/>
          <w:bCs w:val="0"/>
          <w:color w:val="0070C0"/>
          <w:sz w:val="24"/>
          <w:szCs w:val="24"/>
          <w:rtl/>
        </w:rPr>
      </w:pPr>
      <w:r w:rsidRPr="006B73ED">
        <w:rPr>
          <w:rFonts w:ascii="Calibri" w:hAnsi="Calibri" w:cs="Calibri"/>
          <w:color w:val="0070C0"/>
          <w:sz w:val="24"/>
          <w:szCs w:val="24"/>
          <w:rtl/>
        </w:rPr>
        <w:t xml:space="preserve">       ج.  جدوى طرح البرنامج</w:t>
      </w:r>
    </w:p>
    <w:p w14:paraId="101F2A3D" w14:textId="77777777" w:rsidR="006B73ED" w:rsidRPr="006B73ED" w:rsidRDefault="006B73ED" w:rsidP="006B73ED">
      <w:pPr>
        <w:tabs>
          <w:tab w:val="left" w:pos="1620"/>
        </w:tabs>
        <w:bidi/>
        <w:spacing w:after="120"/>
        <w:jc w:val="both"/>
        <w:rPr>
          <w:rFonts w:ascii="Calibri" w:hAnsi="Calibri" w:cs="Calibri"/>
          <w:i/>
          <w:sz w:val="20"/>
          <w:szCs w:val="20"/>
          <w:rtl/>
        </w:rPr>
      </w:pPr>
      <w:r w:rsidRPr="006B73ED">
        <w:rPr>
          <w:rFonts w:ascii="Calibri" w:hAnsi="Calibri" w:cs="Calibri"/>
          <w:i/>
          <w:sz w:val="20"/>
          <w:szCs w:val="20"/>
          <w:rtl/>
        </w:rPr>
        <w:t>لتقييم مدى جدوى طرح البرنامج، مطلوب تقديم توضيح حول الاحتياجات من الموارد ومصادر التمويل. وهذا يضمن الاستخدام الفعال للموارد ويقيم تأثير البرنامج على التمويل المؤسسي الشامل.</w:t>
      </w: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32471F11" w14:textId="77777777" w:rsidTr="006B73ED">
        <w:trPr>
          <w:trHeight w:val="314"/>
          <w:jc w:val="center"/>
        </w:trPr>
        <w:tc>
          <w:tcPr>
            <w:tcW w:w="10485" w:type="dxa"/>
            <w:shd w:val="clear" w:color="auto" w:fill="E7E6E6" w:themeFill="background2"/>
          </w:tcPr>
          <w:p w14:paraId="16A425B4"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١٠.</w:t>
            </w:r>
            <w:r w:rsidRPr="006B73ED">
              <w:rPr>
                <w:rFonts w:ascii="Calibri" w:hAnsi="Calibri" w:cs="Calibri"/>
                <w:rtl/>
              </w:rPr>
              <w:t xml:space="preserve"> </w:t>
            </w:r>
            <w:r w:rsidRPr="006B73ED">
              <w:rPr>
                <w:rFonts w:ascii="Calibri" w:hAnsi="Calibri" w:cs="Calibri"/>
                <w:color w:val="C00000"/>
                <w:szCs w:val="24"/>
                <w:rtl/>
              </w:rPr>
              <w:t>عرض تقدير مبدئي لعدد الطلاب المستفيدين خلال (عدد سنوات الدراسة) سنوات من البرنامج مع توفير تعليل لهذا التقدير.</w:t>
            </w:r>
          </w:p>
        </w:tc>
      </w:tr>
      <w:tr w:rsidR="006B73ED" w:rsidRPr="006B73ED" w14:paraId="125FDC90" w14:textId="77777777" w:rsidTr="006B73ED">
        <w:trPr>
          <w:trHeight w:val="512"/>
          <w:jc w:val="center"/>
        </w:trPr>
        <w:tc>
          <w:tcPr>
            <w:tcW w:w="10485" w:type="dxa"/>
          </w:tcPr>
          <w:p w14:paraId="6D7F9D40" w14:textId="77777777" w:rsidR="006B73ED" w:rsidRPr="006B73ED" w:rsidRDefault="006B73ED" w:rsidP="006B73ED">
            <w:pPr>
              <w:jc w:val="both"/>
              <w:rPr>
                <w:rFonts w:ascii="Calibri" w:hAnsi="Calibri" w:cs="Calibri"/>
                <w:sz w:val="20"/>
                <w:szCs w:val="20"/>
              </w:rPr>
            </w:pPr>
          </w:p>
          <w:tbl>
            <w:tblPr>
              <w:tblStyle w:val="TableGrid3"/>
              <w:tblW w:w="0" w:type="auto"/>
              <w:jc w:val="center"/>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115"/>
              <w:gridCol w:w="3240"/>
            </w:tblGrid>
            <w:tr w:rsidR="006B73ED" w:rsidRPr="006B73ED" w14:paraId="2E3858B7" w14:textId="77777777" w:rsidTr="003D092D">
              <w:trPr>
                <w:jc w:val="center"/>
              </w:trPr>
              <w:tc>
                <w:tcPr>
                  <w:tcW w:w="3115" w:type="dxa"/>
                  <w:shd w:val="clear" w:color="auto" w:fill="auto"/>
                </w:tcPr>
                <w:p w14:paraId="53C0846E" w14:textId="77777777" w:rsidR="006B73ED" w:rsidRPr="006B73ED" w:rsidRDefault="006B73ED" w:rsidP="006B73ED">
                  <w:pPr>
                    <w:bidi/>
                    <w:jc w:val="center"/>
                    <w:rPr>
                      <w:rFonts w:ascii="Calibri" w:hAnsi="Calibri" w:cs="Calibri"/>
                      <w:sz w:val="18"/>
                      <w:szCs w:val="18"/>
                    </w:rPr>
                  </w:pPr>
                  <w:r w:rsidRPr="006B73ED">
                    <w:rPr>
                      <w:rFonts w:ascii="Calibri" w:hAnsi="Calibri" w:cs="Calibri"/>
                      <w:sz w:val="18"/>
                      <w:szCs w:val="18"/>
                      <w:rtl/>
                    </w:rPr>
                    <w:t>أعداد الطلاب</w:t>
                  </w:r>
                </w:p>
              </w:tc>
              <w:tc>
                <w:tcPr>
                  <w:tcW w:w="3240" w:type="dxa"/>
                  <w:shd w:val="clear" w:color="auto" w:fill="auto"/>
                </w:tcPr>
                <w:p w14:paraId="1BA54442" w14:textId="77777777" w:rsidR="006B73ED" w:rsidRPr="006B73ED" w:rsidRDefault="006B73ED" w:rsidP="006B73ED">
                  <w:pPr>
                    <w:bidi/>
                    <w:jc w:val="center"/>
                    <w:rPr>
                      <w:rFonts w:ascii="Calibri" w:hAnsi="Calibri" w:cs="Calibri"/>
                      <w:sz w:val="18"/>
                      <w:szCs w:val="18"/>
                    </w:rPr>
                  </w:pPr>
                  <w:r w:rsidRPr="006B73ED">
                    <w:rPr>
                      <w:rFonts w:ascii="Calibri" w:hAnsi="Calibri" w:cs="Calibri"/>
                      <w:sz w:val="18"/>
                      <w:szCs w:val="18"/>
                      <w:rtl/>
                    </w:rPr>
                    <w:t>السنة الأكاديمية</w:t>
                  </w:r>
                </w:p>
              </w:tc>
            </w:tr>
            <w:tr w:rsidR="006B73ED" w:rsidRPr="006B73ED" w14:paraId="2098C8C2" w14:textId="77777777" w:rsidTr="003D092D">
              <w:trPr>
                <w:jc w:val="center"/>
              </w:trPr>
              <w:tc>
                <w:tcPr>
                  <w:tcW w:w="3115" w:type="dxa"/>
                  <w:shd w:val="clear" w:color="auto" w:fill="FFFFFF" w:themeFill="background1"/>
                </w:tcPr>
                <w:p w14:paraId="42B03BEC" w14:textId="77777777" w:rsidR="006B73ED" w:rsidRPr="006B73ED" w:rsidRDefault="006B73ED" w:rsidP="006B73ED">
                  <w:pPr>
                    <w:bidi/>
                    <w:jc w:val="center"/>
                    <w:rPr>
                      <w:rFonts w:ascii="Calibri" w:hAnsi="Calibri" w:cs="Calibri"/>
                      <w:sz w:val="18"/>
                      <w:szCs w:val="18"/>
                    </w:rPr>
                  </w:pPr>
                </w:p>
              </w:tc>
              <w:tc>
                <w:tcPr>
                  <w:tcW w:w="3240" w:type="dxa"/>
                </w:tcPr>
                <w:p w14:paraId="7DF7A599" w14:textId="77777777" w:rsidR="006B73ED" w:rsidRPr="006B73ED" w:rsidRDefault="006B73ED" w:rsidP="006B73ED">
                  <w:pPr>
                    <w:bidi/>
                    <w:jc w:val="center"/>
                    <w:rPr>
                      <w:rFonts w:ascii="Calibri" w:hAnsi="Calibri" w:cs="Calibri"/>
                      <w:sz w:val="18"/>
                      <w:szCs w:val="18"/>
                    </w:rPr>
                  </w:pPr>
                </w:p>
              </w:tc>
            </w:tr>
            <w:tr w:rsidR="006B73ED" w:rsidRPr="006B73ED" w14:paraId="1783EBCE" w14:textId="77777777" w:rsidTr="003D092D">
              <w:trPr>
                <w:jc w:val="center"/>
              </w:trPr>
              <w:tc>
                <w:tcPr>
                  <w:tcW w:w="3115" w:type="dxa"/>
                  <w:shd w:val="clear" w:color="auto" w:fill="FFFFFF" w:themeFill="background1"/>
                </w:tcPr>
                <w:p w14:paraId="205A7CCA" w14:textId="77777777" w:rsidR="006B73ED" w:rsidRPr="006B73ED" w:rsidRDefault="006B73ED" w:rsidP="006B73ED">
                  <w:pPr>
                    <w:bidi/>
                    <w:jc w:val="center"/>
                    <w:rPr>
                      <w:rFonts w:ascii="Calibri" w:hAnsi="Calibri" w:cs="Calibri"/>
                      <w:sz w:val="18"/>
                      <w:szCs w:val="18"/>
                    </w:rPr>
                  </w:pPr>
                </w:p>
              </w:tc>
              <w:tc>
                <w:tcPr>
                  <w:tcW w:w="3240" w:type="dxa"/>
                </w:tcPr>
                <w:p w14:paraId="4A7221B5" w14:textId="77777777" w:rsidR="006B73ED" w:rsidRPr="006B73ED" w:rsidRDefault="006B73ED" w:rsidP="006B73ED">
                  <w:pPr>
                    <w:bidi/>
                    <w:jc w:val="center"/>
                    <w:rPr>
                      <w:rFonts w:ascii="Calibri" w:hAnsi="Calibri" w:cs="Calibri"/>
                      <w:sz w:val="18"/>
                      <w:szCs w:val="18"/>
                    </w:rPr>
                  </w:pPr>
                </w:p>
              </w:tc>
            </w:tr>
            <w:tr w:rsidR="006B73ED" w:rsidRPr="006B73ED" w14:paraId="68C2AF5E" w14:textId="77777777" w:rsidTr="003D092D">
              <w:trPr>
                <w:jc w:val="center"/>
              </w:trPr>
              <w:tc>
                <w:tcPr>
                  <w:tcW w:w="3115" w:type="dxa"/>
                  <w:shd w:val="clear" w:color="auto" w:fill="FFFFFF" w:themeFill="background1"/>
                </w:tcPr>
                <w:p w14:paraId="3AFA0984" w14:textId="77777777" w:rsidR="006B73ED" w:rsidRPr="006B73ED" w:rsidRDefault="006B73ED" w:rsidP="006B73ED">
                  <w:pPr>
                    <w:bidi/>
                    <w:jc w:val="center"/>
                    <w:rPr>
                      <w:rFonts w:ascii="Calibri" w:hAnsi="Calibri" w:cs="Calibri"/>
                      <w:sz w:val="18"/>
                      <w:szCs w:val="18"/>
                    </w:rPr>
                  </w:pPr>
                </w:p>
              </w:tc>
              <w:tc>
                <w:tcPr>
                  <w:tcW w:w="3240" w:type="dxa"/>
                </w:tcPr>
                <w:p w14:paraId="254BD1F7" w14:textId="77777777" w:rsidR="006B73ED" w:rsidRPr="006B73ED" w:rsidRDefault="006B73ED" w:rsidP="006B73ED">
                  <w:pPr>
                    <w:bidi/>
                    <w:jc w:val="center"/>
                    <w:rPr>
                      <w:rFonts w:ascii="Calibri" w:hAnsi="Calibri" w:cs="Calibri"/>
                      <w:sz w:val="18"/>
                      <w:szCs w:val="18"/>
                    </w:rPr>
                  </w:pPr>
                </w:p>
              </w:tc>
            </w:tr>
            <w:tr w:rsidR="006B73ED" w:rsidRPr="006B73ED" w14:paraId="315D86D9" w14:textId="77777777" w:rsidTr="003D092D">
              <w:trPr>
                <w:jc w:val="center"/>
              </w:trPr>
              <w:tc>
                <w:tcPr>
                  <w:tcW w:w="3115" w:type="dxa"/>
                  <w:shd w:val="clear" w:color="auto" w:fill="FFFFFF" w:themeFill="background1"/>
                </w:tcPr>
                <w:p w14:paraId="0FCEA3A9" w14:textId="77777777" w:rsidR="006B73ED" w:rsidRPr="006B73ED" w:rsidRDefault="006B73ED" w:rsidP="006B73ED">
                  <w:pPr>
                    <w:bidi/>
                    <w:jc w:val="center"/>
                    <w:rPr>
                      <w:rFonts w:ascii="Calibri" w:hAnsi="Calibri" w:cs="Calibri"/>
                      <w:sz w:val="18"/>
                      <w:szCs w:val="18"/>
                    </w:rPr>
                  </w:pPr>
                </w:p>
              </w:tc>
              <w:tc>
                <w:tcPr>
                  <w:tcW w:w="3240" w:type="dxa"/>
                </w:tcPr>
                <w:p w14:paraId="05693D33" w14:textId="77777777" w:rsidR="006B73ED" w:rsidRPr="006B73ED" w:rsidRDefault="006B73ED" w:rsidP="006B73ED">
                  <w:pPr>
                    <w:bidi/>
                    <w:jc w:val="center"/>
                    <w:rPr>
                      <w:rFonts w:ascii="Calibri" w:hAnsi="Calibri" w:cs="Calibri"/>
                      <w:sz w:val="18"/>
                      <w:szCs w:val="18"/>
                    </w:rPr>
                  </w:pPr>
                </w:p>
              </w:tc>
            </w:tr>
            <w:tr w:rsidR="006B73ED" w:rsidRPr="006B73ED" w14:paraId="3ADCF883" w14:textId="77777777" w:rsidTr="003D092D">
              <w:trPr>
                <w:jc w:val="center"/>
              </w:trPr>
              <w:tc>
                <w:tcPr>
                  <w:tcW w:w="3115" w:type="dxa"/>
                  <w:shd w:val="clear" w:color="auto" w:fill="FFFFFF" w:themeFill="background1"/>
                </w:tcPr>
                <w:p w14:paraId="6C0B0AF2" w14:textId="77777777" w:rsidR="006B73ED" w:rsidRPr="006B73ED" w:rsidRDefault="006B73ED" w:rsidP="006B73ED">
                  <w:pPr>
                    <w:bidi/>
                    <w:jc w:val="center"/>
                    <w:rPr>
                      <w:rFonts w:ascii="Calibri" w:hAnsi="Calibri" w:cs="Calibri"/>
                      <w:sz w:val="18"/>
                      <w:szCs w:val="18"/>
                    </w:rPr>
                  </w:pPr>
                </w:p>
              </w:tc>
              <w:tc>
                <w:tcPr>
                  <w:tcW w:w="3240" w:type="dxa"/>
                </w:tcPr>
                <w:p w14:paraId="7EAFD721" w14:textId="77777777" w:rsidR="006B73ED" w:rsidRPr="006B73ED" w:rsidRDefault="006B73ED" w:rsidP="006B73ED">
                  <w:pPr>
                    <w:bidi/>
                    <w:jc w:val="center"/>
                    <w:rPr>
                      <w:rFonts w:ascii="Calibri" w:hAnsi="Calibri" w:cs="Calibri"/>
                      <w:sz w:val="18"/>
                      <w:szCs w:val="18"/>
                    </w:rPr>
                  </w:pPr>
                </w:p>
              </w:tc>
            </w:tr>
            <w:tr w:rsidR="006B73ED" w:rsidRPr="006B73ED" w14:paraId="3A2FB77C" w14:textId="77777777" w:rsidTr="003D092D">
              <w:trPr>
                <w:jc w:val="center"/>
              </w:trPr>
              <w:tc>
                <w:tcPr>
                  <w:tcW w:w="3115" w:type="dxa"/>
                  <w:shd w:val="clear" w:color="auto" w:fill="FFFFFF" w:themeFill="background1"/>
                </w:tcPr>
                <w:p w14:paraId="4A36863E" w14:textId="77777777" w:rsidR="006B73ED" w:rsidRPr="006B73ED" w:rsidRDefault="006B73ED" w:rsidP="006B73ED">
                  <w:pPr>
                    <w:bidi/>
                    <w:rPr>
                      <w:rFonts w:ascii="Calibri" w:hAnsi="Calibri" w:cs="Calibri"/>
                      <w:sz w:val="18"/>
                      <w:szCs w:val="18"/>
                    </w:rPr>
                  </w:pPr>
                </w:p>
              </w:tc>
              <w:tc>
                <w:tcPr>
                  <w:tcW w:w="3240" w:type="dxa"/>
                </w:tcPr>
                <w:p w14:paraId="28C8CB65" w14:textId="77777777" w:rsidR="006B73ED" w:rsidRPr="006B73ED" w:rsidRDefault="006B73ED" w:rsidP="006B73ED">
                  <w:pPr>
                    <w:bidi/>
                    <w:jc w:val="center"/>
                    <w:rPr>
                      <w:rFonts w:ascii="Calibri" w:hAnsi="Calibri" w:cs="Calibri"/>
                      <w:sz w:val="18"/>
                      <w:szCs w:val="18"/>
                    </w:rPr>
                  </w:pPr>
                </w:p>
              </w:tc>
            </w:tr>
          </w:tbl>
          <w:p w14:paraId="539EE910" w14:textId="77777777" w:rsidR="006B73ED" w:rsidRPr="006B73ED" w:rsidRDefault="006B73ED" w:rsidP="006B73ED">
            <w:pPr>
              <w:jc w:val="both"/>
              <w:rPr>
                <w:rFonts w:ascii="Calibri" w:hAnsi="Calibri" w:cs="Calibri"/>
                <w:sz w:val="20"/>
                <w:szCs w:val="20"/>
              </w:rPr>
            </w:pPr>
          </w:p>
        </w:tc>
      </w:tr>
    </w:tbl>
    <w:p w14:paraId="029D3A50" w14:textId="77777777" w:rsidR="006B73ED" w:rsidRPr="006B73ED" w:rsidRDefault="006B73ED" w:rsidP="006B73ED">
      <w:pPr>
        <w:tabs>
          <w:tab w:val="left" w:pos="1620"/>
        </w:tabs>
        <w:spacing w:after="120"/>
        <w:jc w:val="both"/>
        <w:rPr>
          <w:rFonts w:ascii="Calibri" w:hAnsi="Calibri" w:cs="Calibri"/>
          <w:iCs/>
          <w:sz w:val="20"/>
          <w:szCs w:val="20"/>
        </w:rPr>
      </w:pPr>
    </w:p>
    <w:tbl>
      <w:tblPr>
        <w:tblStyle w:val="TableGrid1215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6B73ED" w:rsidRPr="006B73ED" w14:paraId="7A226730" w14:textId="77777777" w:rsidTr="006B73ED">
        <w:trPr>
          <w:trHeight w:val="422"/>
          <w:jc w:val="center"/>
        </w:trPr>
        <w:tc>
          <w:tcPr>
            <w:tcW w:w="10485" w:type="dxa"/>
            <w:shd w:val="clear" w:color="auto" w:fill="E7E6E6" w:themeFill="background2"/>
          </w:tcPr>
          <w:p w14:paraId="64D2B2CD" w14:textId="77777777" w:rsidR="006B73ED" w:rsidRPr="006B73ED" w:rsidRDefault="006B73ED" w:rsidP="006B73ED">
            <w:pPr>
              <w:widowControl w:val="0"/>
              <w:bidi/>
              <w:jc w:val="both"/>
              <w:rPr>
                <w:rFonts w:ascii="Calibri" w:hAnsi="Calibri" w:cs="Calibri"/>
                <w:color w:val="C00000"/>
                <w:szCs w:val="24"/>
              </w:rPr>
            </w:pPr>
            <w:r w:rsidRPr="006B73ED">
              <w:rPr>
                <w:rFonts w:ascii="Calibri" w:hAnsi="Calibri" w:cs="Calibri"/>
                <w:color w:val="C00000"/>
                <w:szCs w:val="24"/>
                <w:rtl/>
              </w:rPr>
              <w:t>١١. هل سيتطلب هذا البرنامج موارد إضافية و/أو سيؤثر على البرامج و/أو الوحدات التنظيمية الموجودة داخل المؤسسة التابع لها البرنامج؟ إذا كانت الإجابة بنعم، رجاء التوضيح.  نعم</w:t>
            </w:r>
            <w:r w:rsidRPr="006B73ED">
              <w:rPr>
                <w:rFonts w:ascii="Segoe UI Symbol" w:hAnsi="Segoe UI Symbol" w:cs="Segoe UI Symbol" w:hint="cs"/>
                <w:color w:val="C00000"/>
                <w:szCs w:val="24"/>
                <w:rtl/>
              </w:rPr>
              <w:t>☐</w:t>
            </w:r>
            <w:r w:rsidRPr="006B73ED">
              <w:rPr>
                <w:rFonts w:ascii="Calibri" w:hAnsi="Calibri" w:cs="Calibri"/>
                <w:color w:val="C00000"/>
                <w:szCs w:val="24"/>
                <w:rtl/>
              </w:rPr>
              <w:t xml:space="preserve"> لا</w:t>
            </w:r>
            <w:r w:rsidRPr="006B73ED">
              <w:rPr>
                <w:rFonts w:ascii="Segoe UI Symbol" w:hAnsi="Segoe UI Symbol" w:cs="Segoe UI Symbol" w:hint="cs"/>
                <w:color w:val="C00000"/>
                <w:szCs w:val="24"/>
                <w:rtl/>
              </w:rPr>
              <w:t>☐</w:t>
            </w:r>
          </w:p>
          <w:p w14:paraId="022254F8" w14:textId="77777777" w:rsidR="006B73ED" w:rsidRPr="006B73ED" w:rsidRDefault="006B73ED" w:rsidP="006B73ED">
            <w:pPr>
              <w:tabs>
                <w:tab w:val="left" w:pos="1620"/>
              </w:tabs>
              <w:bidi/>
              <w:ind w:left="-30"/>
              <w:jc w:val="both"/>
              <w:rPr>
                <w:rFonts w:ascii="Calibri" w:hAnsi="Calibri" w:cs="Calibri"/>
                <w:sz w:val="20"/>
                <w:szCs w:val="20"/>
              </w:rPr>
            </w:pPr>
            <w:r w:rsidRPr="006B73ED">
              <w:rPr>
                <w:rFonts w:ascii="Calibri" w:hAnsi="Calibri" w:cs="Calibri"/>
                <w:sz w:val="18"/>
                <w:szCs w:val="18"/>
                <w:rtl/>
              </w:rPr>
              <w:t>إذا كان نعم، يرجى تقديم ملخص موجز للموارد الجديدة أو الإضافية التي ستكون ضرورية لتنفيذ هذا البرنامج على مدى سنوات الدراسة بالبرنامج المقبلة.</w:t>
            </w:r>
          </w:p>
        </w:tc>
      </w:tr>
      <w:tr w:rsidR="006B73ED" w:rsidRPr="006B73ED" w14:paraId="53372AF5" w14:textId="77777777" w:rsidTr="006B73ED">
        <w:trPr>
          <w:trHeight w:val="512"/>
          <w:jc w:val="center"/>
        </w:trPr>
        <w:tc>
          <w:tcPr>
            <w:tcW w:w="10485" w:type="dxa"/>
            <w:shd w:val="clear" w:color="auto" w:fill="auto"/>
          </w:tcPr>
          <w:p w14:paraId="14DD8604" w14:textId="77777777" w:rsidR="006B73ED" w:rsidRPr="006B73ED" w:rsidRDefault="006B73ED" w:rsidP="006B73ED">
            <w:pPr>
              <w:jc w:val="both"/>
              <w:rPr>
                <w:rFonts w:ascii="Calibri" w:hAnsi="Calibri" w:cs="Calibri"/>
                <w:sz w:val="20"/>
                <w:szCs w:val="20"/>
              </w:rPr>
            </w:pPr>
          </w:p>
          <w:p w14:paraId="116B0F50" w14:textId="77777777" w:rsidR="006B73ED" w:rsidRPr="006B73ED" w:rsidRDefault="006B73ED" w:rsidP="006B73ED">
            <w:pPr>
              <w:jc w:val="both"/>
              <w:rPr>
                <w:rFonts w:ascii="Calibri" w:hAnsi="Calibri" w:cs="Calibri"/>
                <w:sz w:val="20"/>
                <w:szCs w:val="20"/>
              </w:rPr>
            </w:pPr>
          </w:p>
        </w:tc>
      </w:tr>
    </w:tbl>
    <w:p w14:paraId="0677CA01" w14:textId="77777777" w:rsidR="006B73ED" w:rsidRPr="006B73ED" w:rsidRDefault="006B73ED" w:rsidP="006B73ED">
      <w:pPr>
        <w:jc w:val="both"/>
        <w:rPr>
          <w:rFonts w:ascii="Calibri" w:hAnsi="Calibri" w:cs="Calibri"/>
          <w:sz w:val="20"/>
          <w:szCs w:val="20"/>
        </w:rPr>
      </w:pPr>
    </w:p>
    <w:p w14:paraId="3C8D4967" w14:textId="77777777" w:rsidR="006B73ED" w:rsidRPr="006B73ED" w:rsidRDefault="006B73ED" w:rsidP="006B73ED">
      <w:pPr>
        <w:jc w:val="both"/>
        <w:rPr>
          <w:rFonts w:ascii="Calibri" w:hAnsi="Calibri" w:cs="Calibri"/>
          <w:color w:val="000000"/>
          <w:kern w:val="2"/>
          <w:sz w:val="20"/>
          <w:szCs w:val="20"/>
        </w:rPr>
      </w:pPr>
    </w:p>
    <w:p w14:paraId="1345C15F" w14:textId="77777777" w:rsidR="006B73ED" w:rsidRPr="006B73ED" w:rsidRDefault="006B73ED" w:rsidP="006B73ED">
      <w:pPr>
        <w:jc w:val="both"/>
        <w:rPr>
          <w:rFonts w:ascii="Calibri" w:hAnsi="Calibri" w:cs="Calibri"/>
          <w:color w:val="000000"/>
          <w:kern w:val="2"/>
          <w:sz w:val="20"/>
          <w:szCs w:val="20"/>
        </w:rPr>
      </w:pPr>
    </w:p>
    <w:p w14:paraId="39000D01" w14:textId="77777777" w:rsidR="0087768B" w:rsidRPr="006B73ED" w:rsidRDefault="0087768B" w:rsidP="006B73ED">
      <w:pPr>
        <w:bidi/>
        <w:spacing w:after="120"/>
        <w:rPr>
          <w:rFonts w:ascii="Calibri" w:hAnsi="Calibri" w:cs="Calibri"/>
          <w:color w:val="000000" w:themeColor="text1"/>
          <w:sz w:val="20"/>
          <w:szCs w:val="20"/>
          <w:rtl/>
        </w:rPr>
      </w:pPr>
    </w:p>
    <w:sectPr w:rsidR="0087768B" w:rsidRPr="006B73ED" w:rsidSect="003A53C4">
      <w:headerReference w:type="default" r:id="rId50"/>
      <w:headerReference w:type="first" r:id="rId51"/>
      <w:endnotePr>
        <w:numFmt w:val="arabicAbjad"/>
      </w:endnotePr>
      <w:pgSz w:w="11906" w:h="16838" w:code="9"/>
      <w:pgMar w:top="1021" w:right="1021" w:bottom="1021" w:left="1021" w:header="431" w:footer="1077"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152E" w14:textId="77777777" w:rsidR="003D443F" w:rsidRDefault="003D443F" w:rsidP="006A6FBF">
      <w:r>
        <w:separator/>
      </w:r>
    </w:p>
  </w:endnote>
  <w:endnote w:type="continuationSeparator" w:id="0">
    <w:p w14:paraId="2F4039AA" w14:textId="77777777" w:rsidR="003D443F" w:rsidRDefault="003D443F" w:rsidP="006A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E7DB572-0E6A-6C4F-AF00-FE8BD2E3A41C}"/>
    <w:embedBold r:id="rId2" w:fontKey="{A84DDA9A-C7EC-EC41-A544-576360AF5B27}"/>
    <w:embedItalic r:id="rId3" w:fontKey="{53CDB1BC-8382-2145-A1A5-638B1E5BD1D6}"/>
    <w:embedBoldItalic r:id="rId4" w:fontKey="{B0551829-8F40-A446-B7B2-F398D14C62C3}"/>
  </w:font>
  <w:font w:name="Symbol">
    <w:panose1 w:val="05050102010706020507"/>
    <w:charset w:val="02"/>
    <w:family w:val="decorative"/>
    <w:pitch w:val="variable"/>
    <w:sig w:usb0="00000000" w:usb1="10000000" w:usb2="00000000" w:usb3="00000000" w:csb0="80000000" w:csb1="00000000"/>
    <w:embedRegular r:id="rId5" w:fontKey="{B29EEB83-D745-414B-B8B0-7E36CF8BDFC2}"/>
  </w:font>
  <w:font w:name="Courier New">
    <w:panose1 w:val="02070309020205020404"/>
    <w:charset w:val="00"/>
    <w:family w:val="modern"/>
    <w:pitch w:val="fixed"/>
    <w:sig w:usb0="E0002EFF" w:usb1="C0007843" w:usb2="00000009" w:usb3="00000000" w:csb0="000001FF" w:csb1="00000000"/>
    <w:embedRegular r:id="rId6" w:fontKey="{D64B419B-D03E-DC41-BCB6-4BA7EB7ADEA6}"/>
  </w:font>
  <w:font w:name="Wingdings">
    <w:panose1 w:val="05000000000000000000"/>
    <w:charset w:val="4D"/>
    <w:family w:val="decorative"/>
    <w:pitch w:val="variable"/>
    <w:sig w:usb0="00000003" w:usb1="00000000" w:usb2="00000000" w:usb3="00000000" w:csb0="80000001" w:csb1="00000000"/>
    <w:embedRegular r:id="rId7" w:fontKey="{B147CA3B-A8D4-304F-8F4C-738996F4448D}"/>
  </w:font>
  <w:font w:name="Arial">
    <w:panose1 w:val="020B0604020202020204"/>
    <w:charset w:val="00"/>
    <w:family w:val="swiss"/>
    <w:pitch w:val="variable"/>
    <w:sig w:usb0="E0002EFF" w:usb1="C000785B" w:usb2="00000009" w:usb3="00000000" w:csb0="000001FF" w:csb1="00000000"/>
    <w:embedRegular r:id="rId8" w:fontKey="{13C7855B-4927-4346-8B55-F2EA2DB06AB3}"/>
    <w:embedBold r:id="rId9" w:fontKey="{2C6A3A75-4638-044B-8EA4-09CD7E64EF05}"/>
    <w:embedItalic r:id="rId10" w:fontKey="{6144E132-71D4-AE4A-B8FA-E334DF7DBB9E}"/>
  </w:font>
  <w:font w:name="Calibri">
    <w:panose1 w:val="020F0502020204030204"/>
    <w:charset w:val="00"/>
    <w:family w:val="swiss"/>
    <w:pitch w:val="variable"/>
    <w:sig w:usb0="E4002EFF" w:usb1="C000247B" w:usb2="00000009" w:usb3="00000000" w:csb0="000001FF" w:csb1="00000000"/>
    <w:embedRegular r:id="rId11" w:fontKey="{3F5B64F6-7024-7F4C-8D36-BDFFC8BCB32B}"/>
    <w:embedBold r:id="rId12" w:fontKey="{4A0D18B1-15D3-1048-B586-4F742FABC858}"/>
    <w:embedItalic r:id="rId13" w:fontKey="{60869D47-1A1E-954A-91FC-2D16E02E3B5A}"/>
    <w:embedBoldItalic r:id="rId14" w:fontKey="{9037B401-3DAF-7042-8B4F-FC0AEB8E29FA}"/>
  </w:font>
  <w:font w:name="Traditional Arabic">
    <w:panose1 w:val="02020603050405020304"/>
    <w:charset w:val="00"/>
    <w:family w:val="roman"/>
    <w:pitch w:val="variable"/>
    <w:sig w:usb0="00002003" w:usb1="80000000" w:usb2="00000008" w:usb3="00000000" w:csb0="00000041" w:csb1="00000000"/>
    <w:embedRegular r:id="rId15" w:fontKey="{F2D4CA55-9E56-1446-AEEF-354D0CC70585}"/>
    <w:embedBold r:id="rId16" w:fontKey="{CE4422AD-4A18-A34D-88BB-D7851185BA18}"/>
  </w:font>
  <w:font w:name="Tahoma">
    <w:panose1 w:val="020B0604030504040204"/>
    <w:charset w:val="00"/>
    <w:family w:val="swiss"/>
    <w:pitch w:val="variable"/>
    <w:sig w:usb0="E1002EFF" w:usb1="C000605B" w:usb2="00000029" w:usb3="00000000" w:csb0="000101FF" w:csb1="00000000"/>
    <w:embedRegular r:id="rId17" w:fontKey="{A8EBBC02-2880-B649-AA41-DC86E4EDB3D2}"/>
    <w:embedBold r:id="rId18" w:fontKey="{92139CB5-58D7-2743-B560-DFFFCD766929}"/>
  </w:font>
  <w:font w:name="Calibri Light">
    <w:panose1 w:val="020F0302020204030204"/>
    <w:charset w:val="00"/>
    <w:family w:val="swiss"/>
    <w:pitch w:val="variable"/>
    <w:sig w:usb0="E4002EFF" w:usb1="C000247B" w:usb2="00000009" w:usb3="00000000" w:csb0="000001FF" w:csb1="00000000"/>
    <w:embedRegular r:id="rId19" w:fontKey="{CB2BD3D5-87B4-6F4E-A1B4-658E7B8A0AC7}"/>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6FF" w:usb1="4000FCFF" w:usb2="00000009" w:usb3="00000000" w:csb0="0000019F" w:csb1="00000000"/>
    <w:embedRegular r:id="rId21" w:fontKey="{86B61EB8-3F80-9441-8E0B-6E2F2689D769}"/>
  </w:font>
  <w:font w:name="Verdana">
    <w:panose1 w:val="020B0604030504040204"/>
    <w:charset w:val="00"/>
    <w:family w:val="swiss"/>
    <w:pitch w:val="variable"/>
    <w:sig w:usb0="A10006FF" w:usb1="4000205B" w:usb2="00000010" w:usb3="00000000" w:csb0="0000019F" w:csb1="00000000"/>
    <w:embedRegular r:id="rId22" w:fontKey="{15BC1E30-35AD-5B47-8479-D74A7C45AA19}"/>
  </w:font>
  <w:font w:name="Wingdings 3">
    <w:panose1 w:val="05040102010807070707"/>
    <w:charset w:val="4D"/>
    <w:family w:val="decorative"/>
    <w:pitch w:val="variable"/>
    <w:sig w:usb0="00000003" w:usb1="00000000" w:usb2="00000000" w:usb3="00000000" w:csb0="80000001" w:csb1="00000000"/>
    <w:embedRegular r:id="rId23" w:fontKey="{2605F4E6-C13A-9A42-9805-9C4FDF082D99}"/>
  </w:font>
  <w:font w:name="Andalus">
    <w:panose1 w:val="020B0604020202020204"/>
    <w:charset w:val="00"/>
    <w:family w:val="roman"/>
    <w:pitch w:val="variable"/>
    <w:sig w:usb0="00002003" w:usb1="80000000" w:usb2="00000008" w:usb3="00000000" w:csb0="00000041" w:csb1="00000000"/>
    <w:embedBold r:id="rId24" w:fontKey="{D7101722-56B7-EF40-8BF6-7744DF4222CE}"/>
  </w:font>
  <w:font w:name="MS Gothic">
    <w:altName w:val="ＭＳ ゴシック"/>
    <w:panose1 w:val="020B0609070205080204"/>
    <w:charset w:val="80"/>
    <w:family w:val="modern"/>
    <w:pitch w:val="fixed"/>
    <w:sig w:usb0="E00002FF" w:usb1="6AC7FDFB" w:usb2="08000012" w:usb3="00000000" w:csb0="0002009F" w:csb1="00000000"/>
    <w:embedRegular r:id="rId25" w:subsetted="1" w:fontKey="{219FDB87-8578-D14E-899F-20D7C6A9AF0E}"/>
  </w:font>
  <w:font w:name="Abadi MT Condensed Light">
    <w:panose1 w:val="020B0306030101010103"/>
    <w:charset w:val="4D"/>
    <w:family w:val="swiss"/>
    <w:pitch w:val="variable"/>
    <w:sig w:usb0="00000003" w:usb1="00000000" w:usb2="00000000" w:usb3="00000000" w:csb0="00000001" w:csb1="00000000"/>
    <w:embedRegular r:id="rId26" w:fontKey="{AE64B85E-C0D6-A748-936C-475CA225FAE3}"/>
  </w:font>
  <w:font w:name="Segoe UI Symbol">
    <w:panose1 w:val="020B0502040204020203"/>
    <w:charset w:val="00"/>
    <w:family w:val="swiss"/>
    <w:pitch w:val="variable"/>
    <w:sig w:usb0="800001E3" w:usb1="1200FFEF" w:usb2="00040000" w:usb3="00000000" w:csb0="00000001" w:csb1="00000000"/>
    <w:embedRegular r:id="rId27" w:fontKey="{176DC914-C146-9B4F-8027-6BCA8ABFC662}"/>
    <w:embedBold r:id="rId28" w:fontKey="{FFB3AEEE-9C77-AB41-B46C-C0BEF514DE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6134053"/>
      <w:docPartObj>
        <w:docPartGallery w:val="Page Numbers (Bottom of Page)"/>
        <w:docPartUnique/>
      </w:docPartObj>
    </w:sdtPr>
    <w:sdtContent>
      <w:p w14:paraId="08B99FB1" w14:textId="4E71A1F1" w:rsidR="001C3ACC" w:rsidRDefault="001C3ACC" w:rsidP="00BF5C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4F1639" w14:textId="77777777" w:rsidR="001C3ACC" w:rsidRDefault="001C3ACC" w:rsidP="001C3A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0231999"/>
      <w:docPartObj>
        <w:docPartGallery w:val="Page Numbers (Bottom of Page)"/>
        <w:docPartUnique/>
      </w:docPartObj>
    </w:sdtPr>
    <w:sdtEndPr>
      <w:rPr>
        <w:rStyle w:val="PageNumber"/>
        <w:rFonts w:asciiTheme="minorHAnsi" w:hAnsiTheme="minorHAnsi" w:cstheme="minorHAnsi"/>
        <w:sz w:val="20"/>
        <w:szCs w:val="20"/>
      </w:rPr>
    </w:sdtEndPr>
    <w:sdtContent>
      <w:p w14:paraId="3540CDF3" w14:textId="7A9E49C1" w:rsidR="001C3ACC" w:rsidRDefault="001C3ACC" w:rsidP="00BF5CDB">
        <w:pPr>
          <w:pStyle w:val="Footer"/>
          <w:framePr w:wrap="none" w:vAnchor="text" w:hAnchor="margin" w:xAlign="center" w:y="1"/>
          <w:rPr>
            <w:rStyle w:val="PageNumber"/>
          </w:rPr>
        </w:pPr>
        <w:r w:rsidRPr="001C3ACC">
          <w:rPr>
            <w:rStyle w:val="PageNumber"/>
            <w:rFonts w:asciiTheme="minorHAnsi" w:hAnsiTheme="minorHAnsi" w:cstheme="minorHAnsi"/>
            <w:sz w:val="20"/>
            <w:szCs w:val="20"/>
          </w:rPr>
          <w:fldChar w:fldCharType="begin"/>
        </w:r>
        <w:r w:rsidRPr="001C3ACC">
          <w:rPr>
            <w:rStyle w:val="PageNumber"/>
            <w:rFonts w:asciiTheme="minorHAnsi" w:hAnsiTheme="minorHAnsi" w:cstheme="minorHAnsi"/>
            <w:sz w:val="20"/>
            <w:szCs w:val="20"/>
          </w:rPr>
          <w:instrText xml:space="preserve"> PAGE </w:instrText>
        </w:r>
        <w:r w:rsidRPr="001C3ACC">
          <w:rPr>
            <w:rStyle w:val="PageNumber"/>
            <w:rFonts w:asciiTheme="minorHAnsi" w:hAnsiTheme="minorHAnsi" w:cstheme="minorHAnsi"/>
            <w:sz w:val="20"/>
            <w:szCs w:val="20"/>
          </w:rPr>
          <w:fldChar w:fldCharType="separate"/>
        </w:r>
        <w:r w:rsidRPr="001C3ACC">
          <w:rPr>
            <w:rStyle w:val="PageNumber"/>
            <w:rFonts w:asciiTheme="minorHAnsi" w:hAnsiTheme="minorHAnsi" w:cstheme="minorHAnsi"/>
            <w:noProof/>
            <w:sz w:val="20"/>
            <w:szCs w:val="20"/>
          </w:rPr>
          <w:t>26</w:t>
        </w:r>
        <w:r w:rsidRPr="001C3ACC">
          <w:rPr>
            <w:rStyle w:val="PageNumber"/>
            <w:rFonts w:asciiTheme="minorHAnsi" w:hAnsiTheme="minorHAnsi" w:cstheme="minorHAnsi"/>
            <w:sz w:val="20"/>
            <w:szCs w:val="20"/>
          </w:rPr>
          <w:fldChar w:fldCharType="end"/>
        </w:r>
      </w:p>
    </w:sdtContent>
  </w:sdt>
  <w:p w14:paraId="5C4C13E9" w14:textId="77777777" w:rsidR="00204EE1" w:rsidRDefault="00204EE1" w:rsidP="001C3ACC">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5215376"/>
      <w:docPartObj>
        <w:docPartGallery w:val="Page Numbers (Bottom of Page)"/>
        <w:docPartUnique/>
      </w:docPartObj>
    </w:sdtPr>
    <w:sdtContent>
      <w:p w14:paraId="744C5BAB" w14:textId="3732BC18" w:rsidR="00396EF7" w:rsidRDefault="00396EF7" w:rsidP="00AC39CC">
        <w:pPr>
          <w:pStyle w:val="Footer"/>
          <w:framePr w:wrap="none" w:vAnchor="text" w:hAnchor="margin" w:xAlign="right" w:y="1"/>
          <w:rPr>
            <w:rStyle w:val="PageNumber"/>
          </w:rPr>
        </w:pPr>
        <w:r w:rsidRPr="00FF57BD">
          <w:rPr>
            <w:rFonts w:asciiTheme="minorHAnsi" w:hAnsiTheme="minorHAnsi" w:cstheme="minorHAnsi"/>
            <w:color w:val="FFFFFF" w:themeColor="background1"/>
            <w:sz w:val="20"/>
            <w:szCs w:val="20"/>
          </w:rPr>
          <w:t>22</w:t>
        </w:r>
      </w:p>
    </w:sdtContent>
  </w:sdt>
  <w:p w14:paraId="3785BC53" w14:textId="59AE7107" w:rsidR="006203C8" w:rsidRPr="00DA458E" w:rsidRDefault="004219AC" w:rsidP="00CD1A0A">
    <w:pPr>
      <w:pStyle w:val="BodyText"/>
      <w:spacing w:after="120"/>
      <w:ind w:firstLine="360"/>
      <w:jc w:val="center"/>
      <w:rPr>
        <w:rFonts w:asciiTheme="minorBidi" w:hAnsiTheme="minorBidi" w:cstheme="minorBidi"/>
        <w:b/>
        <w:bCs/>
        <w:color w:val="404040" w:themeColor="text1" w:themeTint="BF"/>
        <w:sz w:val="20"/>
        <w:szCs w:val="20"/>
      </w:rPr>
    </w:pPr>
    <w:r w:rsidRPr="00DA458E">
      <w:rPr>
        <w:rFonts w:asciiTheme="minorBidi" w:hAnsiTheme="minorBidi" w:cstheme="minorBidi" w:hint="cs"/>
        <w:i/>
        <w:iCs/>
        <w:color w:val="404040" w:themeColor="text1" w:themeTint="BF"/>
        <w:sz w:val="20"/>
        <w:szCs w:val="20"/>
        <w:rtl/>
      </w:rPr>
      <w:t xml:space="preserve"> </w:t>
    </w:r>
    <w:r w:rsidRPr="00DA458E">
      <w:rPr>
        <w:rFonts w:asciiTheme="minorBidi" w:hAnsiTheme="minorBidi" w:cstheme="minorBidi" w:hint="cs"/>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5640603"/>
      <w:docPartObj>
        <w:docPartGallery w:val="Page Numbers (Bottom of Page)"/>
        <w:docPartUnique/>
      </w:docPartObj>
    </w:sdtPr>
    <w:sdtEndPr>
      <w:rPr>
        <w:rStyle w:val="PageNumber"/>
        <w:rFonts w:ascii="Calibri" w:hAnsi="Calibri" w:cs="Calibri"/>
        <w:sz w:val="20"/>
        <w:szCs w:val="20"/>
      </w:rPr>
    </w:sdtEndPr>
    <w:sdtContent>
      <w:p w14:paraId="5F832571" w14:textId="5E61D6BC" w:rsidR="00EA3DB5" w:rsidRDefault="001C3ACC" w:rsidP="003A53C4">
        <w:pPr>
          <w:pStyle w:val="Footer"/>
          <w:framePr w:wrap="none" w:vAnchor="text" w:hAnchor="margin" w:xAlign="right" w:y="1"/>
          <w:jc w:val="right"/>
          <w:rPr>
            <w:rStyle w:val="PageNumber"/>
          </w:rPr>
        </w:pPr>
        <w:r w:rsidRPr="001C3ACC">
          <w:rPr>
            <w:rStyle w:val="PageNumber"/>
            <w:sz w:val="20"/>
            <w:szCs w:val="20"/>
          </w:rPr>
          <w:fldChar w:fldCharType="begin"/>
        </w:r>
        <w:r w:rsidRPr="001C3ACC">
          <w:rPr>
            <w:rStyle w:val="PageNumber"/>
            <w:sz w:val="20"/>
            <w:szCs w:val="20"/>
          </w:rPr>
          <w:instrText xml:space="preserve"> PAGE </w:instrText>
        </w:r>
        <w:r w:rsidRPr="001C3ACC">
          <w:rPr>
            <w:rStyle w:val="PageNumber"/>
            <w:sz w:val="20"/>
            <w:szCs w:val="20"/>
          </w:rPr>
          <w:fldChar w:fldCharType="separate"/>
        </w:r>
        <w:r w:rsidRPr="001C3ACC">
          <w:rPr>
            <w:rStyle w:val="PageNumber"/>
            <w:noProof/>
            <w:sz w:val="20"/>
            <w:szCs w:val="20"/>
          </w:rPr>
          <w:t>22</w:t>
        </w:r>
        <w:r w:rsidRPr="001C3ACC">
          <w:rPr>
            <w:rStyle w:val="PageNumber"/>
            <w:sz w:val="20"/>
            <w:szCs w:val="20"/>
          </w:rPr>
          <w:fldChar w:fldCharType="end"/>
        </w:r>
      </w:p>
    </w:sdtContent>
  </w:sdt>
  <w:p w14:paraId="4540456E" w14:textId="44377312" w:rsidR="00EA3DB5" w:rsidRPr="00DA458E" w:rsidRDefault="00EA3DB5" w:rsidP="00CD1A0A">
    <w:pPr>
      <w:pStyle w:val="BodyText"/>
      <w:spacing w:after="120"/>
      <w:ind w:firstLine="360"/>
      <w:jc w:val="center"/>
      <w:rPr>
        <w:rFonts w:asciiTheme="minorBidi" w:hAnsiTheme="minorBidi" w:cstheme="minorBidi"/>
        <w:b/>
        <w:bCs/>
        <w:color w:val="404040" w:themeColor="text1" w:themeTint="BF"/>
        <w:sz w:val="20"/>
        <w:szCs w:val="20"/>
      </w:rPr>
    </w:pP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8593112"/>
      <w:docPartObj>
        <w:docPartGallery w:val="Page Numbers (Bottom of Page)"/>
        <w:docPartUnique/>
      </w:docPartObj>
    </w:sdtPr>
    <w:sdtEndPr>
      <w:rPr>
        <w:rStyle w:val="PageNumber"/>
        <w:rFonts w:ascii="Calibri" w:hAnsi="Calibri" w:cs="Calibri"/>
      </w:rPr>
    </w:sdtEndPr>
    <w:sdtContent>
      <w:p w14:paraId="1DAA5BD3" w14:textId="77777777" w:rsidR="003D553F" w:rsidRDefault="003D553F" w:rsidP="001C3ACC">
        <w:pPr>
          <w:pStyle w:val="Footer"/>
          <w:framePr w:wrap="none" w:vAnchor="text" w:hAnchor="margin" w:xAlign="right" w:y="1"/>
          <w:jc w:val="right"/>
          <w:rPr>
            <w:rStyle w:val="PageNumber"/>
          </w:rPr>
        </w:pPr>
        <w:r w:rsidRPr="001C3ACC">
          <w:rPr>
            <w:rStyle w:val="PageNumber"/>
            <w:sz w:val="20"/>
            <w:szCs w:val="20"/>
          </w:rPr>
          <w:fldChar w:fldCharType="begin"/>
        </w:r>
        <w:r w:rsidRPr="001C3ACC">
          <w:rPr>
            <w:rStyle w:val="PageNumber"/>
            <w:sz w:val="20"/>
            <w:szCs w:val="20"/>
          </w:rPr>
          <w:instrText xml:space="preserve"> PAGE </w:instrText>
        </w:r>
        <w:r w:rsidRPr="001C3ACC">
          <w:rPr>
            <w:rStyle w:val="PageNumber"/>
            <w:sz w:val="20"/>
            <w:szCs w:val="20"/>
          </w:rPr>
          <w:fldChar w:fldCharType="separate"/>
        </w:r>
        <w:r w:rsidRPr="001C3ACC">
          <w:rPr>
            <w:rStyle w:val="PageNumber"/>
            <w:noProof/>
            <w:sz w:val="20"/>
            <w:szCs w:val="20"/>
          </w:rPr>
          <w:t>22</w:t>
        </w:r>
        <w:r w:rsidRPr="001C3ACC">
          <w:rPr>
            <w:rStyle w:val="PageNumber"/>
            <w:sz w:val="20"/>
            <w:szCs w:val="20"/>
          </w:rPr>
          <w:fldChar w:fldCharType="end"/>
        </w:r>
      </w:p>
    </w:sdtContent>
  </w:sdt>
  <w:p w14:paraId="2B9178E2" w14:textId="77777777" w:rsidR="003D553F" w:rsidRDefault="003D553F" w:rsidP="001C3ACC">
    <w:pPr>
      <w:pStyle w:val="Footer"/>
      <w:framePr w:wrap="none" w:vAnchor="text" w:hAnchor="margin" w:xAlign="right" w:y="1"/>
      <w:ind w:right="360"/>
      <w:rPr>
        <w:rStyle w:val="PageNumber"/>
      </w:rPr>
    </w:pPr>
  </w:p>
  <w:p w14:paraId="06D737AB" w14:textId="77777777" w:rsidR="003D553F" w:rsidRPr="00DA458E" w:rsidRDefault="003D553F" w:rsidP="00CD1A0A">
    <w:pPr>
      <w:pStyle w:val="BodyText"/>
      <w:spacing w:after="120"/>
      <w:ind w:firstLine="360"/>
      <w:jc w:val="center"/>
      <w:rPr>
        <w:rFonts w:asciiTheme="minorBidi" w:hAnsiTheme="minorBidi" w:cstheme="minorBidi"/>
        <w:b/>
        <w:bCs/>
        <w:color w:val="404040" w:themeColor="text1" w:themeTint="BF"/>
        <w:sz w:val="20"/>
        <w:szCs w:val="20"/>
      </w:rPr>
    </w:pP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9209871"/>
      <w:docPartObj>
        <w:docPartGallery w:val="Page Numbers (Bottom of Page)"/>
        <w:docPartUnique/>
      </w:docPartObj>
    </w:sdtPr>
    <w:sdtEndPr>
      <w:rPr>
        <w:rStyle w:val="PageNumber"/>
        <w:rFonts w:asciiTheme="minorHAnsi" w:hAnsiTheme="minorHAnsi" w:cstheme="minorHAnsi"/>
      </w:rPr>
    </w:sdtEndPr>
    <w:sdtContent>
      <w:p w14:paraId="1F13E426" w14:textId="77777777" w:rsidR="003D553F" w:rsidRDefault="003D553F" w:rsidP="001C3ACC">
        <w:pPr>
          <w:pStyle w:val="Footer"/>
          <w:framePr w:wrap="none" w:vAnchor="text" w:hAnchor="margin" w:xAlign="right" w:y="1"/>
          <w:jc w:val="right"/>
          <w:rPr>
            <w:rStyle w:val="PageNumber"/>
          </w:rPr>
        </w:pPr>
        <w:r w:rsidRPr="003A53C4">
          <w:rPr>
            <w:rStyle w:val="PageNumber"/>
            <w:rFonts w:ascii="Calibri" w:hAnsi="Calibri" w:cs="Calibri"/>
            <w:sz w:val="20"/>
            <w:szCs w:val="20"/>
          </w:rPr>
          <w:fldChar w:fldCharType="begin"/>
        </w:r>
        <w:r w:rsidRPr="003A53C4">
          <w:rPr>
            <w:rStyle w:val="PageNumber"/>
            <w:rFonts w:ascii="Calibri" w:hAnsi="Calibri" w:cs="Calibri"/>
            <w:sz w:val="20"/>
            <w:szCs w:val="20"/>
          </w:rPr>
          <w:instrText xml:space="preserve"> PAGE </w:instrText>
        </w:r>
        <w:r w:rsidRPr="003A53C4">
          <w:rPr>
            <w:rStyle w:val="PageNumber"/>
            <w:rFonts w:ascii="Calibri" w:hAnsi="Calibri" w:cs="Calibri"/>
            <w:sz w:val="20"/>
            <w:szCs w:val="20"/>
          </w:rPr>
          <w:fldChar w:fldCharType="separate"/>
        </w:r>
        <w:r w:rsidRPr="003A53C4">
          <w:rPr>
            <w:rStyle w:val="PageNumber"/>
            <w:rFonts w:ascii="Calibri" w:hAnsi="Calibri" w:cs="Calibri"/>
            <w:noProof/>
            <w:sz w:val="20"/>
            <w:szCs w:val="20"/>
          </w:rPr>
          <w:t>22</w:t>
        </w:r>
        <w:r w:rsidRPr="003A53C4">
          <w:rPr>
            <w:rStyle w:val="PageNumber"/>
            <w:rFonts w:ascii="Calibri" w:hAnsi="Calibri" w:cs="Calibri"/>
            <w:sz w:val="20"/>
            <w:szCs w:val="20"/>
          </w:rPr>
          <w:fldChar w:fldCharType="end"/>
        </w:r>
      </w:p>
    </w:sdtContent>
  </w:sdt>
  <w:p w14:paraId="59244EC9" w14:textId="77777777" w:rsidR="003D553F" w:rsidRDefault="003D553F" w:rsidP="001C3ACC">
    <w:pPr>
      <w:pStyle w:val="Footer"/>
      <w:framePr w:wrap="none" w:vAnchor="text" w:hAnchor="margin" w:xAlign="right" w:y="1"/>
      <w:ind w:right="360"/>
      <w:rPr>
        <w:rStyle w:val="PageNumber"/>
      </w:rPr>
    </w:pPr>
  </w:p>
  <w:p w14:paraId="60EF4BB6" w14:textId="77777777" w:rsidR="003D553F" w:rsidRPr="00DA458E" w:rsidRDefault="003D553F" w:rsidP="00CD1A0A">
    <w:pPr>
      <w:pStyle w:val="BodyText"/>
      <w:spacing w:after="120"/>
      <w:ind w:firstLine="360"/>
      <w:jc w:val="center"/>
      <w:rPr>
        <w:rFonts w:asciiTheme="minorBidi" w:hAnsiTheme="minorBidi" w:cstheme="minorBidi"/>
        <w:b/>
        <w:bCs/>
        <w:color w:val="404040" w:themeColor="text1" w:themeTint="BF"/>
        <w:sz w:val="20"/>
        <w:szCs w:val="20"/>
      </w:rPr>
    </w:pP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641903"/>
      <w:docPartObj>
        <w:docPartGallery w:val="Page Numbers (Bottom of Page)"/>
        <w:docPartUnique/>
      </w:docPartObj>
    </w:sdtPr>
    <w:sdtEndPr>
      <w:rPr>
        <w:rStyle w:val="PageNumber"/>
        <w:rFonts w:asciiTheme="minorHAnsi" w:hAnsiTheme="minorHAnsi" w:cstheme="minorHAnsi"/>
      </w:rPr>
    </w:sdtEndPr>
    <w:sdtContent>
      <w:p w14:paraId="63C0AEB0" w14:textId="77777777" w:rsidR="003D553F" w:rsidRDefault="003D553F" w:rsidP="001C3ACC">
        <w:pPr>
          <w:pStyle w:val="Footer"/>
          <w:framePr w:wrap="none" w:vAnchor="text" w:hAnchor="margin" w:xAlign="right" w:y="1"/>
          <w:jc w:val="right"/>
          <w:rPr>
            <w:rStyle w:val="PageNumber"/>
          </w:rPr>
        </w:pPr>
        <w:r w:rsidRPr="001C3ACC">
          <w:rPr>
            <w:rStyle w:val="PageNumber"/>
            <w:sz w:val="20"/>
            <w:szCs w:val="20"/>
          </w:rPr>
          <w:fldChar w:fldCharType="begin"/>
        </w:r>
        <w:r w:rsidRPr="001C3ACC">
          <w:rPr>
            <w:rStyle w:val="PageNumber"/>
            <w:sz w:val="20"/>
            <w:szCs w:val="20"/>
          </w:rPr>
          <w:instrText xml:space="preserve"> PAGE </w:instrText>
        </w:r>
        <w:r w:rsidRPr="001C3ACC">
          <w:rPr>
            <w:rStyle w:val="PageNumber"/>
            <w:sz w:val="20"/>
            <w:szCs w:val="20"/>
          </w:rPr>
          <w:fldChar w:fldCharType="separate"/>
        </w:r>
        <w:r w:rsidRPr="001C3ACC">
          <w:rPr>
            <w:rStyle w:val="PageNumber"/>
            <w:noProof/>
            <w:sz w:val="20"/>
            <w:szCs w:val="20"/>
          </w:rPr>
          <w:t>22</w:t>
        </w:r>
        <w:r w:rsidRPr="001C3ACC">
          <w:rPr>
            <w:rStyle w:val="PageNumber"/>
            <w:sz w:val="20"/>
            <w:szCs w:val="20"/>
          </w:rPr>
          <w:fldChar w:fldCharType="end"/>
        </w:r>
      </w:p>
    </w:sdtContent>
  </w:sdt>
  <w:p w14:paraId="71FA74A5" w14:textId="77777777" w:rsidR="003D553F" w:rsidRDefault="003D553F" w:rsidP="001C3ACC">
    <w:pPr>
      <w:pStyle w:val="Footer"/>
      <w:framePr w:wrap="none" w:vAnchor="text" w:hAnchor="margin" w:xAlign="right" w:y="1"/>
      <w:ind w:right="360"/>
      <w:rPr>
        <w:rStyle w:val="PageNumber"/>
      </w:rPr>
    </w:pPr>
  </w:p>
  <w:p w14:paraId="3059CE8F" w14:textId="77777777" w:rsidR="003D553F" w:rsidRPr="00DA458E" w:rsidRDefault="003D553F" w:rsidP="00CD1A0A">
    <w:pPr>
      <w:pStyle w:val="BodyText"/>
      <w:spacing w:after="120"/>
      <w:ind w:firstLine="360"/>
      <w:jc w:val="center"/>
      <w:rPr>
        <w:rFonts w:asciiTheme="minorBidi" w:hAnsiTheme="minorBidi" w:cstheme="minorBidi"/>
        <w:b/>
        <w:bCs/>
        <w:color w:val="404040" w:themeColor="text1" w:themeTint="BF"/>
        <w:sz w:val="20"/>
        <w:szCs w:val="20"/>
      </w:rPr>
    </w:pP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Pr>
      <w:tab/>
    </w:r>
    <w:r w:rsidRPr="00DA458E">
      <w:rPr>
        <w:rFonts w:asciiTheme="minorBidi" w:hAnsiTheme="minorBidi" w:cstheme="minorBidi"/>
        <w:i/>
        <w:iCs/>
        <w:color w:val="404040" w:themeColor="text1" w:themeTint="BF"/>
        <w:sz w:val="20"/>
        <w:szCs w:val="20"/>
        <w:rtl/>
      </w:rPr>
      <w:tab/>
    </w:r>
    <w:r w:rsidRPr="00DA458E">
      <w:rPr>
        <w:rFonts w:asciiTheme="minorBidi" w:hAnsiTheme="minorBidi" w:cstheme="minorBidi"/>
        <w:i/>
        <w:iCs/>
        <w:color w:val="404040" w:themeColor="text1" w:themeTint="BF"/>
        <w:sz w:val="20"/>
        <w:szCs w:val="20"/>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B4A0" w14:textId="77777777" w:rsidR="003D443F" w:rsidRDefault="003D443F" w:rsidP="006A6FBF">
      <w:r>
        <w:separator/>
      </w:r>
    </w:p>
  </w:footnote>
  <w:footnote w:type="continuationSeparator" w:id="0">
    <w:p w14:paraId="3723DFFB" w14:textId="77777777" w:rsidR="003D443F" w:rsidRDefault="003D443F" w:rsidP="006A6FBF">
      <w:r>
        <w:continuationSeparator/>
      </w:r>
    </w:p>
  </w:footnote>
  <w:footnote w:id="1">
    <w:p w14:paraId="5098E0F9" w14:textId="1247D14A" w:rsidR="006A0C78" w:rsidRPr="00334C07" w:rsidRDefault="006A0C78" w:rsidP="00334C07">
      <w:pPr>
        <w:pStyle w:val="NormalWeb"/>
        <w:bidi/>
        <w:spacing w:after="0" w:afterAutospacing="0"/>
        <w:jc w:val="both"/>
        <w:rPr>
          <w:rFonts w:asciiTheme="minorHAnsi" w:hAnsiTheme="minorHAnsi" w:cstheme="minorHAnsi"/>
          <w:sz w:val="20"/>
          <w:szCs w:val="20"/>
        </w:rPr>
      </w:pPr>
      <w:r>
        <w:rPr>
          <w:rStyle w:val="FootnoteReference"/>
          <w:rtl/>
        </w:rPr>
        <w:t>١</w:t>
      </w:r>
      <w:r>
        <w:t xml:space="preserve"> </w:t>
      </w:r>
      <w:r w:rsidRPr="00824C68">
        <w:rPr>
          <w:rFonts w:ascii="Calibri" w:hAnsi="Calibri" w:cs="Calibri"/>
          <w:color w:val="000000" w:themeColor="text1"/>
          <w:sz w:val="20"/>
          <w:szCs w:val="20"/>
          <w:rtl/>
        </w:rPr>
        <w:t>التدريس التفاعلي هو عملية الدخول والخروج من نشاط تعلم لدعم احتياجات الطلاب الفردية وتعزيز استقلالهم المتنامي. يتضمن ذلك الاستفادة من تفاعلات الطلاب، وتعزيز المرونة، وتحديد أهداف واضحة للتعليم، وتطوير تبادل الأفكار بين المعلم والطالب</w:t>
      </w:r>
      <w:r w:rsidRPr="00824C68">
        <w:rPr>
          <w:rFonts w:asciiTheme="minorHAnsi" w:hAnsiTheme="minorHAnsi" w:cstheme="minorHAnsi"/>
          <w:color w:val="000000" w:themeColor="text1"/>
          <w:sz w:val="20"/>
          <w:szCs w:val="20"/>
        </w:rPr>
        <w:t>.</w:t>
      </w:r>
    </w:p>
    <w:p w14:paraId="6C7514E3" w14:textId="6834C1B2" w:rsidR="006A0C78" w:rsidRPr="00334C07" w:rsidRDefault="006A0C78" w:rsidP="00334C07">
      <w:pPr>
        <w:pStyle w:val="NormalWeb"/>
        <w:bidi/>
        <w:spacing w:before="0" w:beforeAutospacing="0" w:after="0" w:afterAutospacing="0"/>
        <w:jc w:val="right"/>
        <w:rPr>
          <w:rFonts w:asciiTheme="minorHAnsi" w:hAnsiTheme="minorHAnsi" w:cstheme="minorHAnsi"/>
          <w:color w:val="000000" w:themeColor="text1"/>
          <w:sz w:val="20"/>
          <w:szCs w:val="20"/>
          <w:rtl/>
        </w:rPr>
      </w:pPr>
      <w:hyperlink r:id="rId1" w:history="1">
        <w:r w:rsidRPr="003B6229">
          <w:rPr>
            <w:rStyle w:val="Hyperlink"/>
            <w:rFonts w:asciiTheme="minorHAnsi" w:hAnsiTheme="minorHAnsi" w:cstheme="minorHAnsi"/>
            <w:sz w:val="20"/>
            <w:szCs w:val="20"/>
          </w:rPr>
          <w:t>https://journals.sagepub.com/doi/pdf/10.1207/s15548430jlr3704_3</w:t>
        </w:r>
      </w:hyperlink>
    </w:p>
  </w:footnote>
  <w:footnote w:id="2">
    <w:p w14:paraId="47C62231" w14:textId="2275F420" w:rsidR="004A13A4" w:rsidRDefault="004A13A4" w:rsidP="004A13A4">
      <w:pPr>
        <w:pStyle w:val="FootnoteText"/>
        <w:bidi/>
        <w:jc w:val="both"/>
        <w:rPr>
          <w:rtl/>
        </w:rPr>
      </w:pPr>
      <w:r w:rsidRPr="004A13A4">
        <w:rPr>
          <w:rStyle w:val="FootnoteReference"/>
          <w:rFonts w:cs="Times New Roman"/>
          <w:sz w:val="24"/>
          <w:szCs w:val="24"/>
          <w:rtl/>
        </w:rPr>
        <w:t>٢</w:t>
      </w:r>
      <w:r w:rsidRPr="004A13A4">
        <w:rPr>
          <w:rFonts w:ascii="Calibri" w:hAnsi="Calibri" w:cs="Calibri"/>
          <w:color w:val="000000" w:themeColor="text1"/>
        </w:rPr>
        <w:t xml:space="preserve"> </w:t>
      </w:r>
      <w:r w:rsidRPr="004A13A4">
        <w:rPr>
          <w:rFonts w:ascii="Calibri" w:hAnsi="Calibri" w:cs="Calibri"/>
          <w:color w:val="000000" w:themeColor="text1"/>
          <w:rtl/>
        </w:rPr>
        <w:t xml:space="preserve">تعني مصطلح الفصول الطلابية في التعليم العالي تشكيل جماعات أو جمعيات منظمة من قبل الطلاب الذين يشتركون في اهتمامات أكاديمية مشتركة أو أهداف أو انتماءات. تقدم هذه الفصول للطلاب منصة للتعاون ومشاركة المعرفة والمشاركة في الأنشطة المتعلقة بمجال دراستهم. وعادةً ما توفر هذه الفصول مجتمعًا داعمًا للتواصل وتطوير المهارات المهنية وتبادل الأفكار بين الطلاب الذين يتقاسمون طموحات أكاديمية أو وظيفية </w:t>
      </w:r>
      <w:r w:rsidR="0020041B" w:rsidRPr="004A13A4">
        <w:rPr>
          <w:rFonts w:ascii="Calibri" w:hAnsi="Calibri" w:cs="Calibri" w:hint="cs"/>
          <w:color w:val="000000" w:themeColor="text1"/>
          <w:rtl/>
        </w:rPr>
        <w:t>مماثلة</w:t>
      </w:r>
      <w:r w:rsidR="0020041B">
        <w:rPr>
          <w:rFonts w:ascii="Calibri" w:hAnsi="Calibri" w:cs="Calibri"/>
        </w:rPr>
        <w:t xml:space="preserve"> </w:t>
      </w:r>
      <w:r w:rsidR="0020041B">
        <w:rPr>
          <w:rFonts w:ascii="Calibri" w:hAnsi="Calibri" w:cs="Calibri" w:hint="cs"/>
          <w:rtl/>
        </w:rPr>
        <w:t>على</w:t>
      </w:r>
      <w:r w:rsidR="00BA254A">
        <w:rPr>
          <w:rFonts w:ascii="Calibri" w:hAnsi="Calibri" w:cs="Calibri" w:hint="cs"/>
          <w:rtl/>
        </w:rPr>
        <w:t xml:space="preserve"> المستوى الإقليمي أو الدولي.</w:t>
      </w:r>
    </w:p>
  </w:footnote>
  <w:footnote w:id="3">
    <w:p w14:paraId="410A183F" w14:textId="77777777" w:rsidR="000F1164" w:rsidRDefault="000F1164" w:rsidP="000F1164">
      <w:pPr>
        <w:pStyle w:val="FootnoteText"/>
      </w:pPr>
      <w:r>
        <w:rPr>
          <w:rStyle w:val="FootnoteReference"/>
          <w:rtl/>
        </w:rPr>
        <w:t>٢</w:t>
      </w:r>
      <w:r>
        <w:t xml:space="preserve"> </w:t>
      </w:r>
      <w:hyperlink r:id="rId2" w:history="1">
        <w:r w:rsidRPr="00497E20">
          <w:rPr>
            <w:rStyle w:val="Hyperlink"/>
          </w:rPr>
          <w:t>https://neet.mit.edu/threads</w:t>
        </w:r>
      </w:hyperlink>
    </w:p>
    <w:p w14:paraId="3B50FBFC" w14:textId="77777777" w:rsidR="000F1164" w:rsidRDefault="000F1164" w:rsidP="000F116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166414" w14:paraId="41E4F99E" w14:textId="77777777" w:rsidTr="00166414">
      <w:tc>
        <w:tcPr>
          <w:tcW w:w="9854" w:type="dxa"/>
        </w:tcPr>
        <w:p w14:paraId="40E8E6A4" w14:textId="289D05EC" w:rsidR="00166414" w:rsidRDefault="00166414" w:rsidP="00166414">
          <w:pPr>
            <w:pStyle w:val="Title"/>
            <w:spacing w:before="0" w:after="0"/>
            <w:rPr>
              <w:rFonts w:ascii="Arial" w:hAnsi="Arial" w:cs="Andalus"/>
              <w:sz w:val="20"/>
              <w:szCs w:val="20"/>
              <w:rtl/>
            </w:rPr>
          </w:pPr>
          <w:r w:rsidRPr="00166414">
            <w:rPr>
              <w:rFonts w:ascii="Arial" w:hAnsi="Arial" w:cs="Andalus"/>
              <w:noProof/>
              <w:sz w:val="20"/>
              <w:szCs w:val="20"/>
            </w:rPr>
            <w:drawing>
              <wp:inline distT="0" distB="0" distL="0" distR="0" wp14:anchorId="2AF8EFC6" wp14:editId="2B135A45">
                <wp:extent cx="6263640" cy="568960"/>
                <wp:effectExtent l="0" t="0" r="0" b="0"/>
                <wp:docPr id="535903282" name="Picture 15">
                  <a:extLst xmlns:a="http://schemas.openxmlformats.org/drawingml/2006/main">
                    <a:ext uri="{FF2B5EF4-FFF2-40B4-BE49-F238E27FC236}">
                      <a16:creationId xmlns:a16="http://schemas.microsoft.com/office/drawing/2014/main" id="{17C1D574-263E-ED3E-CB3F-731ADB2B84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17C1D574-263E-ED3E-CB3F-731ADB2B846F}"/>
                            </a:ext>
                          </a:extLst>
                        </pic:cNvPr>
                        <pic:cNvPicPr>
                          <a:picLocks noChangeAspect="1"/>
                        </pic:cNvPicPr>
                      </pic:nvPicPr>
                      <pic:blipFill>
                        <a:blip r:embed="rId1"/>
                        <a:stretch>
                          <a:fillRect/>
                        </a:stretch>
                      </pic:blipFill>
                      <pic:spPr>
                        <a:xfrm>
                          <a:off x="0" y="0"/>
                          <a:ext cx="6263640" cy="568960"/>
                        </a:xfrm>
                        <a:prstGeom prst="rect">
                          <a:avLst/>
                        </a:prstGeom>
                      </pic:spPr>
                    </pic:pic>
                  </a:graphicData>
                </a:graphic>
              </wp:inline>
            </w:drawing>
          </w:r>
        </w:p>
      </w:tc>
    </w:tr>
  </w:tbl>
  <w:p w14:paraId="6C0C9947" w14:textId="77777777" w:rsidR="00204EE1" w:rsidRDefault="00204EE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805D" w14:textId="70C00300" w:rsidR="003D553F" w:rsidRDefault="003A53C4" w:rsidP="00DD6FE9">
    <w:pPr>
      <w:pStyle w:val="Header"/>
      <w:tabs>
        <w:tab w:val="left" w:pos="8666"/>
        <w:tab w:val="right" w:pos="14246"/>
      </w:tabs>
    </w:pPr>
    <w:r w:rsidRPr="00BA66B2">
      <w:rPr>
        <w:noProof/>
      </w:rPr>
      <w:drawing>
        <wp:inline distT="0" distB="0" distL="0" distR="0" wp14:anchorId="11400ED0" wp14:editId="474DA703">
          <wp:extent cx="6263640" cy="568960"/>
          <wp:effectExtent l="0" t="0" r="0" b="0"/>
          <wp:docPr id="1661275487" name="Picture 53">
            <a:extLst xmlns:a="http://schemas.openxmlformats.org/drawingml/2006/main">
              <a:ext uri="{FF2B5EF4-FFF2-40B4-BE49-F238E27FC236}">
                <a16:creationId xmlns:a16="http://schemas.microsoft.com/office/drawing/2014/main" id="{7A367FB9-5185-829A-C4D4-FA9D13FB5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a:extLst>
                      <a:ext uri="{FF2B5EF4-FFF2-40B4-BE49-F238E27FC236}">
                        <a16:creationId xmlns:a16="http://schemas.microsoft.com/office/drawing/2014/main" id="{7A367FB9-5185-829A-C4D4-FA9D13FB5B6F}"/>
                      </a:ext>
                    </a:extLst>
                  </pic:cNvPr>
                  <pic:cNvPicPr>
                    <a:picLocks noChangeAspect="1"/>
                  </pic:cNvPicPr>
                </pic:nvPicPr>
                <pic:blipFill>
                  <a:blip r:embed="rId1"/>
                  <a:stretch>
                    <a:fillRect/>
                  </a:stretch>
                </pic:blipFill>
                <pic:spPr>
                  <a:xfrm>
                    <a:off x="0" y="0"/>
                    <a:ext cx="6263640" cy="568960"/>
                  </a:xfrm>
                  <a:prstGeom prst="rect">
                    <a:avLst/>
                  </a:prstGeom>
                </pic:spPr>
              </pic:pic>
            </a:graphicData>
          </a:graphic>
        </wp:inline>
      </w:drawing>
    </w:r>
  </w:p>
  <w:sdt>
    <w:sdtPr>
      <w:rPr>
        <w:rtl/>
      </w:rPr>
      <w:id w:val="-189300468"/>
      <w:docPartObj>
        <w:docPartGallery w:val="Page Numbers (Top of Page)"/>
        <w:docPartUnique/>
      </w:docPartObj>
    </w:sdtPr>
    <w:sdtContent>
      <w:p w14:paraId="58754CEB" w14:textId="77777777" w:rsidR="003D553F" w:rsidRDefault="003D553F" w:rsidP="001B2B44">
        <w:pPr>
          <w:pStyle w:val="Header"/>
          <w:tabs>
            <w:tab w:val="left" w:pos="8666"/>
            <w:tab w:val="right" w:pos="14246"/>
          </w:tabs>
        </w:pPr>
        <w:r>
          <w:rPr>
            <w:rtl/>
          </w:rPr>
          <w:tab/>
        </w:r>
        <w:r>
          <w:rPr>
            <w:rtl/>
          </w:rPr>
          <w:tab/>
        </w:r>
        <w:r>
          <w:rPr>
            <w:rtl/>
          </w:rPr>
          <w:tab/>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8F48" w14:textId="77777777" w:rsidR="00AD5331" w:rsidRDefault="00AD533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2048" w14:textId="27A14ACB" w:rsidR="00AD5331" w:rsidRDefault="00AD5331" w:rsidP="00AD5331">
    <w:pPr>
      <w:pStyle w:val="Header"/>
      <w:tabs>
        <w:tab w:val="left" w:pos="8666"/>
        <w:tab w:val="right" w:pos="1424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E79D" w14:textId="77777777" w:rsidR="006203C8" w:rsidRDefault="006203C8" w:rsidP="00DD6FE9">
    <w:pPr>
      <w:pStyle w:val="Header"/>
      <w:tabs>
        <w:tab w:val="left" w:pos="8666"/>
        <w:tab w:val="right" w:pos="14246"/>
      </w:tabs>
    </w:pPr>
  </w:p>
  <w:sdt>
    <w:sdtPr>
      <w:rPr>
        <w:rtl/>
      </w:rPr>
      <w:id w:val="1937531"/>
      <w:docPartObj>
        <w:docPartGallery w:val="Page Numbers (Top of Page)"/>
        <w:docPartUnique/>
      </w:docPartObj>
    </w:sdtPr>
    <w:sdtContent>
      <w:p w14:paraId="083C2B22" w14:textId="1B9E2B45" w:rsidR="006203C8" w:rsidRDefault="004219AC" w:rsidP="00DD6FE9">
        <w:pPr>
          <w:pStyle w:val="Header"/>
          <w:tabs>
            <w:tab w:val="left" w:pos="8666"/>
            <w:tab w:val="right" w:pos="14246"/>
          </w:tabs>
        </w:pPr>
        <w:r>
          <w:rPr>
            <w:rtl/>
          </w:rPr>
          <w:tab/>
        </w:r>
        <w:r>
          <w:rPr>
            <w:rtl/>
          </w:rPr>
          <w:tab/>
        </w:r>
        <w:r>
          <w:rPr>
            <w:rtl/>
          </w:rPr>
          <w:tab/>
        </w:r>
      </w:p>
    </w:sdtContent>
  </w:sdt>
  <w:p w14:paraId="0F1DBD88" w14:textId="1D41ED35" w:rsidR="006203C8" w:rsidRDefault="004219AC" w:rsidP="00AD5331">
    <w:pPr>
      <w:pStyle w:val="Header"/>
      <w:tabs>
        <w:tab w:val="left" w:pos="8666"/>
        <w:tab w:val="right" w:pos="14246"/>
      </w:tabs>
    </w:pPr>
    <w:r>
      <w:rPr>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06604" w14:paraId="61096182" w14:textId="77777777" w:rsidTr="00166414">
      <w:tc>
        <w:tcPr>
          <w:tcW w:w="9854" w:type="dxa"/>
        </w:tcPr>
        <w:p w14:paraId="22C4554E" w14:textId="003762D7" w:rsidR="00506604" w:rsidRDefault="00506604" w:rsidP="00166414">
          <w:pPr>
            <w:pStyle w:val="Title"/>
            <w:spacing w:before="0" w:after="0"/>
            <w:rPr>
              <w:rFonts w:ascii="Arial" w:hAnsi="Arial" w:cs="Andalus"/>
              <w:sz w:val="20"/>
              <w:szCs w:val="20"/>
              <w:rtl/>
            </w:rPr>
          </w:pPr>
        </w:p>
      </w:tc>
    </w:tr>
  </w:tbl>
  <w:p w14:paraId="3FEE9FB4" w14:textId="76240DFA" w:rsidR="00506604" w:rsidRDefault="00506604">
    <w:r w:rsidRPr="001B2B44">
      <w:rPr>
        <w:noProof/>
      </w:rPr>
      <w:drawing>
        <wp:inline distT="0" distB="0" distL="0" distR="0" wp14:anchorId="603939B0" wp14:editId="66237B36">
          <wp:extent cx="6263640" cy="569595"/>
          <wp:effectExtent l="0" t="0" r="0" b="0"/>
          <wp:docPr id="1805627748" name="Picture 13">
            <a:extLst xmlns:a="http://schemas.openxmlformats.org/drawingml/2006/main">
              <a:ext uri="{FF2B5EF4-FFF2-40B4-BE49-F238E27FC236}">
                <a16:creationId xmlns:a16="http://schemas.microsoft.com/office/drawing/2014/main" id="{D61D51FA-DA78-20F9-B78A-AF198CEEF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61D51FA-DA78-20F9-B78A-AF198CEEF7C6}"/>
                      </a:ext>
                    </a:extLst>
                  </pic:cNvPr>
                  <pic:cNvPicPr>
                    <a:picLocks noChangeAspect="1"/>
                  </pic:cNvPicPr>
                </pic:nvPicPr>
                <pic:blipFill>
                  <a:blip r:embed="rId1"/>
                  <a:stretch>
                    <a:fillRect/>
                  </a:stretch>
                </pic:blipFill>
                <pic:spPr>
                  <a:xfrm>
                    <a:off x="0" y="0"/>
                    <a:ext cx="6263640" cy="56959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406F" w14:textId="117E1E5A" w:rsidR="00506604" w:rsidRDefault="00506604" w:rsidP="00DD6FE9">
    <w:pPr>
      <w:pStyle w:val="Header"/>
      <w:tabs>
        <w:tab w:val="left" w:pos="8666"/>
        <w:tab w:val="right" w:pos="14246"/>
      </w:tabs>
    </w:pPr>
    <w:r w:rsidRPr="001B2B44">
      <w:rPr>
        <w:noProof/>
      </w:rPr>
      <w:drawing>
        <wp:inline distT="0" distB="0" distL="0" distR="0" wp14:anchorId="2E5F2323" wp14:editId="241DBCC1">
          <wp:extent cx="6263640" cy="569595"/>
          <wp:effectExtent l="0" t="0" r="0" b="0"/>
          <wp:docPr id="12542365" name="Picture 13">
            <a:extLst xmlns:a="http://schemas.openxmlformats.org/drawingml/2006/main">
              <a:ext uri="{FF2B5EF4-FFF2-40B4-BE49-F238E27FC236}">
                <a16:creationId xmlns:a16="http://schemas.microsoft.com/office/drawing/2014/main" id="{D61D51FA-DA78-20F9-B78A-AF198CEEF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61D51FA-DA78-20F9-B78A-AF198CEEF7C6}"/>
                      </a:ext>
                    </a:extLst>
                  </pic:cNvPr>
                  <pic:cNvPicPr>
                    <a:picLocks noChangeAspect="1"/>
                  </pic:cNvPicPr>
                </pic:nvPicPr>
                <pic:blipFill>
                  <a:blip r:embed="rId1"/>
                  <a:stretch>
                    <a:fillRect/>
                  </a:stretch>
                </pic:blipFill>
                <pic:spPr>
                  <a:xfrm>
                    <a:off x="0" y="0"/>
                    <a:ext cx="6263640" cy="569595"/>
                  </a:xfrm>
                  <a:prstGeom prst="rect">
                    <a:avLst/>
                  </a:prstGeom>
                </pic:spPr>
              </pic:pic>
            </a:graphicData>
          </a:graphic>
        </wp:inline>
      </w:drawing>
    </w:r>
  </w:p>
  <w:sdt>
    <w:sdtPr>
      <w:rPr>
        <w:rtl/>
      </w:rPr>
      <w:id w:val="-1564320717"/>
      <w:docPartObj>
        <w:docPartGallery w:val="Page Numbers (Top of Page)"/>
        <w:docPartUnique/>
      </w:docPartObj>
    </w:sdtPr>
    <w:sdtContent>
      <w:p w14:paraId="1A10AF34" w14:textId="3B0031AA" w:rsidR="00506604" w:rsidRDefault="00506604" w:rsidP="001B2B44">
        <w:pPr>
          <w:pStyle w:val="Header"/>
          <w:tabs>
            <w:tab w:val="left" w:pos="8666"/>
            <w:tab w:val="right" w:pos="14246"/>
          </w:tabs>
        </w:pPr>
        <w:r>
          <w:rPr>
            <w:rtl/>
          </w:rPr>
          <w:tab/>
        </w:r>
        <w:r>
          <w:rPr>
            <w:rtl/>
          </w:rPr>
          <w:tab/>
        </w:r>
        <w:r>
          <w:rPr>
            <w:rtl/>
          </w:rPr>
          <w:tab/>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D553F" w14:paraId="630AB6FD" w14:textId="77777777" w:rsidTr="00166414">
      <w:tc>
        <w:tcPr>
          <w:tcW w:w="9854" w:type="dxa"/>
        </w:tcPr>
        <w:p w14:paraId="32E05431" w14:textId="77777777" w:rsidR="003D553F" w:rsidRDefault="003D553F" w:rsidP="00166414">
          <w:pPr>
            <w:pStyle w:val="Title"/>
            <w:spacing w:before="0" w:after="0"/>
            <w:rPr>
              <w:rFonts w:ascii="Arial" w:hAnsi="Arial" w:cs="Andalus"/>
              <w:sz w:val="20"/>
              <w:szCs w:val="20"/>
              <w:rtl/>
            </w:rPr>
          </w:pPr>
        </w:p>
      </w:tc>
    </w:tr>
  </w:tbl>
  <w:p w14:paraId="2D1AE3EC" w14:textId="77777777" w:rsidR="003D553F" w:rsidRDefault="003D553F">
    <w:r w:rsidRPr="001B2B44">
      <w:rPr>
        <w:noProof/>
      </w:rPr>
      <w:drawing>
        <wp:inline distT="0" distB="0" distL="0" distR="0" wp14:anchorId="73983985" wp14:editId="31E3919D">
          <wp:extent cx="6263640" cy="569595"/>
          <wp:effectExtent l="0" t="0" r="0" b="0"/>
          <wp:docPr id="562083252" name="Picture 13">
            <a:extLst xmlns:a="http://schemas.openxmlformats.org/drawingml/2006/main">
              <a:ext uri="{FF2B5EF4-FFF2-40B4-BE49-F238E27FC236}">
                <a16:creationId xmlns:a16="http://schemas.microsoft.com/office/drawing/2014/main" id="{D61D51FA-DA78-20F9-B78A-AF198CEEF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61D51FA-DA78-20F9-B78A-AF198CEEF7C6}"/>
                      </a:ext>
                    </a:extLst>
                  </pic:cNvPr>
                  <pic:cNvPicPr>
                    <a:picLocks noChangeAspect="1"/>
                  </pic:cNvPicPr>
                </pic:nvPicPr>
                <pic:blipFill>
                  <a:blip r:embed="rId1"/>
                  <a:stretch>
                    <a:fillRect/>
                  </a:stretch>
                </pic:blipFill>
                <pic:spPr>
                  <a:xfrm>
                    <a:off x="0" y="0"/>
                    <a:ext cx="6263640" cy="56959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4EA2" w14:textId="0A9018D9" w:rsidR="003A53C4" w:rsidRDefault="003A53C4" w:rsidP="00DD6FE9">
    <w:pPr>
      <w:pStyle w:val="Header"/>
      <w:tabs>
        <w:tab w:val="left" w:pos="8666"/>
        <w:tab w:val="right" w:pos="14246"/>
      </w:tabs>
    </w:pPr>
    <w:r w:rsidRPr="00F83593">
      <w:rPr>
        <w:noProof/>
      </w:rPr>
      <w:drawing>
        <wp:inline distT="0" distB="0" distL="0" distR="0" wp14:anchorId="55160357" wp14:editId="5F21D29B">
          <wp:extent cx="6263640" cy="569595"/>
          <wp:effectExtent l="0" t="0" r="0" b="0"/>
          <wp:docPr id="1769040208" name="Picture 22">
            <a:extLst xmlns:a="http://schemas.openxmlformats.org/drawingml/2006/main">
              <a:ext uri="{FF2B5EF4-FFF2-40B4-BE49-F238E27FC236}">
                <a16:creationId xmlns:a16="http://schemas.microsoft.com/office/drawing/2014/main" id="{58590C1D-F702-B458-C896-0B78B567B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8590C1D-F702-B458-C896-0B78B567BD0A}"/>
                      </a:ext>
                    </a:extLst>
                  </pic:cNvPr>
                  <pic:cNvPicPr>
                    <a:picLocks noChangeAspect="1"/>
                  </pic:cNvPicPr>
                </pic:nvPicPr>
                <pic:blipFill>
                  <a:blip r:embed="rId1"/>
                  <a:stretch>
                    <a:fillRect/>
                  </a:stretch>
                </pic:blipFill>
                <pic:spPr>
                  <a:xfrm>
                    <a:off x="0" y="0"/>
                    <a:ext cx="6263640" cy="569595"/>
                  </a:xfrm>
                  <a:prstGeom prst="rect">
                    <a:avLst/>
                  </a:prstGeom>
                </pic:spPr>
              </pic:pic>
            </a:graphicData>
          </a:graphic>
        </wp:inline>
      </w:drawing>
    </w:r>
  </w:p>
  <w:sdt>
    <w:sdtPr>
      <w:rPr>
        <w:rtl/>
      </w:rPr>
      <w:id w:val="-406693290"/>
      <w:docPartObj>
        <w:docPartGallery w:val="Page Numbers (Top of Page)"/>
        <w:docPartUnique/>
      </w:docPartObj>
    </w:sdtPr>
    <w:sdtContent>
      <w:p w14:paraId="3EE89317" w14:textId="77777777" w:rsidR="003A53C4" w:rsidRDefault="003A53C4" w:rsidP="001B2B44">
        <w:pPr>
          <w:pStyle w:val="Header"/>
          <w:tabs>
            <w:tab w:val="left" w:pos="8666"/>
            <w:tab w:val="right" w:pos="14246"/>
          </w:tabs>
        </w:pPr>
        <w:r>
          <w:rPr>
            <w:rtl/>
          </w:rPr>
          <w:tab/>
        </w:r>
        <w:r>
          <w:rPr>
            <w:rtl/>
          </w:rPr>
          <w:tab/>
        </w:r>
        <w:r>
          <w:rPr>
            <w:rtl/>
          </w:rPr>
          <w:tab/>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D553F" w14:paraId="2A262356" w14:textId="77777777" w:rsidTr="00166414">
      <w:tc>
        <w:tcPr>
          <w:tcW w:w="9854" w:type="dxa"/>
        </w:tcPr>
        <w:p w14:paraId="6F9E6218" w14:textId="77777777" w:rsidR="003D553F" w:rsidRDefault="003D553F" w:rsidP="00166414">
          <w:pPr>
            <w:pStyle w:val="Title"/>
            <w:spacing w:before="0" w:after="0"/>
            <w:rPr>
              <w:rFonts w:ascii="Arial" w:hAnsi="Arial" w:cs="Andalus"/>
              <w:sz w:val="20"/>
              <w:szCs w:val="20"/>
              <w:rtl/>
            </w:rPr>
          </w:pPr>
        </w:p>
      </w:tc>
    </w:tr>
  </w:tbl>
  <w:p w14:paraId="14267462" w14:textId="77777777" w:rsidR="003D553F" w:rsidRDefault="003D553F">
    <w:r w:rsidRPr="001B2B44">
      <w:rPr>
        <w:noProof/>
      </w:rPr>
      <w:drawing>
        <wp:inline distT="0" distB="0" distL="0" distR="0" wp14:anchorId="29888434" wp14:editId="75447D61">
          <wp:extent cx="6263640" cy="569595"/>
          <wp:effectExtent l="0" t="0" r="0" b="0"/>
          <wp:docPr id="258921679" name="Picture 13">
            <a:extLst xmlns:a="http://schemas.openxmlformats.org/drawingml/2006/main">
              <a:ext uri="{FF2B5EF4-FFF2-40B4-BE49-F238E27FC236}">
                <a16:creationId xmlns:a16="http://schemas.microsoft.com/office/drawing/2014/main" id="{D61D51FA-DA78-20F9-B78A-AF198CEEF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61D51FA-DA78-20F9-B78A-AF198CEEF7C6}"/>
                      </a:ext>
                    </a:extLst>
                  </pic:cNvPr>
                  <pic:cNvPicPr>
                    <a:picLocks noChangeAspect="1"/>
                  </pic:cNvPicPr>
                </pic:nvPicPr>
                <pic:blipFill>
                  <a:blip r:embed="rId1"/>
                  <a:stretch>
                    <a:fillRect/>
                  </a:stretch>
                </pic:blipFill>
                <pic:spPr>
                  <a:xfrm>
                    <a:off x="0" y="0"/>
                    <a:ext cx="6263640" cy="569595"/>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D9ED" w14:textId="1407D947" w:rsidR="003D553F" w:rsidRDefault="003A53C4" w:rsidP="00DD6FE9">
    <w:pPr>
      <w:pStyle w:val="Header"/>
      <w:tabs>
        <w:tab w:val="left" w:pos="8666"/>
        <w:tab w:val="right" w:pos="14246"/>
      </w:tabs>
    </w:pPr>
    <w:r w:rsidRPr="00D424FD">
      <w:rPr>
        <w:noProof/>
      </w:rPr>
      <w:drawing>
        <wp:inline distT="0" distB="0" distL="0" distR="0" wp14:anchorId="0C2721DB" wp14:editId="7FE79449">
          <wp:extent cx="6263640" cy="568960"/>
          <wp:effectExtent l="0" t="0" r="0" b="0"/>
          <wp:docPr id="1689841425" name="Picture 37">
            <a:extLst xmlns:a="http://schemas.openxmlformats.org/drawingml/2006/main">
              <a:ext uri="{FF2B5EF4-FFF2-40B4-BE49-F238E27FC236}">
                <a16:creationId xmlns:a16="http://schemas.microsoft.com/office/drawing/2014/main" id="{96F18339-63F2-CD0D-B666-0B555962D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96F18339-63F2-CD0D-B666-0B555962D6FB}"/>
                      </a:ext>
                    </a:extLst>
                  </pic:cNvPr>
                  <pic:cNvPicPr>
                    <a:picLocks noChangeAspect="1"/>
                  </pic:cNvPicPr>
                </pic:nvPicPr>
                <pic:blipFill>
                  <a:blip r:embed="rId1"/>
                  <a:stretch>
                    <a:fillRect/>
                  </a:stretch>
                </pic:blipFill>
                <pic:spPr>
                  <a:xfrm>
                    <a:off x="0" y="0"/>
                    <a:ext cx="6263640" cy="568960"/>
                  </a:xfrm>
                  <a:prstGeom prst="rect">
                    <a:avLst/>
                  </a:prstGeom>
                </pic:spPr>
              </pic:pic>
            </a:graphicData>
          </a:graphic>
        </wp:inline>
      </w:drawing>
    </w:r>
  </w:p>
  <w:sdt>
    <w:sdtPr>
      <w:rPr>
        <w:rtl/>
      </w:rPr>
      <w:id w:val="-594006634"/>
      <w:docPartObj>
        <w:docPartGallery w:val="Page Numbers (Top of Page)"/>
        <w:docPartUnique/>
      </w:docPartObj>
    </w:sdtPr>
    <w:sdtContent>
      <w:p w14:paraId="7C1E28D1" w14:textId="77777777" w:rsidR="003D553F" w:rsidRDefault="003D553F" w:rsidP="001B2B44">
        <w:pPr>
          <w:pStyle w:val="Header"/>
          <w:tabs>
            <w:tab w:val="left" w:pos="8666"/>
            <w:tab w:val="right" w:pos="14246"/>
          </w:tabs>
        </w:pPr>
        <w:r>
          <w:rPr>
            <w:rtl/>
          </w:rPr>
          <w:tab/>
        </w:r>
        <w:r>
          <w:rPr>
            <w:rtl/>
          </w:rPr>
          <w:tab/>
        </w:r>
        <w:r>
          <w:rPr>
            <w:rtl/>
          </w:rPr>
          <w:tab/>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D553F" w14:paraId="66902953" w14:textId="77777777" w:rsidTr="00166414">
      <w:tc>
        <w:tcPr>
          <w:tcW w:w="9854" w:type="dxa"/>
        </w:tcPr>
        <w:p w14:paraId="648F3FD1" w14:textId="77777777" w:rsidR="003D553F" w:rsidRDefault="003D553F" w:rsidP="00166414">
          <w:pPr>
            <w:pStyle w:val="Title"/>
            <w:spacing w:before="0" w:after="0"/>
            <w:rPr>
              <w:rFonts w:ascii="Arial" w:hAnsi="Arial" w:cs="Andalus"/>
              <w:sz w:val="20"/>
              <w:szCs w:val="20"/>
              <w:rtl/>
            </w:rPr>
          </w:pPr>
        </w:p>
      </w:tc>
    </w:tr>
  </w:tbl>
  <w:p w14:paraId="438E48FE" w14:textId="77777777" w:rsidR="003D553F" w:rsidRDefault="003D553F">
    <w:r w:rsidRPr="001B2B44">
      <w:rPr>
        <w:noProof/>
      </w:rPr>
      <w:drawing>
        <wp:inline distT="0" distB="0" distL="0" distR="0" wp14:anchorId="02CD1F8B" wp14:editId="123FBA0B">
          <wp:extent cx="6263640" cy="569595"/>
          <wp:effectExtent l="0" t="0" r="0" b="0"/>
          <wp:docPr id="625210809" name="Picture 13">
            <a:extLst xmlns:a="http://schemas.openxmlformats.org/drawingml/2006/main">
              <a:ext uri="{FF2B5EF4-FFF2-40B4-BE49-F238E27FC236}">
                <a16:creationId xmlns:a16="http://schemas.microsoft.com/office/drawing/2014/main" id="{D61D51FA-DA78-20F9-B78A-AF198CEEF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61D51FA-DA78-20F9-B78A-AF198CEEF7C6}"/>
                      </a:ext>
                    </a:extLst>
                  </pic:cNvPr>
                  <pic:cNvPicPr>
                    <a:picLocks noChangeAspect="1"/>
                  </pic:cNvPicPr>
                </pic:nvPicPr>
                <pic:blipFill>
                  <a:blip r:embed="rId1"/>
                  <a:stretch>
                    <a:fillRect/>
                  </a:stretch>
                </pic:blipFill>
                <pic:spPr>
                  <a:xfrm>
                    <a:off x="0" y="0"/>
                    <a:ext cx="6263640" cy="569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414"/>
    <w:multiLevelType w:val="hybridMultilevel"/>
    <w:tmpl w:val="776872EE"/>
    <w:lvl w:ilvl="0" w:tplc="B720BD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6506D"/>
    <w:multiLevelType w:val="hybridMultilevel"/>
    <w:tmpl w:val="62F6ED6A"/>
    <w:lvl w:ilvl="0" w:tplc="A9E08D30">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D11859"/>
    <w:multiLevelType w:val="hybridMultilevel"/>
    <w:tmpl w:val="935005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79571E"/>
    <w:multiLevelType w:val="hybridMultilevel"/>
    <w:tmpl w:val="E05C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56E22"/>
    <w:multiLevelType w:val="hybridMultilevel"/>
    <w:tmpl w:val="C356587A"/>
    <w:lvl w:ilvl="0" w:tplc="C0E6AEAA">
      <w:start w:val="1"/>
      <w:numFmt w:val="bullet"/>
      <w:lvlText w:val="–"/>
      <w:lvlJc w:val="left"/>
      <w:pPr>
        <w:ind w:left="720" w:hanging="360"/>
      </w:pPr>
      <w:rPr>
        <w:rFonts w:ascii="Arial" w:hAnsi="Arial" w:hint="default"/>
      </w:rPr>
    </w:lvl>
    <w:lvl w:ilvl="1" w:tplc="C0E6AEAA">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55A9D"/>
    <w:multiLevelType w:val="hybridMultilevel"/>
    <w:tmpl w:val="256A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A090D"/>
    <w:multiLevelType w:val="hybridMultilevel"/>
    <w:tmpl w:val="D480B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26A48"/>
    <w:multiLevelType w:val="hybridMultilevel"/>
    <w:tmpl w:val="80B41208"/>
    <w:lvl w:ilvl="0" w:tplc="FFFFFFFF">
      <w:start w:val="1"/>
      <w:numFmt w:val="bullet"/>
      <w:lvlText w:val=""/>
      <w:lvlJc w:val="left"/>
      <w:pPr>
        <w:ind w:left="746" w:hanging="360"/>
      </w:pPr>
      <w:rPr>
        <w:rFonts w:ascii="Symbol" w:hAnsi="Symbol" w:hint="default"/>
        <w:color w:val="auto"/>
        <w:sz w:val="28"/>
        <w:szCs w:val="24"/>
      </w:rPr>
    </w:lvl>
    <w:lvl w:ilvl="1" w:tplc="E6B68F7C">
      <w:start w:val="2"/>
      <w:numFmt w:val="bullet"/>
      <w:lvlText w:val="-"/>
      <w:lvlJc w:val="left"/>
      <w:pPr>
        <w:ind w:left="1466" w:hanging="360"/>
      </w:pPr>
      <w:rPr>
        <w:rFonts w:ascii="Calibri" w:eastAsiaTheme="minorHAnsi" w:hAnsi="Calibri" w:cs="Calibri" w:hint="default"/>
      </w:rPr>
    </w:lvl>
    <w:lvl w:ilvl="2" w:tplc="FFFFFFFF" w:tentative="1">
      <w:start w:val="1"/>
      <w:numFmt w:val="bullet"/>
      <w:lvlText w:val=""/>
      <w:lvlJc w:val="left"/>
      <w:pPr>
        <w:ind w:left="2186" w:hanging="360"/>
      </w:pPr>
      <w:rPr>
        <w:rFonts w:ascii="Wingdings" w:hAnsi="Wingdings" w:hint="default"/>
      </w:rPr>
    </w:lvl>
    <w:lvl w:ilvl="3" w:tplc="FFFFFFFF" w:tentative="1">
      <w:start w:val="1"/>
      <w:numFmt w:val="bullet"/>
      <w:lvlText w:val=""/>
      <w:lvlJc w:val="left"/>
      <w:pPr>
        <w:ind w:left="2906" w:hanging="360"/>
      </w:pPr>
      <w:rPr>
        <w:rFonts w:ascii="Symbol" w:hAnsi="Symbol" w:hint="default"/>
      </w:rPr>
    </w:lvl>
    <w:lvl w:ilvl="4" w:tplc="FFFFFFFF" w:tentative="1">
      <w:start w:val="1"/>
      <w:numFmt w:val="bullet"/>
      <w:lvlText w:val="o"/>
      <w:lvlJc w:val="left"/>
      <w:pPr>
        <w:ind w:left="3626" w:hanging="360"/>
      </w:pPr>
      <w:rPr>
        <w:rFonts w:ascii="Courier New" w:hAnsi="Courier New" w:cs="Courier New" w:hint="default"/>
      </w:rPr>
    </w:lvl>
    <w:lvl w:ilvl="5" w:tplc="FFFFFFFF" w:tentative="1">
      <w:start w:val="1"/>
      <w:numFmt w:val="bullet"/>
      <w:lvlText w:val=""/>
      <w:lvlJc w:val="left"/>
      <w:pPr>
        <w:ind w:left="4346" w:hanging="360"/>
      </w:pPr>
      <w:rPr>
        <w:rFonts w:ascii="Wingdings" w:hAnsi="Wingdings" w:hint="default"/>
      </w:rPr>
    </w:lvl>
    <w:lvl w:ilvl="6" w:tplc="FFFFFFFF" w:tentative="1">
      <w:start w:val="1"/>
      <w:numFmt w:val="bullet"/>
      <w:lvlText w:val=""/>
      <w:lvlJc w:val="left"/>
      <w:pPr>
        <w:ind w:left="5066" w:hanging="360"/>
      </w:pPr>
      <w:rPr>
        <w:rFonts w:ascii="Symbol" w:hAnsi="Symbol" w:hint="default"/>
      </w:rPr>
    </w:lvl>
    <w:lvl w:ilvl="7" w:tplc="FFFFFFFF" w:tentative="1">
      <w:start w:val="1"/>
      <w:numFmt w:val="bullet"/>
      <w:lvlText w:val="o"/>
      <w:lvlJc w:val="left"/>
      <w:pPr>
        <w:ind w:left="5786" w:hanging="360"/>
      </w:pPr>
      <w:rPr>
        <w:rFonts w:ascii="Courier New" w:hAnsi="Courier New" w:cs="Courier New" w:hint="default"/>
      </w:rPr>
    </w:lvl>
    <w:lvl w:ilvl="8" w:tplc="FFFFFFFF" w:tentative="1">
      <w:start w:val="1"/>
      <w:numFmt w:val="bullet"/>
      <w:lvlText w:val=""/>
      <w:lvlJc w:val="left"/>
      <w:pPr>
        <w:ind w:left="6506" w:hanging="360"/>
      </w:pPr>
      <w:rPr>
        <w:rFonts w:ascii="Wingdings" w:hAnsi="Wingdings" w:hint="default"/>
      </w:rPr>
    </w:lvl>
  </w:abstractNum>
  <w:abstractNum w:abstractNumId="8" w15:restartNumberingAfterBreak="0">
    <w:nsid w:val="2ADA1FA2"/>
    <w:multiLevelType w:val="hybridMultilevel"/>
    <w:tmpl w:val="84B6D950"/>
    <w:lvl w:ilvl="0" w:tplc="E7649494">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185B94"/>
    <w:multiLevelType w:val="hybridMultilevel"/>
    <w:tmpl w:val="0406B7CC"/>
    <w:lvl w:ilvl="0" w:tplc="94BA0EFA">
      <w:start w:val="1"/>
      <w:numFmt w:val="bullet"/>
      <w:lvlText w:val=""/>
      <w:lvlJc w:val="left"/>
      <w:pPr>
        <w:ind w:left="746" w:hanging="360"/>
      </w:pPr>
      <w:rPr>
        <w:rFonts w:ascii="Symbol" w:hAnsi="Symbol" w:hint="default"/>
        <w:color w:val="000000" w:themeColor="text1"/>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5110A3"/>
    <w:multiLevelType w:val="hybridMultilevel"/>
    <w:tmpl w:val="F18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262251"/>
    <w:multiLevelType w:val="hybridMultilevel"/>
    <w:tmpl w:val="0F2EA2B0"/>
    <w:lvl w:ilvl="0" w:tplc="0E0AD9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266B7"/>
    <w:multiLevelType w:val="hybridMultilevel"/>
    <w:tmpl w:val="F9747DCA"/>
    <w:lvl w:ilvl="0" w:tplc="2DEADB62">
      <w:start w:val="1"/>
      <w:numFmt w:val="bullet"/>
      <w:lvlText w:val=""/>
      <w:lvlJc w:val="left"/>
      <w:pPr>
        <w:ind w:left="746" w:hanging="360"/>
      </w:pPr>
      <w:rPr>
        <w:rFonts w:ascii="Symbol" w:hAnsi="Symbol" w:hint="default"/>
        <w:color w:val="000000" w:themeColor="text1"/>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81467"/>
    <w:multiLevelType w:val="hybridMultilevel"/>
    <w:tmpl w:val="C37C0DF6"/>
    <w:lvl w:ilvl="0" w:tplc="05AE5ACA">
      <w:start w:val="1"/>
      <w:numFmt w:val="bullet"/>
      <w:lvlText w:val=""/>
      <w:lvlJc w:val="left"/>
      <w:pPr>
        <w:ind w:left="746" w:hanging="360"/>
      </w:pPr>
      <w:rPr>
        <w:rFonts w:ascii="Symbol" w:hAnsi="Symbol" w:hint="default"/>
        <w:color w:val="auto"/>
        <w:sz w:val="28"/>
        <w:szCs w:val="24"/>
      </w:rPr>
    </w:lvl>
    <w:lvl w:ilvl="1" w:tplc="04090003">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4" w15:restartNumberingAfterBreak="0">
    <w:nsid w:val="476B08F0"/>
    <w:multiLevelType w:val="hybridMultilevel"/>
    <w:tmpl w:val="FA341E30"/>
    <w:lvl w:ilvl="0" w:tplc="88103780">
      <w:start w:val="1"/>
      <w:numFmt w:val="bullet"/>
      <w:lvlText w:val=""/>
      <w:lvlJc w:val="left"/>
      <w:pPr>
        <w:ind w:left="284" w:hanging="171"/>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C4083"/>
    <w:multiLevelType w:val="hybridMultilevel"/>
    <w:tmpl w:val="F69AF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C946FF"/>
    <w:multiLevelType w:val="hybridMultilevel"/>
    <w:tmpl w:val="D7768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42E3"/>
    <w:multiLevelType w:val="hybridMultilevel"/>
    <w:tmpl w:val="8A3C9BE0"/>
    <w:lvl w:ilvl="0" w:tplc="E6B68F7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11C7B"/>
    <w:multiLevelType w:val="hybridMultilevel"/>
    <w:tmpl w:val="9D72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10417C"/>
    <w:multiLevelType w:val="hybridMultilevel"/>
    <w:tmpl w:val="05724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B13AA"/>
    <w:multiLevelType w:val="hybridMultilevel"/>
    <w:tmpl w:val="207C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15B79"/>
    <w:multiLevelType w:val="hybridMultilevel"/>
    <w:tmpl w:val="0C5C7F6E"/>
    <w:lvl w:ilvl="0" w:tplc="2DE2B556">
      <w:start w:val="1"/>
      <w:numFmt w:val="bullet"/>
      <w:lvlText w:val="•"/>
      <w:lvlJc w:val="left"/>
      <w:pPr>
        <w:tabs>
          <w:tab w:val="num" w:pos="720"/>
        </w:tabs>
        <w:ind w:left="720" w:hanging="360"/>
      </w:pPr>
      <w:rPr>
        <w:rFonts w:ascii="Arial" w:hAnsi="Arial" w:hint="default"/>
      </w:rPr>
    </w:lvl>
    <w:lvl w:ilvl="1" w:tplc="15C0E2CA" w:tentative="1">
      <w:start w:val="1"/>
      <w:numFmt w:val="bullet"/>
      <w:lvlText w:val="•"/>
      <w:lvlJc w:val="left"/>
      <w:pPr>
        <w:tabs>
          <w:tab w:val="num" w:pos="1440"/>
        </w:tabs>
        <w:ind w:left="1440" w:hanging="360"/>
      </w:pPr>
      <w:rPr>
        <w:rFonts w:ascii="Arial" w:hAnsi="Arial" w:hint="default"/>
      </w:rPr>
    </w:lvl>
    <w:lvl w:ilvl="2" w:tplc="DE10AB04" w:tentative="1">
      <w:start w:val="1"/>
      <w:numFmt w:val="bullet"/>
      <w:lvlText w:val="•"/>
      <w:lvlJc w:val="left"/>
      <w:pPr>
        <w:tabs>
          <w:tab w:val="num" w:pos="2160"/>
        </w:tabs>
        <w:ind w:left="2160" w:hanging="360"/>
      </w:pPr>
      <w:rPr>
        <w:rFonts w:ascii="Arial" w:hAnsi="Arial" w:hint="default"/>
      </w:rPr>
    </w:lvl>
    <w:lvl w:ilvl="3" w:tplc="31E2F6F4" w:tentative="1">
      <w:start w:val="1"/>
      <w:numFmt w:val="bullet"/>
      <w:lvlText w:val="•"/>
      <w:lvlJc w:val="left"/>
      <w:pPr>
        <w:tabs>
          <w:tab w:val="num" w:pos="2880"/>
        </w:tabs>
        <w:ind w:left="2880" w:hanging="360"/>
      </w:pPr>
      <w:rPr>
        <w:rFonts w:ascii="Arial" w:hAnsi="Arial" w:hint="default"/>
      </w:rPr>
    </w:lvl>
    <w:lvl w:ilvl="4" w:tplc="7124E93E" w:tentative="1">
      <w:start w:val="1"/>
      <w:numFmt w:val="bullet"/>
      <w:lvlText w:val="•"/>
      <w:lvlJc w:val="left"/>
      <w:pPr>
        <w:tabs>
          <w:tab w:val="num" w:pos="3600"/>
        </w:tabs>
        <w:ind w:left="3600" w:hanging="360"/>
      </w:pPr>
      <w:rPr>
        <w:rFonts w:ascii="Arial" w:hAnsi="Arial" w:hint="default"/>
      </w:rPr>
    </w:lvl>
    <w:lvl w:ilvl="5" w:tplc="B6B6E7B2" w:tentative="1">
      <w:start w:val="1"/>
      <w:numFmt w:val="bullet"/>
      <w:lvlText w:val="•"/>
      <w:lvlJc w:val="left"/>
      <w:pPr>
        <w:tabs>
          <w:tab w:val="num" w:pos="4320"/>
        </w:tabs>
        <w:ind w:left="4320" w:hanging="360"/>
      </w:pPr>
      <w:rPr>
        <w:rFonts w:ascii="Arial" w:hAnsi="Arial" w:hint="default"/>
      </w:rPr>
    </w:lvl>
    <w:lvl w:ilvl="6" w:tplc="56C439C0" w:tentative="1">
      <w:start w:val="1"/>
      <w:numFmt w:val="bullet"/>
      <w:lvlText w:val="•"/>
      <w:lvlJc w:val="left"/>
      <w:pPr>
        <w:tabs>
          <w:tab w:val="num" w:pos="5040"/>
        </w:tabs>
        <w:ind w:left="5040" w:hanging="360"/>
      </w:pPr>
      <w:rPr>
        <w:rFonts w:ascii="Arial" w:hAnsi="Arial" w:hint="default"/>
      </w:rPr>
    </w:lvl>
    <w:lvl w:ilvl="7" w:tplc="CE005752" w:tentative="1">
      <w:start w:val="1"/>
      <w:numFmt w:val="bullet"/>
      <w:lvlText w:val="•"/>
      <w:lvlJc w:val="left"/>
      <w:pPr>
        <w:tabs>
          <w:tab w:val="num" w:pos="5760"/>
        </w:tabs>
        <w:ind w:left="5760" w:hanging="360"/>
      </w:pPr>
      <w:rPr>
        <w:rFonts w:ascii="Arial" w:hAnsi="Arial" w:hint="default"/>
      </w:rPr>
    </w:lvl>
    <w:lvl w:ilvl="8" w:tplc="5CA6CF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D236F9"/>
    <w:multiLevelType w:val="hybridMultilevel"/>
    <w:tmpl w:val="90EA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88129E"/>
    <w:multiLevelType w:val="hybridMultilevel"/>
    <w:tmpl w:val="DB06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D74F8"/>
    <w:multiLevelType w:val="hybridMultilevel"/>
    <w:tmpl w:val="2262701C"/>
    <w:lvl w:ilvl="0" w:tplc="E6B68F7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2B08AD"/>
    <w:multiLevelType w:val="hybridMultilevel"/>
    <w:tmpl w:val="0C2424A6"/>
    <w:lvl w:ilvl="0" w:tplc="2DEADB62">
      <w:start w:val="1"/>
      <w:numFmt w:val="bullet"/>
      <w:lvlText w:val=""/>
      <w:lvlJc w:val="left"/>
      <w:pPr>
        <w:ind w:left="746" w:hanging="360"/>
      </w:pPr>
      <w:rPr>
        <w:rFonts w:ascii="Symbol" w:hAnsi="Symbol" w:hint="default"/>
        <w:color w:val="000000" w:themeColor="text1"/>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8A0CEC"/>
    <w:multiLevelType w:val="hybridMultilevel"/>
    <w:tmpl w:val="D5EEA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E82614"/>
    <w:multiLevelType w:val="hybridMultilevel"/>
    <w:tmpl w:val="F280A4E0"/>
    <w:lvl w:ilvl="0" w:tplc="E7649494">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A84477"/>
    <w:multiLevelType w:val="hybridMultilevel"/>
    <w:tmpl w:val="493C0F4A"/>
    <w:lvl w:ilvl="0" w:tplc="04186176">
      <w:start w:val="1"/>
      <w:numFmt w:val="decimal"/>
      <w:lvlText w:val="%1."/>
      <w:lvlJc w:val="left"/>
      <w:pPr>
        <w:ind w:left="330" w:hanging="360"/>
      </w:pPr>
      <w:rPr>
        <w:rFonts w:hint="default"/>
        <w:b/>
        <w:color w:val="C00000"/>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9" w15:restartNumberingAfterBreak="0">
    <w:nsid w:val="7BF373BE"/>
    <w:multiLevelType w:val="hybridMultilevel"/>
    <w:tmpl w:val="B4548ECE"/>
    <w:lvl w:ilvl="0" w:tplc="0CC09FCE">
      <w:start w:val="1"/>
      <w:numFmt w:val="upperLetter"/>
      <w:lvlText w:val="%1."/>
      <w:lvlJc w:val="left"/>
      <w:pPr>
        <w:ind w:left="720" w:hanging="360"/>
      </w:pPr>
      <w:rPr>
        <w:rFonts w:asciiTheme="minorHAnsi" w:hAnsiTheme="minorHAnsi" w:cstheme="min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515586">
    <w:abstractNumId w:val="13"/>
  </w:num>
  <w:num w:numId="2" w16cid:durableId="1800108527">
    <w:abstractNumId w:val="5"/>
  </w:num>
  <w:num w:numId="3" w16cid:durableId="143475468">
    <w:abstractNumId w:val="22"/>
  </w:num>
  <w:num w:numId="4" w16cid:durableId="215313344">
    <w:abstractNumId w:val="8"/>
  </w:num>
  <w:num w:numId="5" w16cid:durableId="702677214">
    <w:abstractNumId w:val="27"/>
  </w:num>
  <w:num w:numId="6" w16cid:durableId="913852078">
    <w:abstractNumId w:val="10"/>
  </w:num>
  <w:num w:numId="7" w16cid:durableId="1348675021">
    <w:abstractNumId w:val="23"/>
  </w:num>
  <w:num w:numId="8" w16cid:durableId="1105032037">
    <w:abstractNumId w:val="9"/>
  </w:num>
  <w:num w:numId="9" w16cid:durableId="686175373">
    <w:abstractNumId w:val="12"/>
  </w:num>
  <w:num w:numId="10" w16cid:durableId="327098365">
    <w:abstractNumId w:val="25"/>
  </w:num>
  <w:num w:numId="11" w16cid:durableId="368454997">
    <w:abstractNumId w:val="21"/>
  </w:num>
  <w:num w:numId="12" w16cid:durableId="232858891">
    <w:abstractNumId w:val="7"/>
  </w:num>
  <w:num w:numId="13" w16cid:durableId="1350449205">
    <w:abstractNumId w:val="1"/>
  </w:num>
  <w:num w:numId="14" w16cid:durableId="2129464303">
    <w:abstractNumId w:val="19"/>
  </w:num>
  <w:num w:numId="15" w16cid:durableId="1392772318">
    <w:abstractNumId w:val="20"/>
  </w:num>
  <w:num w:numId="16" w16cid:durableId="1342317800">
    <w:abstractNumId w:val="3"/>
  </w:num>
  <w:num w:numId="17" w16cid:durableId="299268352">
    <w:abstractNumId w:val="14"/>
  </w:num>
  <w:num w:numId="18" w16cid:durableId="1226523278">
    <w:abstractNumId w:val="11"/>
  </w:num>
  <w:num w:numId="19" w16cid:durableId="1894149826">
    <w:abstractNumId w:val="17"/>
  </w:num>
  <w:num w:numId="20" w16cid:durableId="1010065163">
    <w:abstractNumId w:val="24"/>
  </w:num>
  <w:num w:numId="21" w16cid:durableId="275791301">
    <w:abstractNumId w:val="18"/>
  </w:num>
  <w:num w:numId="22" w16cid:durableId="934366349">
    <w:abstractNumId w:val="26"/>
  </w:num>
  <w:num w:numId="23" w16cid:durableId="2001151270">
    <w:abstractNumId w:val="16"/>
  </w:num>
  <w:num w:numId="24" w16cid:durableId="904876629">
    <w:abstractNumId w:val="6"/>
  </w:num>
  <w:num w:numId="25" w16cid:durableId="510263401">
    <w:abstractNumId w:val="4"/>
  </w:num>
  <w:num w:numId="26" w16cid:durableId="1351881378">
    <w:abstractNumId w:val="2"/>
  </w:num>
  <w:num w:numId="27" w16cid:durableId="2073774652">
    <w:abstractNumId w:val="28"/>
  </w:num>
  <w:num w:numId="28" w16cid:durableId="1584681974">
    <w:abstractNumId w:val="29"/>
  </w:num>
  <w:num w:numId="29" w16cid:durableId="1300260388">
    <w:abstractNumId w:val="15"/>
  </w:num>
  <w:num w:numId="30" w16cid:durableId="78801618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numFmt w:val="arabicAbja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BF"/>
    <w:rsid w:val="000011EF"/>
    <w:rsid w:val="00002F23"/>
    <w:rsid w:val="00005022"/>
    <w:rsid w:val="00007033"/>
    <w:rsid w:val="00007AC1"/>
    <w:rsid w:val="00010C11"/>
    <w:rsid w:val="000134C6"/>
    <w:rsid w:val="00015D17"/>
    <w:rsid w:val="00017A3F"/>
    <w:rsid w:val="00022397"/>
    <w:rsid w:val="00023EFD"/>
    <w:rsid w:val="0003217B"/>
    <w:rsid w:val="00036EB4"/>
    <w:rsid w:val="00037013"/>
    <w:rsid w:val="00037387"/>
    <w:rsid w:val="00037AB0"/>
    <w:rsid w:val="00040F74"/>
    <w:rsid w:val="00041E8C"/>
    <w:rsid w:val="00042B02"/>
    <w:rsid w:val="00046BB0"/>
    <w:rsid w:val="00047294"/>
    <w:rsid w:val="00051DAC"/>
    <w:rsid w:val="00065EF7"/>
    <w:rsid w:val="00067037"/>
    <w:rsid w:val="000678DC"/>
    <w:rsid w:val="00070B41"/>
    <w:rsid w:val="00074058"/>
    <w:rsid w:val="000746D5"/>
    <w:rsid w:val="000748DE"/>
    <w:rsid w:val="00075E29"/>
    <w:rsid w:val="000776FD"/>
    <w:rsid w:val="00077AA6"/>
    <w:rsid w:val="00081438"/>
    <w:rsid w:val="000826AB"/>
    <w:rsid w:val="00083ED6"/>
    <w:rsid w:val="00084156"/>
    <w:rsid w:val="00085775"/>
    <w:rsid w:val="00085B46"/>
    <w:rsid w:val="00086221"/>
    <w:rsid w:val="0008747F"/>
    <w:rsid w:val="000875DB"/>
    <w:rsid w:val="0009349B"/>
    <w:rsid w:val="000A057C"/>
    <w:rsid w:val="000A4786"/>
    <w:rsid w:val="000A72DD"/>
    <w:rsid w:val="000B77BD"/>
    <w:rsid w:val="000C5344"/>
    <w:rsid w:val="000D3DA0"/>
    <w:rsid w:val="000D4638"/>
    <w:rsid w:val="000D6EC5"/>
    <w:rsid w:val="000E22EF"/>
    <w:rsid w:val="000E3EB2"/>
    <w:rsid w:val="000E4208"/>
    <w:rsid w:val="000E5FDD"/>
    <w:rsid w:val="000F0333"/>
    <w:rsid w:val="000F1164"/>
    <w:rsid w:val="000F744A"/>
    <w:rsid w:val="00100B0A"/>
    <w:rsid w:val="00100CDE"/>
    <w:rsid w:val="0010412A"/>
    <w:rsid w:val="00106E82"/>
    <w:rsid w:val="00110892"/>
    <w:rsid w:val="001177F7"/>
    <w:rsid w:val="00121487"/>
    <w:rsid w:val="00121BBD"/>
    <w:rsid w:val="00122EA3"/>
    <w:rsid w:val="00122F7C"/>
    <w:rsid w:val="00123FAA"/>
    <w:rsid w:val="00126B87"/>
    <w:rsid w:val="00126F58"/>
    <w:rsid w:val="00135C5A"/>
    <w:rsid w:val="001400E4"/>
    <w:rsid w:val="00142E9E"/>
    <w:rsid w:val="00146E64"/>
    <w:rsid w:val="001509D1"/>
    <w:rsid w:val="001532D2"/>
    <w:rsid w:val="0015410D"/>
    <w:rsid w:val="001567BD"/>
    <w:rsid w:val="00160351"/>
    <w:rsid w:val="00161D69"/>
    <w:rsid w:val="001620B6"/>
    <w:rsid w:val="0016254A"/>
    <w:rsid w:val="00165B2C"/>
    <w:rsid w:val="00166414"/>
    <w:rsid w:val="00176100"/>
    <w:rsid w:val="0018539D"/>
    <w:rsid w:val="001879D8"/>
    <w:rsid w:val="001901C9"/>
    <w:rsid w:val="001924ED"/>
    <w:rsid w:val="0019456B"/>
    <w:rsid w:val="001951BB"/>
    <w:rsid w:val="00197035"/>
    <w:rsid w:val="00197C57"/>
    <w:rsid w:val="001A1071"/>
    <w:rsid w:val="001B0140"/>
    <w:rsid w:val="001B02F7"/>
    <w:rsid w:val="001B2B44"/>
    <w:rsid w:val="001B6CBF"/>
    <w:rsid w:val="001B7768"/>
    <w:rsid w:val="001C3ACC"/>
    <w:rsid w:val="001D05E6"/>
    <w:rsid w:val="001D1D59"/>
    <w:rsid w:val="001D24AA"/>
    <w:rsid w:val="001D2AAB"/>
    <w:rsid w:val="001D4A28"/>
    <w:rsid w:val="001D7428"/>
    <w:rsid w:val="001E665A"/>
    <w:rsid w:val="001F0AA4"/>
    <w:rsid w:val="001F2E11"/>
    <w:rsid w:val="001F317E"/>
    <w:rsid w:val="001F38CB"/>
    <w:rsid w:val="001F4083"/>
    <w:rsid w:val="001F66E5"/>
    <w:rsid w:val="001F6A21"/>
    <w:rsid w:val="001F6E21"/>
    <w:rsid w:val="001F7F1E"/>
    <w:rsid w:val="0020041B"/>
    <w:rsid w:val="00200740"/>
    <w:rsid w:val="002023D4"/>
    <w:rsid w:val="00203E1F"/>
    <w:rsid w:val="00203F91"/>
    <w:rsid w:val="0020441A"/>
    <w:rsid w:val="00204EE1"/>
    <w:rsid w:val="002057C1"/>
    <w:rsid w:val="002066EB"/>
    <w:rsid w:val="00206F76"/>
    <w:rsid w:val="0021297E"/>
    <w:rsid w:val="0021329D"/>
    <w:rsid w:val="0021508F"/>
    <w:rsid w:val="00215395"/>
    <w:rsid w:val="0022299F"/>
    <w:rsid w:val="00222CC3"/>
    <w:rsid w:val="00224437"/>
    <w:rsid w:val="00230F06"/>
    <w:rsid w:val="00232E75"/>
    <w:rsid w:val="002358CB"/>
    <w:rsid w:val="00242047"/>
    <w:rsid w:val="002456EF"/>
    <w:rsid w:val="00252564"/>
    <w:rsid w:val="00252A17"/>
    <w:rsid w:val="00257669"/>
    <w:rsid w:val="00261855"/>
    <w:rsid w:val="00261AB2"/>
    <w:rsid w:val="002631CE"/>
    <w:rsid w:val="00272517"/>
    <w:rsid w:val="00273F66"/>
    <w:rsid w:val="0027490D"/>
    <w:rsid w:val="00277A05"/>
    <w:rsid w:val="00277ECB"/>
    <w:rsid w:val="002821D2"/>
    <w:rsid w:val="00291439"/>
    <w:rsid w:val="00293289"/>
    <w:rsid w:val="00296DC7"/>
    <w:rsid w:val="002A4549"/>
    <w:rsid w:val="002A68C5"/>
    <w:rsid w:val="002B0334"/>
    <w:rsid w:val="002B13BE"/>
    <w:rsid w:val="002B53A7"/>
    <w:rsid w:val="002B728E"/>
    <w:rsid w:val="002C0731"/>
    <w:rsid w:val="002C1D1E"/>
    <w:rsid w:val="002C2397"/>
    <w:rsid w:val="002C259C"/>
    <w:rsid w:val="002C38D8"/>
    <w:rsid w:val="002C6136"/>
    <w:rsid w:val="002D5144"/>
    <w:rsid w:val="002E1407"/>
    <w:rsid w:val="002E2007"/>
    <w:rsid w:val="002E53A0"/>
    <w:rsid w:val="002E6710"/>
    <w:rsid w:val="002F10AA"/>
    <w:rsid w:val="002F228F"/>
    <w:rsid w:val="002F4EA5"/>
    <w:rsid w:val="002F5E62"/>
    <w:rsid w:val="00302064"/>
    <w:rsid w:val="0030370A"/>
    <w:rsid w:val="00304B17"/>
    <w:rsid w:val="00304C82"/>
    <w:rsid w:val="00305ECA"/>
    <w:rsid w:val="00312F63"/>
    <w:rsid w:val="00314B4A"/>
    <w:rsid w:val="00322842"/>
    <w:rsid w:val="0032352C"/>
    <w:rsid w:val="00326BF2"/>
    <w:rsid w:val="00327619"/>
    <w:rsid w:val="00332993"/>
    <w:rsid w:val="00334C07"/>
    <w:rsid w:val="00336F69"/>
    <w:rsid w:val="00340890"/>
    <w:rsid w:val="00341898"/>
    <w:rsid w:val="00344FB9"/>
    <w:rsid w:val="0034569D"/>
    <w:rsid w:val="0034610B"/>
    <w:rsid w:val="00352001"/>
    <w:rsid w:val="00354880"/>
    <w:rsid w:val="003561FB"/>
    <w:rsid w:val="00362F00"/>
    <w:rsid w:val="003712E8"/>
    <w:rsid w:val="0037520D"/>
    <w:rsid w:val="00376881"/>
    <w:rsid w:val="00377122"/>
    <w:rsid w:val="003776E9"/>
    <w:rsid w:val="00380C52"/>
    <w:rsid w:val="00381A09"/>
    <w:rsid w:val="00385DCC"/>
    <w:rsid w:val="00386371"/>
    <w:rsid w:val="0038692D"/>
    <w:rsid w:val="00386B15"/>
    <w:rsid w:val="00390001"/>
    <w:rsid w:val="003934E7"/>
    <w:rsid w:val="003963A0"/>
    <w:rsid w:val="00396EF7"/>
    <w:rsid w:val="003A53C4"/>
    <w:rsid w:val="003A56E7"/>
    <w:rsid w:val="003A5F8F"/>
    <w:rsid w:val="003A7794"/>
    <w:rsid w:val="003B06AB"/>
    <w:rsid w:val="003B0DE0"/>
    <w:rsid w:val="003B3E02"/>
    <w:rsid w:val="003B3E52"/>
    <w:rsid w:val="003B6AA9"/>
    <w:rsid w:val="003C440A"/>
    <w:rsid w:val="003C6693"/>
    <w:rsid w:val="003D0193"/>
    <w:rsid w:val="003D443F"/>
    <w:rsid w:val="003D49ED"/>
    <w:rsid w:val="003D533C"/>
    <w:rsid w:val="003D553F"/>
    <w:rsid w:val="003E0744"/>
    <w:rsid w:val="003E0CE4"/>
    <w:rsid w:val="003E16BA"/>
    <w:rsid w:val="003E26A0"/>
    <w:rsid w:val="003E31A6"/>
    <w:rsid w:val="003E3332"/>
    <w:rsid w:val="003E6A19"/>
    <w:rsid w:val="003E6A87"/>
    <w:rsid w:val="003E6D68"/>
    <w:rsid w:val="003F149A"/>
    <w:rsid w:val="003F2354"/>
    <w:rsid w:val="003F3AD2"/>
    <w:rsid w:val="004036F1"/>
    <w:rsid w:val="004037CD"/>
    <w:rsid w:val="00406050"/>
    <w:rsid w:val="00407FE8"/>
    <w:rsid w:val="00411BB7"/>
    <w:rsid w:val="00412332"/>
    <w:rsid w:val="004126AF"/>
    <w:rsid w:val="0042071C"/>
    <w:rsid w:val="00421068"/>
    <w:rsid w:val="004219AC"/>
    <w:rsid w:val="00421CB6"/>
    <w:rsid w:val="00422887"/>
    <w:rsid w:val="00422ECB"/>
    <w:rsid w:val="00422F25"/>
    <w:rsid w:val="004235C4"/>
    <w:rsid w:val="00425A21"/>
    <w:rsid w:val="004310AE"/>
    <w:rsid w:val="00433705"/>
    <w:rsid w:val="004403DE"/>
    <w:rsid w:val="004405C5"/>
    <w:rsid w:val="004409BE"/>
    <w:rsid w:val="00447C55"/>
    <w:rsid w:val="00451F3E"/>
    <w:rsid w:val="0045344E"/>
    <w:rsid w:val="004550DF"/>
    <w:rsid w:val="00455AC3"/>
    <w:rsid w:val="00456498"/>
    <w:rsid w:val="00457ECD"/>
    <w:rsid w:val="00460106"/>
    <w:rsid w:val="00462815"/>
    <w:rsid w:val="0046479D"/>
    <w:rsid w:val="0047046F"/>
    <w:rsid w:val="0047051A"/>
    <w:rsid w:val="00470764"/>
    <w:rsid w:val="004708F6"/>
    <w:rsid w:val="00475F29"/>
    <w:rsid w:val="0048088B"/>
    <w:rsid w:val="004863C1"/>
    <w:rsid w:val="004907C4"/>
    <w:rsid w:val="004970AB"/>
    <w:rsid w:val="004A0DBE"/>
    <w:rsid w:val="004A0EAF"/>
    <w:rsid w:val="004A0FA8"/>
    <w:rsid w:val="004A13A4"/>
    <w:rsid w:val="004A2C75"/>
    <w:rsid w:val="004A62FF"/>
    <w:rsid w:val="004B1E49"/>
    <w:rsid w:val="004B2EB7"/>
    <w:rsid w:val="004B36E3"/>
    <w:rsid w:val="004B7552"/>
    <w:rsid w:val="004C13ED"/>
    <w:rsid w:val="004C7AA5"/>
    <w:rsid w:val="004D05E2"/>
    <w:rsid w:val="004D0E1B"/>
    <w:rsid w:val="004D639A"/>
    <w:rsid w:val="004D66E0"/>
    <w:rsid w:val="004D68BB"/>
    <w:rsid w:val="004E7199"/>
    <w:rsid w:val="004F306B"/>
    <w:rsid w:val="004F6305"/>
    <w:rsid w:val="004F7C6D"/>
    <w:rsid w:val="00500FE8"/>
    <w:rsid w:val="00501856"/>
    <w:rsid w:val="005039A9"/>
    <w:rsid w:val="0050621C"/>
    <w:rsid w:val="00506604"/>
    <w:rsid w:val="00507E46"/>
    <w:rsid w:val="00510C7B"/>
    <w:rsid w:val="005133EA"/>
    <w:rsid w:val="00514F79"/>
    <w:rsid w:val="00522546"/>
    <w:rsid w:val="00524235"/>
    <w:rsid w:val="00530CB7"/>
    <w:rsid w:val="00531227"/>
    <w:rsid w:val="0053138D"/>
    <w:rsid w:val="00535F33"/>
    <w:rsid w:val="00536537"/>
    <w:rsid w:val="00537717"/>
    <w:rsid w:val="00550242"/>
    <w:rsid w:val="0055105E"/>
    <w:rsid w:val="00561ABB"/>
    <w:rsid w:val="00562512"/>
    <w:rsid w:val="00563832"/>
    <w:rsid w:val="00563C3A"/>
    <w:rsid w:val="00564CBB"/>
    <w:rsid w:val="00570C1B"/>
    <w:rsid w:val="0057167E"/>
    <w:rsid w:val="00571781"/>
    <w:rsid w:val="00572906"/>
    <w:rsid w:val="005741E3"/>
    <w:rsid w:val="0057790D"/>
    <w:rsid w:val="00582D02"/>
    <w:rsid w:val="0058767C"/>
    <w:rsid w:val="00587DB9"/>
    <w:rsid w:val="00590A52"/>
    <w:rsid w:val="005948CE"/>
    <w:rsid w:val="00594BEB"/>
    <w:rsid w:val="005A136E"/>
    <w:rsid w:val="005A6652"/>
    <w:rsid w:val="005A703D"/>
    <w:rsid w:val="005B1C6A"/>
    <w:rsid w:val="005B25DA"/>
    <w:rsid w:val="005B388A"/>
    <w:rsid w:val="005B58B7"/>
    <w:rsid w:val="005B7CD0"/>
    <w:rsid w:val="005C01ED"/>
    <w:rsid w:val="005C02AF"/>
    <w:rsid w:val="005C278F"/>
    <w:rsid w:val="005C5BB4"/>
    <w:rsid w:val="005D01B7"/>
    <w:rsid w:val="005D48AE"/>
    <w:rsid w:val="005D5606"/>
    <w:rsid w:val="005D79BB"/>
    <w:rsid w:val="005E0181"/>
    <w:rsid w:val="005E5610"/>
    <w:rsid w:val="005E76B3"/>
    <w:rsid w:val="005F5B0C"/>
    <w:rsid w:val="005F78ED"/>
    <w:rsid w:val="00600E28"/>
    <w:rsid w:val="00601B20"/>
    <w:rsid w:val="0060327B"/>
    <w:rsid w:val="00603DFF"/>
    <w:rsid w:val="006054BF"/>
    <w:rsid w:val="00606B35"/>
    <w:rsid w:val="00610B3F"/>
    <w:rsid w:val="00611785"/>
    <w:rsid w:val="006166F3"/>
    <w:rsid w:val="00617A10"/>
    <w:rsid w:val="006203C8"/>
    <w:rsid w:val="00622907"/>
    <w:rsid w:val="006258B7"/>
    <w:rsid w:val="00627570"/>
    <w:rsid w:val="00642EE6"/>
    <w:rsid w:val="00644BD4"/>
    <w:rsid w:val="0064683A"/>
    <w:rsid w:val="00647BDB"/>
    <w:rsid w:val="00653F12"/>
    <w:rsid w:val="00657A18"/>
    <w:rsid w:val="00657E9F"/>
    <w:rsid w:val="00663F3F"/>
    <w:rsid w:val="006667B4"/>
    <w:rsid w:val="00674CCC"/>
    <w:rsid w:val="00675299"/>
    <w:rsid w:val="006756E6"/>
    <w:rsid w:val="0067780D"/>
    <w:rsid w:val="00680880"/>
    <w:rsid w:val="006810DF"/>
    <w:rsid w:val="00681A7B"/>
    <w:rsid w:val="00683268"/>
    <w:rsid w:val="00684F9B"/>
    <w:rsid w:val="00692A33"/>
    <w:rsid w:val="00694A2D"/>
    <w:rsid w:val="00694A6A"/>
    <w:rsid w:val="00694C3C"/>
    <w:rsid w:val="006969F9"/>
    <w:rsid w:val="0069737A"/>
    <w:rsid w:val="006A0C78"/>
    <w:rsid w:val="006A0D67"/>
    <w:rsid w:val="006A0E6E"/>
    <w:rsid w:val="006A6FBF"/>
    <w:rsid w:val="006A750B"/>
    <w:rsid w:val="006B2A02"/>
    <w:rsid w:val="006B2CFA"/>
    <w:rsid w:val="006B4C0E"/>
    <w:rsid w:val="006B5A6D"/>
    <w:rsid w:val="006B73ED"/>
    <w:rsid w:val="006B7907"/>
    <w:rsid w:val="006B7991"/>
    <w:rsid w:val="006B7C84"/>
    <w:rsid w:val="006C0A65"/>
    <w:rsid w:val="006C3707"/>
    <w:rsid w:val="006D6FA4"/>
    <w:rsid w:val="006E3362"/>
    <w:rsid w:val="006E3F5E"/>
    <w:rsid w:val="006E5B47"/>
    <w:rsid w:val="006E69F6"/>
    <w:rsid w:val="006F38B5"/>
    <w:rsid w:val="006F4FA8"/>
    <w:rsid w:val="006F6616"/>
    <w:rsid w:val="006F7576"/>
    <w:rsid w:val="006F762F"/>
    <w:rsid w:val="0070016F"/>
    <w:rsid w:val="00703269"/>
    <w:rsid w:val="00705197"/>
    <w:rsid w:val="007066A4"/>
    <w:rsid w:val="00707515"/>
    <w:rsid w:val="007075E3"/>
    <w:rsid w:val="00713C97"/>
    <w:rsid w:val="0071533C"/>
    <w:rsid w:val="00717AB3"/>
    <w:rsid w:val="00721057"/>
    <w:rsid w:val="00722022"/>
    <w:rsid w:val="007221AD"/>
    <w:rsid w:val="0072332E"/>
    <w:rsid w:val="007235B4"/>
    <w:rsid w:val="00732AB7"/>
    <w:rsid w:val="00734014"/>
    <w:rsid w:val="00740B8A"/>
    <w:rsid w:val="00741C53"/>
    <w:rsid w:val="00744D06"/>
    <w:rsid w:val="00747FB7"/>
    <w:rsid w:val="007517DD"/>
    <w:rsid w:val="00753373"/>
    <w:rsid w:val="007540F4"/>
    <w:rsid w:val="00755DAE"/>
    <w:rsid w:val="00761839"/>
    <w:rsid w:val="00762235"/>
    <w:rsid w:val="00764B2A"/>
    <w:rsid w:val="00764B51"/>
    <w:rsid w:val="00767514"/>
    <w:rsid w:val="007679F6"/>
    <w:rsid w:val="0077063E"/>
    <w:rsid w:val="00771A59"/>
    <w:rsid w:val="007723A9"/>
    <w:rsid w:val="00783724"/>
    <w:rsid w:val="007866C3"/>
    <w:rsid w:val="007867A5"/>
    <w:rsid w:val="00790A33"/>
    <w:rsid w:val="007A0A9A"/>
    <w:rsid w:val="007A6D52"/>
    <w:rsid w:val="007B1D42"/>
    <w:rsid w:val="007B326A"/>
    <w:rsid w:val="007B3931"/>
    <w:rsid w:val="007B3F5F"/>
    <w:rsid w:val="007B6D2B"/>
    <w:rsid w:val="007B73B9"/>
    <w:rsid w:val="007C49AE"/>
    <w:rsid w:val="007C625D"/>
    <w:rsid w:val="007D23D5"/>
    <w:rsid w:val="007D58CE"/>
    <w:rsid w:val="007E4753"/>
    <w:rsid w:val="007E6D6A"/>
    <w:rsid w:val="007E7825"/>
    <w:rsid w:val="007F0507"/>
    <w:rsid w:val="007F1C56"/>
    <w:rsid w:val="007F3B84"/>
    <w:rsid w:val="007F5CB4"/>
    <w:rsid w:val="0080315C"/>
    <w:rsid w:val="00804B22"/>
    <w:rsid w:val="00805110"/>
    <w:rsid w:val="00813442"/>
    <w:rsid w:val="00813A91"/>
    <w:rsid w:val="00815456"/>
    <w:rsid w:val="0081767B"/>
    <w:rsid w:val="00820834"/>
    <w:rsid w:val="00820E4B"/>
    <w:rsid w:val="00820FC5"/>
    <w:rsid w:val="008216D9"/>
    <w:rsid w:val="00824C68"/>
    <w:rsid w:val="0082526C"/>
    <w:rsid w:val="008263DD"/>
    <w:rsid w:val="00831899"/>
    <w:rsid w:val="0083445F"/>
    <w:rsid w:val="008348EC"/>
    <w:rsid w:val="0083791B"/>
    <w:rsid w:val="008514A3"/>
    <w:rsid w:val="008544D6"/>
    <w:rsid w:val="008573CD"/>
    <w:rsid w:val="00857AA8"/>
    <w:rsid w:val="008641F3"/>
    <w:rsid w:val="00864FAF"/>
    <w:rsid w:val="00866809"/>
    <w:rsid w:val="00870E61"/>
    <w:rsid w:val="008722A2"/>
    <w:rsid w:val="00874727"/>
    <w:rsid w:val="0087768B"/>
    <w:rsid w:val="00880A9C"/>
    <w:rsid w:val="00881C01"/>
    <w:rsid w:val="00881DAF"/>
    <w:rsid w:val="0088398D"/>
    <w:rsid w:val="00886145"/>
    <w:rsid w:val="00886D2F"/>
    <w:rsid w:val="00887368"/>
    <w:rsid w:val="00890B67"/>
    <w:rsid w:val="008919BB"/>
    <w:rsid w:val="0089477A"/>
    <w:rsid w:val="008A25D7"/>
    <w:rsid w:val="008B135E"/>
    <w:rsid w:val="008B412E"/>
    <w:rsid w:val="008B6C48"/>
    <w:rsid w:val="008B7AAD"/>
    <w:rsid w:val="008C6A5F"/>
    <w:rsid w:val="008D20EB"/>
    <w:rsid w:val="008D2582"/>
    <w:rsid w:val="008D588A"/>
    <w:rsid w:val="008D5F33"/>
    <w:rsid w:val="008D726B"/>
    <w:rsid w:val="008E0B93"/>
    <w:rsid w:val="008E0CB1"/>
    <w:rsid w:val="008E1D2A"/>
    <w:rsid w:val="008E21B3"/>
    <w:rsid w:val="008E2A47"/>
    <w:rsid w:val="008E3FC6"/>
    <w:rsid w:val="008E53FE"/>
    <w:rsid w:val="008E5920"/>
    <w:rsid w:val="008F3830"/>
    <w:rsid w:val="008F3BB4"/>
    <w:rsid w:val="008F5F1B"/>
    <w:rsid w:val="008F6E58"/>
    <w:rsid w:val="00906128"/>
    <w:rsid w:val="00910AE7"/>
    <w:rsid w:val="009137BD"/>
    <w:rsid w:val="00916295"/>
    <w:rsid w:val="00920855"/>
    <w:rsid w:val="00922CF5"/>
    <w:rsid w:val="009244EA"/>
    <w:rsid w:val="00927282"/>
    <w:rsid w:val="00937681"/>
    <w:rsid w:val="00937F79"/>
    <w:rsid w:val="00942794"/>
    <w:rsid w:val="00942CA4"/>
    <w:rsid w:val="0096193B"/>
    <w:rsid w:val="009678E9"/>
    <w:rsid w:val="00972FD0"/>
    <w:rsid w:val="009734DF"/>
    <w:rsid w:val="0097703C"/>
    <w:rsid w:val="00980B0B"/>
    <w:rsid w:val="00982D4A"/>
    <w:rsid w:val="00985427"/>
    <w:rsid w:val="00991C1D"/>
    <w:rsid w:val="00997911"/>
    <w:rsid w:val="00997920"/>
    <w:rsid w:val="009A0D43"/>
    <w:rsid w:val="009A2735"/>
    <w:rsid w:val="009A3595"/>
    <w:rsid w:val="009A36DA"/>
    <w:rsid w:val="009B2EC0"/>
    <w:rsid w:val="009B4100"/>
    <w:rsid w:val="009B43A4"/>
    <w:rsid w:val="009B5DB2"/>
    <w:rsid w:val="009B6182"/>
    <w:rsid w:val="009B708C"/>
    <w:rsid w:val="009C072C"/>
    <w:rsid w:val="009C1160"/>
    <w:rsid w:val="009C150F"/>
    <w:rsid w:val="009C3AC2"/>
    <w:rsid w:val="009C49A8"/>
    <w:rsid w:val="009D1441"/>
    <w:rsid w:val="009D1EFD"/>
    <w:rsid w:val="009D38E8"/>
    <w:rsid w:val="009D742D"/>
    <w:rsid w:val="009D7EFA"/>
    <w:rsid w:val="009E2116"/>
    <w:rsid w:val="009E34BF"/>
    <w:rsid w:val="009E44F9"/>
    <w:rsid w:val="009E6BCC"/>
    <w:rsid w:val="009F4B56"/>
    <w:rsid w:val="00A009BE"/>
    <w:rsid w:val="00A04AC7"/>
    <w:rsid w:val="00A05252"/>
    <w:rsid w:val="00A06662"/>
    <w:rsid w:val="00A06BE2"/>
    <w:rsid w:val="00A13C0C"/>
    <w:rsid w:val="00A15BD6"/>
    <w:rsid w:val="00A1713B"/>
    <w:rsid w:val="00A17628"/>
    <w:rsid w:val="00A23153"/>
    <w:rsid w:val="00A23441"/>
    <w:rsid w:val="00A256BC"/>
    <w:rsid w:val="00A275F5"/>
    <w:rsid w:val="00A30FF7"/>
    <w:rsid w:val="00A31036"/>
    <w:rsid w:val="00A3193C"/>
    <w:rsid w:val="00A322AF"/>
    <w:rsid w:val="00A363E8"/>
    <w:rsid w:val="00A371FF"/>
    <w:rsid w:val="00A40EF2"/>
    <w:rsid w:val="00A40F5C"/>
    <w:rsid w:val="00A52193"/>
    <w:rsid w:val="00A52BC6"/>
    <w:rsid w:val="00A579D1"/>
    <w:rsid w:val="00A6462C"/>
    <w:rsid w:val="00A72A67"/>
    <w:rsid w:val="00A84EFD"/>
    <w:rsid w:val="00A87B0E"/>
    <w:rsid w:val="00A95F46"/>
    <w:rsid w:val="00AA4AA7"/>
    <w:rsid w:val="00AA4C0A"/>
    <w:rsid w:val="00AB2769"/>
    <w:rsid w:val="00AB32AB"/>
    <w:rsid w:val="00AB440C"/>
    <w:rsid w:val="00AB449A"/>
    <w:rsid w:val="00AB5A01"/>
    <w:rsid w:val="00AC3FFF"/>
    <w:rsid w:val="00AC49A6"/>
    <w:rsid w:val="00AC4A4E"/>
    <w:rsid w:val="00AC4B3C"/>
    <w:rsid w:val="00AC51FD"/>
    <w:rsid w:val="00AC67DD"/>
    <w:rsid w:val="00AC68D9"/>
    <w:rsid w:val="00AC7E6F"/>
    <w:rsid w:val="00AD02DA"/>
    <w:rsid w:val="00AD2A5B"/>
    <w:rsid w:val="00AD41C4"/>
    <w:rsid w:val="00AD5331"/>
    <w:rsid w:val="00AE0FC3"/>
    <w:rsid w:val="00AE145A"/>
    <w:rsid w:val="00AE4C5D"/>
    <w:rsid w:val="00AE4E5C"/>
    <w:rsid w:val="00AE79E6"/>
    <w:rsid w:val="00AF0460"/>
    <w:rsid w:val="00AF0683"/>
    <w:rsid w:val="00AF0848"/>
    <w:rsid w:val="00AF1DED"/>
    <w:rsid w:val="00AF3FC0"/>
    <w:rsid w:val="00B0235C"/>
    <w:rsid w:val="00B032A6"/>
    <w:rsid w:val="00B0340C"/>
    <w:rsid w:val="00B05657"/>
    <w:rsid w:val="00B06159"/>
    <w:rsid w:val="00B10D4D"/>
    <w:rsid w:val="00B13E27"/>
    <w:rsid w:val="00B20105"/>
    <w:rsid w:val="00B21169"/>
    <w:rsid w:val="00B2351E"/>
    <w:rsid w:val="00B24167"/>
    <w:rsid w:val="00B2461B"/>
    <w:rsid w:val="00B24803"/>
    <w:rsid w:val="00B2493E"/>
    <w:rsid w:val="00B25F0B"/>
    <w:rsid w:val="00B3304C"/>
    <w:rsid w:val="00B34A27"/>
    <w:rsid w:val="00B34FE8"/>
    <w:rsid w:val="00B37652"/>
    <w:rsid w:val="00B41412"/>
    <w:rsid w:val="00B45E6C"/>
    <w:rsid w:val="00B463E7"/>
    <w:rsid w:val="00B51F1E"/>
    <w:rsid w:val="00B524AD"/>
    <w:rsid w:val="00B540DE"/>
    <w:rsid w:val="00B60CFC"/>
    <w:rsid w:val="00B6145E"/>
    <w:rsid w:val="00B61BEA"/>
    <w:rsid w:val="00B65B86"/>
    <w:rsid w:val="00B71334"/>
    <w:rsid w:val="00B71422"/>
    <w:rsid w:val="00B73731"/>
    <w:rsid w:val="00B74B0A"/>
    <w:rsid w:val="00B7549C"/>
    <w:rsid w:val="00B766DA"/>
    <w:rsid w:val="00B8597F"/>
    <w:rsid w:val="00B8627A"/>
    <w:rsid w:val="00B9372D"/>
    <w:rsid w:val="00B95751"/>
    <w:rsid w:val="00B96A16"/>
    <w:rsid w:val="00B97B74"/>
    <w:rsid w:val="00BA254A"/>
    <w:rsid w:val="00BA2D61"/>
    <w:rsid w:val="00BA4205"/>
    <w:rsid w:val="00BA66B2"/>
    <w:rsid w:val="00BA77AD"/>
    <w:rsid w:val="00BB17C1"/>
    <w:rsid w:val="00BB32D7"/>
    <w:rsid w:val="00BB450C"/>
    <w:rsid w:val="00BB5CD7"/>
    <w:rsid w:val="00BC0AE4"/>
    <w:rsid w:val="00BC54AB"/>
    <w:rsid w:val="00BC54FE"/>
    <w:rsid w:val="00BC6FF4"/>
    <w:rsid w:val="00BC7777"/>
    <w:rsid w:val="00BD04A6"/>
    <w:rsid w:val="00BD4A65"/>
    <w:rsid w:val="00BD6AC3"/>
    <w:rsid w:val="00BD6B00"/>
    <w:rsid w:val="00BE3862"/>
    <w:rsid w:val="00BE5E53"/>
    <w:rsid w:val="00BE681D"/>
    <w:rsid w:val="00BE79A3"/>
    <w:rsid w:val="00BF019B"/>
    <w:rsid w:val="00BF0C57"/>
    <w:rsid w:val="00BF2923"/>
    <w:rsid w:val="00BF2C62"/>
    <w:rsid w:val="00BF31AC"/>
    <w:rsid w:val="00BF334D"/>
    <w:rsid w:val="00BF3ECB"/>
    <w:rsid w:val="00BF5CDB"/>
    <w:rsid w:val="00C238F0"/>
    <w:rsid w:val="00C23E26"/>
    <w:rsid w:val="00C268E3"/>
    <w:rsid w:val="00C31FDD"/>
    <w:rsid w:val="00C35E42"/>
    <w:rsid w:val="00C403D0"/>
    <w:rsid w:val="00C42866"/>
    <w:rsid w:val="00C433E7"/>
    <w:rsid w:val="00C46DE5"/>
    <w:rsid w:val="00C55AC7"/>
    <w:rsid w:val="00C560BF"/>
    <w:rsid w:val="00C60670"/>
    <w:rsid w:val="00C635FD"/>
    <w:rsid w:val="00C65849"/>
    <w:rsid w:val="00C678A5"/>
    <w:rsid w:val="00C7031A"/>
    <w:rsid w:val="00C808A5"/>
    <w:rsid w:val="00C830FE"/>
    <w:rsid w:val="00C85DBF"/>
    <w:rsid w:val="00C860AC"/>
    <w:rsid w:val="00C91D30"/>
    <w:rsid w:val="00C94662"/>
    <w:rsid w:val="00C94EB9"/>
    <w:rsid w:val="00CA327D"/>
    <w:rsid w:val="00CA57AB"/>
    <w:rsid w:val="00CB7F6F"/>
    <w:rsid w:val="00CB7FA4"/>
    <w:rsid w:val="00CC464A"/>
    <w:rsid w:val="00CC6679"/>
    <w:rsid w:val="00CC737C"/>
    <w:rsid w:val="00CC77CB"/>
    <w:rsid w:val="00CD1A0A"/>
    <w:rsid w:val="00CD28DE"/>
    <w:rsid w:val="00CD2D0F"/>
    <w:rsid w:val="00CD3ABF"/>
    <w:rsid w:val="00CD56B2"/>
    <w:rsid w:val="00CD5724"/>
    <w:rsid w:val="00CD57BE"/>
    <w:rsid w:val="00CE6487"/>
    <w:rsid w:val="00CF444B"/>
    <w:rsid w:val="00CF5693"/>
    <w:rsid w:val="00CF65FE"/>
    <w:rsid w:val="00D059B3"/>
    <w:rsid w:val="00D06BC0"/>
    <w:rsid w:val="00D14C4A"/>
    <w:rsid w:val="00D176FF"/>
    <w:rsid w:val="00D26413"/>
    <w:rsid w:val="00D26E33"/>
    <w:rsid w:val="00D36683"/>
    <w:rsid w:val="00D3799F"/>
    <w:rsid w:val="00D424FD"/>
    <w:rsid w:val="00D443E9"/>
    <w:rsid w:val="00D507BB"/>
    <w:rsid w:val="00D52D8C"/>
    <w:rsid w:val="00D53EE3"/>
    <w:rsid w:val="00D553F4"/>
    <w:rsid w:val="00D56D2F"/>
    <w:rsid w:val="00D57346"/>
    <w:rsid w:val="00D63463"/>
    <w:rsid w:val="00D66A21"/>
    <w:rsid w:val="00D7063E"/>
    <w:rsid w:val="00D7090F"/>
    <w:rsid w:val="00D70FB5"/>
    <w:rsid w:val="00D730F3"/>
    <w:rsid w:val="00D84FE2"/>
    <w:rsid w:val="00DA3BEE"/>
    <w:rsid w:val="00DA425F"/>
    <w:rsid w:val="00DA5026"/>
    <w:rsid w:val="00DA5EC9"/>
    <w:rsid w:val="00DA7922"/>
    <w:rsid w:val="00DB08B3"/>
    <w:rsid w:val="00DB110A"/>
    <w:rsid w:val="00DB3D23"/>
    <w:rsid w:val="00DB6843"/>
    <w:rsid w:val="00DB7FBD"/>
    <w:rsid w:val="00DC16CB"/>
    <w:rsid w:val="00DC4044"/>
    <w:rsid w:val="00DC41D6"/>
    <w:rsid w:val="00DC5164"/>
    <w:rsid w:val="00DC70A0"/>
    <w:rsid w:val="00DD25E6"/>
    <w:rsid w:val="00DD26A8"/>
    <w:rsid w:val="00DD64BD"/>
    <w:rsid w:val="00DD6FE9"/>
    <w:rsid w:val="00DD7F02"/>
    <w:rsid w:val="00DE2E39"/>
    <w:rsid w:val="00DE3143"/>
    <w:rsid w:val="00DE46C2"/>
    <w:rsid w:val="00DE489E"/>
    <w:rsid w:val="00E04EF0"/>
    <w:rsid w:val="00E06C8D"/>
    <w:rsid w:val="00E1207D"/>
    <w:rsid w:val="00E124DD"/>
    <w:rsid w:val="00E12ACB"/>
    <w:rsid w:val="00E13CFB"/>
    <w:rsid w:val="00E15C27"/>
    <w:rsid w:val="00E15CA3"/>
    <w:rsid w:val="00E1720D"/>
    <w:rsid w:val="00E21FD7"/>
    <w:rsid w:val="00E25738"/>
    <w:rsid w:val="00E26185"/>
    <w:rsid w:val="00E2619C"/>
    <w:rsid w:val="00E27837"/>
    <w:rsid w:val="00E300BB"/>
    <w:rsid w:val="00E30886"/>
    <w:rsid w:val="00E3164E"/>
    <w:rsid w:val="00E35093"/>
    <w:rsid w:val="00E40B9E"/>
    <w:rsid w:val="00E42F2F"/>
    <w:rsid w:val="00E434D9"/>
    <w:rsid w:val="00E445D0"/>
    <w:rsid w:val="00E47121"/>
    <w:rsid w:val="00E54276"/>
    <w:rsid w:val="00E55B13"/>
    <w:rsid w:val="00E56DDE"/>
    <w:rsid w:val="00E659FD"/>
    <w:rsid w:val="00E65EBD"/>
    <w:rsid w:val="00E7610C"/>
    <w:rsid w:val="00E82398"/>
    <w:rsid w:val="00E85069"/>
    <w:rsid w:val="00E853F7"/>
    <w:rsid w:val="00E85ABB"/>
    <w:rsid w:val="00E87C10"/>
    <w:rsid w:val="00E9106E"/>
    <w:rsid w:val="00E9152B"/>
    <w:rsid w:val="00E91E72"/>
    <w:rsid w:val="00E971AF"/>
    <w:rsid w:val="00EA3DB5"/>
    <w:rsid w:val="00EA50B3"/>
    <w:rsid w:val="00EA51D1"/>
    <w:rsid w:val="00EA58E9"/>
    <w:rsid w:val="00EA78A2"/>
    <w:rsid w:val="00EA7FAD"/>
    <w:rsid w:val="00EB05C2"/>
    <w:rsid w:val="00EB42FD"/>
    <w:rsid w:val="00EB4B33"/>
    <w:rsid w:val="00EB547F"/>
    <w:rsid w:val="00EB5941"/>
    <w:rsid w:val="00EC3DB9"/>
    <w:rsid w:val="00EC5F00"/>
    <w:rsid w:val="00EC6613"/>
    <w:rsid w:val="00EC7AC4"/>
    <w:rsid w:val="00EC7EF3"/>
    <w:rsid w:val="00ED2312"/>
    <w:rsid w:val="00EE21EF"/>
    <w:rsid w:val="00EE261A"/>
    <w:rsid w:val="00EE47A5"/>
    <w:rsid w:val="00EE67FD"/>
    <w:rsid w:val="00EE6F36"/>
    <w:rsid w:val="00EF4578"/>
    <w:rsid w:val="00F00BC1"/>
    <w:rsid w:val="00F04AB0"/>
    <w:rsid w:val="00F0780B"/>
    <w:rsid w:val="00F078A1"/>
    <w:rsid w:val="00F12341"/>
    <w:rsid w:val="00F13470"/>
    <w:rsid w:val="00F200E3"/>
    <w:rsid w:val="00F21C82"/>
    <w:rsid w:val="00F23A1A"/>
    <w:rsid w:val="00F24A17"/>
    <w:rsid w:val="00F25AEE"/>
    <w:rsid w:val="00F25E30"/>
    <w:rsid w:val="00F31F02"/>
    <w:rsid w:val="00F3275C"/>
    <w:rsid w:val="00F35226"/>
    <w:rsid w:val="00F36150"/>
    <w:rsid w:val="00F40331"/>
    <w:rsid w:val="00F410B8"/>
    <w:rsid w:val="00F43AA1"/>
    <w:rsid w:val="00F4628C"/>
    <w:rsid w:val="00F52177"/>
    <w:rsid w:val="00F53A02"/>
    <w:rsid w:val="00F60C89"/>
    <w:rsid w:val="00F6286C"/>
    <w:rsid w:val="00F644EB"/>
    <w:rsid w:val="00F66276"/>
    <w:rsid w:val="00F705FF"/>
    <w:rsid w:val="00F7083C"/>
    <w:rsid w:val="00F71F8F"/>
    <w:rsid w:val="00F72464"/>
    <w:rsid w:val="00F72E3D"/>
    <w:rsid w:val="00F760B8"/>
    <w:rsid w:val="00F828E3"/>
    <w:rsid w:val="00F83593"/>
    <w:rsid w:val="00F905DC"/>
    <w:rsid w:val="00F92981"/>
    <w:rsid w:val="00F930CE"/>
    <w:rsid w:val="00F9529C"/>
    <w:rsid w:val="00F966A5"/>
    <w:rsid w:val="00FB21F3"/>
    <w:rsid w:val="00FB5159"/>
    <w:rsid w:val="00FB5F19"/>
    <w:rsid w:val="00FC2D2E"/>
    <w:rsid w:val="00FC3AD3"/>
    <w:rsid w:val="00FC4F57"/>
    <w:rsid w:val="00FC53AC"/>
    <w:rsid w:val="00FD6F9A"/>
    <w:rsid w:val="00FD7B32"/>
    <w:rsid w:val="00FE1AB5"/>
    <w:rsid w:val="00FE221D"/>
    <w:rsid w:val="00FE3D17"/>
    <w:rsid w:val="00FE44C3"/>
    <w:rsid w:val="00FF57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FFE8"/>
  <w15:docId w15:val="{6AD6BA2B-50E3-4E0E-A824-AE0D3C33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D2F"/>
    <w:pPr>
      <w:spacing w:after="0" w:line="240" w:lineRule="auto"/>
    </w:pPr>
    <w:rPr>
      <w:rFonts w:ascii="Times New Roman" w:eastAsia="Times New Roman" w:hAnsi="Times New Roman" w:cs="Traditional Arabic"/>
      <w:sz w:val="24"/>
      <w:szCs w:val="28"/>
    </w:rPr>
  </w:style>
  <w:style w:type="paragraph" w:styleId="Heading1">
    <w:name w:val="heading 1"/>
    <w:basedOn w:val="Normal"/>
    <w:next w:val="Normal"/>
    <w:link w:val="Heading1Char"/>
    <w:qFormat/>
    <w:rsid w:val="006A6FBF"/>
    <w:pPr>
      <w:keepNext/>
      <w:bidi/>
      <w:spacing w:before="240" w:after="60"/>
      <w:outlineLvl w:val="0"/>
    </w:pPr>
    <w:rPr>
      <w:rFonts w:ascii="Arial" w:hAnsi="Arial" w:cs="Arial"/>
      <w:b/>
      <w:bCs/>
      <w:kern w:val="28"/>
      <w:sz w:val="36"/>
      <w:szCs w:val="36"/>
    </w:rPr>
  </w:style>
  <w:style w:type="paragraph" w:styleId="Heading2">
    <w:name w:val="heading 2"/>
    <w:basedOn w:val="Normal"/>
    <w:next w:val="Normal"/>
    <w:link w:val="Heading2Char"/>
    <w:uiPriority w:val="9"/>
    <w:qFormat/>
    <w:rsid w:val="006A6FBF"/>
    <w:pPr>
      <w:keepNext/>
      <w:bidi/>
      <w:outlineLvl w:val="1"/>
    </w:pPr>
    <w:rPr>
      <w:rFonts w:ascii="Arial" w:hAnsi="Arial"/>
    </w:rPr>
  </w:style>
  <w:style w:type="paragraph" w:styleId="Heading3">
    <w:name w:val="heading 3"/>
    <w:basedOn w:val="Normal"/>
    <w:next w:val="Normal"/>
    <w:link w:val="Heading3Char"/>
    <w:uiPriority w:val="9"/>
    <w:qFormat/>
    <w:rsid w:val="006A6FBF"/>
    <w:pPr>
      <w:keepNext/>
      <w:bidi/>
      <w:jc w:val="center"/>
      <w:outlineLvl w:val="2"/>
    </w:pPr>
    <w:rPr>
      <w:b/>
      <w:bCs/>
      <w:sz w:val="28"/>
      <w:szCs w:val="33"/>
    </w:rPr>
  </w:style>
  <w:style w:type="paragraph" w:styleId="Heading4">
    <w:name w:val="heading 4"/>
    <w:basedOn w:val="Normal"/>
    <w:next w:val="Normal"/>
    <w:link w:val="Heading4Char"/>
    <w:qFormat/>
    <w:rsid w:val="006A6FBF"/>
    <w:pPr>
      <w:keepNext/>
      <w:bidi/>
      <w:outlineLvl w:val="3"/>
    </w:pPr>
    <w:rPr>
      <w:rFonts w:ascii="Arial" w:hAnsi="Arial"/>
      <w:b/>
      <w:bCs/>
      <w:sz w:val="28"/>
      <w:szCs w:val="33"/>
    </w:rPr>
  </w:style>
  <w:style w:type="paragraph" w:styleId="Heading5">
    <w:name w:val="heading 5"/>
    <w:basedOn w:val="Normal"/>
    <w:next w:val="Normal"/>
    <w:link w:val="Heading5Char"/>
    <w:uiPriority w:val="9"/>
    <w:qFormat/>
    <w:rsid w:val="006A6FBF"/>
    <w:pPr>
      <w:keepNext/>
      <w:outlineLvl w:val="4"/>
    </w:pPr>
    <w:rPr>
      <w:rFonts w:ascii="Arial" w:hAnsi="Arial" w:cs="Arial"/>
      <w:color w:val="FFCC00"/>
      <w:sz w:val="40"/>
      <w:szCs w:val="40"/>
      <w:lang w:val="fr-FR" w:eastAsia="ar-SA"/>
    </w:rPr>
  </w:style>
  <w:style w:type="paragraph" w:styleId="Heading6">
    <w:name w:val="heading 6"/>
    <w:basedOn w:val="Normal"/>
    <w:next w:val="Normal"/>
    <w:link w:val="Heading6Char"/>
    <w:qFormat/>
    <w:rsid w:val="006A6FBF"/>
    <w:pPr>
      <w:keepNext/>
      <w:outlineLvl w:val="5"/>
    </w:pPr>
    <w:rPr>
      <w:rFonts w:ascii="Arial" w:hAnsi="Arial" w:cs="Arial"/>
      <w:b/>
      <w:bCs/>
      <w:color w:val="FFCC00"/>
      <w:sz w:val="40"/>
      <w:szCs w:val="40"/>
      <w:lang w:eastAsia="ar-SA"/>
    </w:rPr>
  </w:style>
  <w:style w:type="paragraph" w:styleId="Heading7">
    <w:name w:val="heading 7"/>
    <w:basedOn w:val="Normal"/>
    <w:next w:val="Normal"/>
    <w:link w:val="Heading7Char"/>
    <w:qFormat/>
    <w:rsid w:val="006A6FBF"/>
    <w:pPr>
      <w:keepNext/>
      <w:bidi/>
      <w:outlineLvl w:val="6"/>
    </w:pPr>
    <w:rPr>
      <w:rFonts w:ascii="Arial" w:hAnsi="Arial"/>
      <w:sz w:val="28"/>
      <w:szCs w:val="33"/>
    </w:rPr>
  </w:style>
  <w:style w:type="paragraph" w:styleId="Heading8">
    <w:name w:val="heading 8"/>
    <w:basedOn w:val="Normal"/>
    <w:next w:val="Normal"/>
    <w:link w:val="Heading8Char"/>
    <w:qFormat/>
    <w:rsid w:val="006A6FBF"/>
    <w:pPr>
      <w:keepNext/>
      <w:outlineLvl w:val="7"/>
    </w:pPr>
    <w:rPr>
      <w:rFonts w:ascii="Arial" w:hAnsi="Arial" w:cs="Arial"/>
      <w:b/>
      <w:bCs/>
      <w:color w:val="CCFFFF"/>
      <w:sz w:val="36"/>
      <w:szCs w:val="36"/>
      <w:lang w:eastAsia="ar-SA"/>
    </w:rPr>
  </w:style>
  <w:style w:type="paragraph" w:styleId="Heading9">
    <w:name w:val="heading 9"/>
    <w:basedOn w:val="Normal"/>
    <w:next w:val="Normal"/>
    <w:link w:val="Heading9Char"/>
    <w:qFormat/>
    <w:rsid w:val="006A6FBF"/>
    <w:pPr>
      <w:keepNext/>
      <w:bidi/>
      <w:jc w:val="right"/>
      <w:outlineLvl w:val="8"/>
    </w:pPr>
    <w:rPr>
      <w:rFonts w:ascii="Arial" w:hAnsi="Arial" w:cs="Arial"/>
      <w:b/>
      <w:bCs/>
      <w:sz w:val="18"/>
      <w:szCs w:val="1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FBF"/>
    <w:rPr>
      <w:rFonts w:ascii="Arial" w:eastAsia="Times New Roman" w:hAnsi="Arial" w:cs="Arial"/>
      <w:b/>
      <w:bCs/>
      <w:kern w:val="28"/>
      <w:sz w:val="36"/>
      <w:szCs w:val="36"/>
    </w:rPr>
  </w:style>
  <w:style w:type="character" w:customStyle="1" w:styleId="Heading2Char">
    <w:name w:val="Heading 2 Char"/>
    <w:basedOn w:val="DefaultParagraphFont"/>
    <w:link w:val="Heading2"/>
    <w:uiPriority w:val="9"/>
    <w:rsid w:val="006A6FBF"/>
    <w:rPr>
      <w:rFonts w:ascii="Arial" w:eastAsia="Times New Roman" w:hAnsi="Arial" w:cs="Traditional Arabic"/>
      <w:sz w:val="24"/>
      <w:szCs w:val="28"/>
    </w:rPr>
  </w:style>
  <w:style w:type="character" w:customStyle="1" w:styleId="Heading3Char">
    <w:name w:val="Heading 3 Char"/>
    <w:basedOn w:val="DefaultParagraphFont"/>
    <w:link w:val="Heading3"/>
    <w:uiPriority w:val="9"/>
    <w:rsid w:val="006A6FBF"/>
    <w:rPr>
      <w:rFonts w:ascii="Times New Roman" w:eastAsia="Times New Roman" w:hAnsi="Times New Roman" w:cs="Traditional Arabic"/>
      <w:b/>
      <w:bCs/>
      <w:sz w:val="28"/>
      <w:szCs w:val="33"/>
    </w:rPr>
  </w:style>
  <w:style w:type="character" w:customStyle="1" w:styleId="Heading4Char">
    <w:name w:val="Heading 4 Char"/>
    <w:basedOn w:val="DefaultParagraphFont"/>
    <w:link w:val="Heading4"/>
    <w:rsid w:val="006A6FBF"/>
    <w:rPr>
      <w:rFonts w:ascii="Arial" w:eastAsia="Times New Roman" w:hAnsi="Arial" w:cs="Traditional Arabic"/>
      <w:b/>
      <w:bCs/>
      <w:sz w:val="28"/>
      <w:szCs w:val="33"/>
    </w:rPr>
  </w:style>
  <w:style w:type="character" w:customStyle="1" w:styleId="Heading5Char">
    <w:name w:val="Heading 5 Char"/>
    <w:basedOn w:val="DefaultParagraphFont"/>
    <w:link w:val="Heading5"/>
    <w:uiPriority w:val="9"/>
    <w:rsid w:val="006A6FBF"/>
    <w:rPr>
      <w:rFonts w:ascii="Arial" w:eastAsia="Times New Roman" w:hAnsi="Arial" w:cs="Arial"/>
      <w:color w:val="FFCC00"/>
      <w:sz w:val="40"/>
      <w:szCs w:val="40"/>
      <w:lang w:val="fr-FR" w:eastAsia="ar-SA"/>
    </w:rPr>
  </w:style>
  <w:style w:type="character" w:customStyle="1" w:styleId="Heading6Char">
    <w:name w:val="Heading 6 Char"/>
    <w:basedOn w:val="DefaultParagraphFont"/>
    <w:link w:val="Heading6"/>
    <w:rsid w:val="006A6FBF"/>
    <w:rPr>
      <w:rFonts w:ascii="Arial" w:eastAsia="Times New Roman" w:hAnsi="Arial" w:cs="Arial"/>
      <w:b/>
      <w:bCs/>
      <w:color w:val="FFCC00"/>
      <w:sz w:val="40"/>
      <w:szCs w:val="40"/>
      <w:lang w:eastAsia="ar-SA"/>
    </w:rPr>
  </w:style>
  <w:style w:type="character" w:customStyle="1" w:styleId="Heading7Char">
    <w:name w:val="Heading 7 Char"/>
    <w:basedOn w:val="DefaultParagraphFont"/>
    <w:link w:val="Heading7"/>
    <w:rsid w:val="006A6FBF"/>
    <w:rPr>
      <w:rFonts w:ascii="Arial" w:eastAsia="Times New Roman" w:hAnsi="Arial" w:cs="Traditional Arabic"/>
      <w:sz w:val="28"/>
      <w:szCs w:val="33"/>
    </w:rPr>
  </w:style>
  <w:style w:type="character" w:customStyle="1" w:styleId="Heading8Char">
    <w:name w:val="Heading 8 Char"/>
    <w:basedOn w:val="DefaultParagraphFont"/>
    <w:link w:val="Heading8"/>
    <w:rsid w:val="006A6FBF"/>
    <w:rPr>
      <w:rFonts w:ascii="Arial" w:eastAsia="Times New Roman" w:hAnsi="Arial" w:cs="Arial"/>
      <w:b/>
      <w:bCs/>
      <w:color w:val="CCFFFF"/>
      <w:sz w:val="36"/>
      <w:szCs w:val="36"/>
      <w:lang w:eastAsia="ar-SA"/>
    </w:rPr>
  </w:style>
  <w:style w:type="character" w:customStyle="1" w:styleId="Heading9Char">
    <w:name w:val="Heading 9 Char"/>
    <w:basedOn w:val="DefaultParagraphFont"/>
    <w:link w:val="Heading9"/>
    <w:rsid w:val="006A6FBF"/>
    <w:rPr>
      <w:rFonts w:ascii="Arial" w:eastAsia="Times New Roman" w:hAnsi="Arial" w:cs="Arial"/>
      <w:b/>
      <w:bCs/>
      <w:sz w:val="18"/>
      <w:szCs w:val="18"/>
      <w:lang w:eastAsia="ar-SA"/>
    </w:rPr>
  </w:style>
  <w:style w:type="paragraph" w:styleId="Title">
    <w:name w:val="Title"/>
    <w:basedOn w:val="Normal"/>
    <w:link w:val="TitleChar"/>
    <w:uiPriority w:val="10"/>
    <w:qFormat/>
    <w:rsid w:val="006A6FBF"/>
    <w:pPr>
      <w:bidi/>
      <w:spacing w:before="120" w:after="120"/>
      <w:jc w:val="center"/>
    </w:pPr>
    <w:rPr>
      <w:rFonts w:ascii="Tahoma" w:hAnsi="Tahoma"/>
      <w:b/>
      <w:bCs/>
      <w:sz w:val="40"/>
      <w:szCs w:val="48"/>
    </w:rPr>
  </w:style>
  <w:style w:type="character" w:customStyle="1" w:styleId="TitleChar">
    <w:name w:val="Title Char"/>
    <w:basedOn w:val="DefaultParagraphFont"/>
    <w:link w:val="Title"/>
    <w:uiPriority w:val="10"/>
    <w:rsid w:val="006A6FBF"/>
    <w:rPr>
      <w:rFonts w:ascii="Tahoma" w:eastAsia="Times New Roman" w:hAnsi="Tahoma" w:cs="Traditional Arabic"/>
      <w:b/>
      <w:bCs/>
      <w:sz w:val="40"/>
      <w:szCs w:val="48"/>
    </w:rPr>
  </w:style>
  <w:style w:type="paragraph" w:styleId="Subtitle">
    <w:name w:val="Subtitle"/>
    <w:basedOn w:val="Normal"/>
    <w:link w:val="SubtitleChar"/>
    <w:uiPriority w:val="11"/>
    <w:qFormat/>
    <w:rsid w:val="006A6FBF"/>
    <w:pPr>
      <w:bidi/>
      <w:jc w:val="center"/>
    </w:pPr>
    <w:rPr>
      <w:rFonts w:ascii="Arial" w:hAnsi="Arial"/>
      <w:b/>
      <w:bCs/>
      <w:sz w:val="36"/>
      <w:szCs w:val="43"/>
      <w:u w:val="single"/>
    </w:rPr>
  </w:style>
  <w:style w:type="character" w:customStyle="1" w:styleId="SubtitleChar">
    <w:name w:val="Subtitle Char"/>
    <w:basedOn w:val="DefaultParagraphFont"/>
    <w:link w:val="Subtitle"/>
    <w:uiPriority w:val="11"/>
    <w:rsid w:val="006A6FBF"/>
    <w:rPr>
      <w:rFonts w:ascii="Arial" w:eastAsia="Times New Roman" w:hAnsi="Arial" w:cs="Traditional Arabic"/>
      <w:b/>
      <w:bCs/>
      <w:sz w:val="36"/>
      <w:szCs w:val="43"/>
      <w:u w:val="single"/>
    </w:rPr>
  </w:style>
  <w:style w:type="paragraph" w:styleId="BodyText">
    <w:name w:val="Body Text"/>
    <w:basedOn w:val="Normal"/>
    <w:link w:val="BodyTextChar"/>
    <w:rsid w:val="006A6FBF"/>
    <w:pPr>
      <w:bidi/>
      <w:jc w:val="lowKashida"/>
    </w:pPr>
    <w:rPr>
      <w:rFonts w:ascii="Arial" w:hAnsi="Arial"/>
      <w:sz w:val="28"/>
      <w:szCs w:val="33"/>
    </w:rPr>
  </w:style>
  <w:style w:type="character" w:customStyle="1" w:styleId="BodyTextChar">
    <w:name w:val="Body Text Char"/>
    <w:basedOn w:val="DefaultParagraphFont"/>
    <w:link w:val="BodyText"/>
    <w:rsid w:val="006A6FBF"/>
    <w:rPr>
      <w:rFonts w:ascii="Arial" w:eastAsia="Times New Roman" w:hAnsi="Arial" w:cs="Traditional Arabic"/>
      <w:sz w:val="28"/>
      <w:szCs w:val="33"/>
    </w:rPr>
  </w:style>
  <w:style w:type="paragraph" w:styleId="Header">
    <w:name w:val="header"/>
    <w:basedOn w:val="Normal"/>
    <w:link w:val="HeaderChar"/>
    <w:uiPriority w:val="99"/>
    <w:rsid w:val="006A6FBF"/>
    <w:pPr>
      <w:tabs>
        <w:tab w:val="center" w:pos="4153"/>
        <w:tab w:val="right" w:pos="8306"/>
      </w:tabs>
      <w:bidi/>
    </w:pPr>
    <w:rPr>
      <w:sz w:val="20"/>
      <w:szCs w:val="24"/>
    </w:rPr>
  </w:style>
  <w:style w:type="character" w:customStyle="1" w:styleId="HeaderChar">
    <w:name w:val="Header Char"/>
    <w:basedOn w:val="DefaultParagraphFont"/>
    <w:link w:val="Header"/>
    <w:uiPriority w:val="99"/>
    <w:rsid w:val="006A6FBF"/>
    <w:rPr>
      <w:rFonts w:ascii="Times New Roman" w:eastAsia="Times New Roman" w:hAnsi="Times New Roman" w:cs="Traditional Arabic"/>
      <w:sz w:val="20"/>
      <w:szCs w:val="24"/>
    </w:rPr>
  </w:style>
  <w:style w:type="paragraph" w:styleId="BodyText2">
    <w:name w:val="Body Text 2"/>
    <w:basedOn w:val="Normal"/>
    <w:link w:val="BodyText2Char"/>
    <w:rsid w:val="006A6FBF"/>
    <w:pPr>
      <w:bidi/>
    </w:pPr>
    <w:rPr>
      <w:rFonts w:ascii="Arial" w:hAnsi="Arial"/>
      <w:sz w:val="28"/>
      <w:szCs w:val="33"/>
    </w:rPr>
  </w:style>
  <w:style w:type="character" w:customStyle="1" w:styleId="BodyText2Char">
    <w:name w:val="Body Text 2 Char"/>
    <w:basedOn w:val="DefaultParagraphFont"/>
    <w:link w:val="BodyText2"/>
    <w:rsid w:val="006A6FBF"/>
    <w:rPr>
      <w:rFonts w:ascii="Arial" w:eastAsia="Times New Roman" w:hAnsi="Arial" w:cs="Traditional Arabic"/>
      <w:sz w:val="28"/>
      <w:szCs w:val="33"/>
    </w:rPr>
  </w:style>
  <w:style w:type="paragraph" w:styleId="Footer">
    <w:name w:val="footer"/>
    <w:basedOn w:val="Normal"/>
    <w:link w:val="FooterChar"/>
    <w:uiPriority w:val="99"/>
    <w:rsid w:val="006A6FBF"/>
    <w:pPr>
      <w:tabs>
        <w:tab w:val="center" w:pos="4153"/>
        <w:tab w:val="right" w:pos="8306"/>
      </w:tabs>
    </w:pPr>
  </w:style>
  <w:style w:type="character" w:customStyle="1" w:styleId="FooterChar">
    <w:name w:val="Footer Char"/>
    <w:basedOn w:val="DefaultParagraphFont"/>
    <w:link w:val="Footer"/>
    <w:uiPriority w:val="99"/>
    <w:rsid w:val="006A6FBF"/>
    <w:rPr>
      <w:rFonts w:ascii="Times New Roman" w:eastAsia="Times New Roman" w:hAnsi="Times New Roman" w:cs="Traditional Arabic"/>
      <w:sz w:val="24"/>
      <w:szCs w:val="28"/>
    </w:rPr>
  </w:style>
  <w:style w:type="character" w:styleId="PageNumber">
    <w:name w:val="page number"/>
    <w:basedOn w:val="DefaultParagraphFont"/>
    <w:rsid w:val="006A6FBF"/>
  </w:style>
  <w:style w:type="paragraph" w:styleId="FootnoteText">
    <w:name w:val="footnote text"/>
    <w:basedOn w:val="Normal"/>
    <w:link w:val="FootnoteTextChar"/>
    <w:rsid w:val="006A6FBF"/>
    <w:rPr>
      <w:sz w:val="20"/>
      <w:szCs w:val="20"/>
    </w:rPr>
  </w:style>
  <w:style w:type="character" w:customStyle="1" w:styleId="FootnoteTextChar">
    <w:name w:val="Footnote Text Char"/>
    <w:basedOn w:val="DefaultParagraphFont"/>
    <w:link w:val="FootnoteText"/>
    <w:rsid w:val="006A6FBF"/>
    <w:rPr>
      <w:rFonts w:ascii="Times New Roman" w:eastAsia="Times New Roman" w:hAnsi="Times New Roman" w:cs="Traditional Arabic"/>
      <w:sz w:val="20"/>
      <w:szCs w:val="20"/>
    </w:rPr>
  </w:style>
  <w:style w:type="character" w:styleId="FootnoteReference">
    <w:name w:val="footnote reference"/>
    <w:rsid w:val="006A6FBF"/>
    <w:rPr>
      <w:vertAlign w:val="superscript"/>
    </w:rPr>
  </w:style>
  <w:style w:type="paragraph" w:styleId="ListParagraph">
    <w:name w:val="List Paragraph"/>
    <w:aliases w:val="سرد الفقرات"/>
    <w:basedOn w:val="Normal"/>
    <w:link w:val="ListParagraphChar"/>
    <w:uiPriority w:val="1"/>
    <w:qFormat/>
    <w:rsid w:val="006A6FBF"/>
    <w:pPr>
      <w:ind w:left="720"/>
    </w:pPr>
  </w:style>
  <w:style w:type="paragraph" w:styleId="BodyTextIndent">
    <w:name w:val="Body Text Indent"/>
    <w:basedOn w:val="Normal"/>
    <w:link w:val="BodyTextIndentChar"/>
    <w:uiPriority w:val="99"/>
    <w:rsid w:val="006A6FBF"/>
    <w:pPr>
      <w:spacing w:after="120"/>
      <w:ind w:left="360"/>
    </w:pPr>
  </w:style>
  <w:style w:type="character" w:customStyle="1" w:styleId="BodyTextIndentChar">
    <w:name w:val="Body Text Indent Char"/>
    <w:basedOn w:val="DefaultParagraphFont"/>
    <w:link w:val="BodyTextIndent"/>
    <w:uiPriority w:val="99"/>
    <w:rsid w:val="006A6FBF"/>
    <w:rPr>
      <w:rFonts w:ascii="Times New Roman" w:eastAsia="Times New Roman" w:hAnsi="Times New Roman" w:cs="Traditional Arabic"/>
      <w:sz w:val="24"/>
      <w:szCs w:val="28"/>
    </w:rPr>
  </w:style>
  <w:style w:type="table" w:styleId="TableGrid">
    <w:name w:val="Table Grid"/>
    <w:basedOn w:val="TableNormal"/>
    <w:uiPriority w:val="59"/>
    <w:rsid w:val="006A6FB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6A6FBF"/>
    <w:rPr>
      <w:rFonts w:ascii="Tahoma" w:hAnsi="Tahoma" w:cs="Tahoma"/>
      <w:sz w:val="16"/>
      <w:szCs w:val="16"/>
    </w:rPr>
  </w:style>
  <w:style w:type="character" w:customStyle="1" w:styleId="BalloonTextChar">
    <w:name w:val="Balloon Text Char"/>
    <w:basedOn w:val="DefaultParagraphFont"/>
    <w:link w:val="BalloonText"/>
    <w:uiPriority w:val="99"/>
    <w:rsid w:val="006A6FBF"/>
    <w:rPr>
      <w:rFonts w:ascii="Tahoma" w:eastAsia="Times New Roman" w:hAnsi="Tahoma" w:cs="Tahoma"/>
      <w:sz w:val="16"/>
      <w:szCs w:val="16"/>
    </w:rPr>
  </w:style>
  <w:style w:type="paragraph" w:styleId="NoSpacing">
    <w:name w:val="No Spacing"/>
    <w:uiPriority w:val="1"/>
    <w:qFormat/>
    <w:rsid w:val="006A6FBF"/>
    <w:pPr>
      <w:bidi/>
      <w:spacing w:after="0" w:line="240" w:lineRule="auto"/>
    </w:pPr>
    <w:rPr>
      <w:rFonts w:ascii="Calibri" w:eastAsia="Calibri" w:hAnsi="Calibri" w:cs="Arial"/>
    </w:rPr>
  </w:style>
  <w:style w:type="character" w:styleId="Hyperlink">
    <w:name w:val="Hyperlink"/>
    <w:basedOn w:val="DefaultParagraphFont"/>
    <w:uiPriority w:val="99"/>
    <w:rsid w:val="006A6FBF"/>
    <w:rPr>
      <w:color w:val="0563C1" w:themeColor="hyperlink"/>
      <w:u w:val="single"/>
    </w:rPr>
  </w:style>
  <w:style w:type="character" w:styleId="FollowedHyperlink">
    <w:name w:val="FollowedHyperlink"/>
    <w:basedOn w:val="DefaultParagraphFont"/>
    <w:uiPriority w:val="99"/>
    <w:rsid w:val="006A6FBF"/>
    <w:rPr>
      <w:color w:val="954F72" w:themeColor="followedHyperlink"/>
      <w:u w:val="single"/>
    </w:rPr>
  </w:style>
  <w:style w:type="character" w:customStyle="1" w:styleId="ListParagraphChar">
    <w:name w:val="List Paragraph Char"/>
    <w:aliases w:val="سرد الفقرات Char"/>
    <w:link w:val="ListParagraph"/>
    <w:uiPriority w:val="34"/>
    <w:qFormat/>
    <w:locked/>
    <w:rsid w:val="006A6FBF"/>
    <w:rPr>
      <w:rFonts w:ascii="Times New Roman" w:eastAsia="Times New Roman" w:hAnsi="Times New Roman" w:cs="Traditional Arabic"/>
      <w:sz w:val="24"/>
      <w:szCs w:val="28"/>
    </w:rPr>
  </w:style>
  <w:style w:type="table" w:styleId="PlainTable1">
    <w:name w:val="Plain Table 1"/>
    <w:basedOn w:val="TableNormal"/>
    <w:uiPriority w:val="41"/>
    <w:rsid w:val="006A6F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cxspmiddle">
    <w:name w:val="msonormalcxspmiddle"/>
    <w:basedOn w:val="Normal"/>
    <w:rsid w:val="006A6FBF"/>
    <w:pPr>
      <w:spacing w:before="100" w:beforeAutospacing="1" w:after="100" w:afterAutospacing="1"/>
    </w:pPr>
    <w:rPr>
      <w:rFonts w:cs="Times New Roman"/>
      <w:szCs w:val="24"/>
      <w:lang w:bidi="ar-EG"/>
    </w:rPr>
  </w:style>
  <w:style w:type="character" w:customStyle="1" w:styleId="shorttext">
    <w:name w:val="short_text"/>
    <w:basedOn w:val="DefaultParagraphFont"/>
    <w:rsid w:val="006A6FBF"/>
  </w:style>
  <w:style w:type="character" w:customStyle="1" w:styleId="hps">
    <w:name w:val="hps"/>
    <w:basedOn w:val="DefaultParagraphFont"/>
    <w:rsid w:val="006A6FBF"/>
  </w:style>
  <w:style w:type="character" w:styleId="CommentReference">
    <w:name w:val="annotation reference"/>
    <w:basedOn w:val="DefaultParagraphFont"/>
    <w:uiPriority w:val="99"/>
    <w:rsid w:val="006A6FBF"/>
    <w:rPr>
      <w:sz w:val="16"/>
      <w:szCs w:val="16"/>
    </w:rPr>
  </w:style>
  <w:style w:type="paragraph" w:styleId="CommentText">
    <w:name w:val="annotation text"/>
    <w:basedOn w:val="Normal"/>
    <w:link w:val="CommentTextChar"/>
    <w:uiPriority w:val="99"/>
    <w:rsid w:val="006A6FBF"/>
    <w:rPr>
      <w:sz w:val="20"/>
      <w:szCs w:val="20"/>
    </w:rPr>
  </w:style>
  <w:style w:type="character" w:customStyle="1" w:styleId="CommentTextChar">
    <w:name w:val="Comment Text Char"/>
    <w:basedOn w:val="DefaultParagraphFont"/>
    <w:link w:val="CommentText"/>
    <w:uiPriority w:val="99"/>
    <w:rsid w:val="006A6FBF"/>
    <w:rPr>
      <w:rFonts w:ascii="Times New Roman" w:eastAsia="Times New Roman" w:hAnsi="Times New Roman" w:cs="Traditional Arabic"/>
      <w:sz w:val="20"/>
      <w:szCs w:val="20"/>
    </w:rPr>
  </w:style>
  <w:style w:type="paragraph" w:styleId="CommentSubject">
    <w:name w:val="annotation subject"/>
    <w:basedOn w:val="CommentText"/>
    <w:next w:val="CommentText"/>
    <w:link w:val="CommentSubjectChar"/>
    <w:uiPriority w:val="99"/>
    <w:unhideWhenUsed/>
    <w:rsid w:val="006A6FBF"/>
    <w:rPr>
      <w:b/>
      <w:bCs/>
    </w:rPr>
  </w:style>
  <w:style w:type="character" w:customStyle="1" w:styleId="CommentSubjectChar">
    <w:name w:val="Comment Subject Char"/>
    <w:basedOn w:val="CommentTextChar"/>
    <w:link w:val="CommentSubject"/>
    <w:uiPriority w:val="99"/>
    <w:rsid w:val="006A6FBF"/>
    <w:rPr>
      <w:rFonts w:ascii="Times New Roman" w:eastAsia="Times New Roman" w:hAnsi="Times New Roman" w:cs="Traditional Arabic"/>
      <w:b/>
      <w:bCs/>
      <w:sz w:val="20"/>
      <w:szCs w:val="20"/>
    </w:rPr>
  </w:style>
  <w:style w:type="paragraph" w:styleId="Revision">
    <w:name w:val="Revision"/>
    <w:hidden/>
    <w:uiPriority w:val="99"/>
    <w:semiHidden/>
    <w:rsid w:val="006A6FBF"/>
    <w:pPr>
      <w:spacing w:after="0" w:line="240" w:lineRule="auto"/>
    </w:pPr>
    <w:rPr>
      <w:rFonts w:ascii="Times New Roman" w:eastAsia="Times New Roman" w:hAnsi="Times New Roman" w:cs="Traditional Arabic"/>
      <w:noProof/>
      <w:sz w:val="24"/>
      <w:szCs w:val="28"/>
    </w:rPr>
  </w:style>
  <w:style w:type="table" w:customStyle="1" w:styleId="TableGrid1">
    <w:name w:val="Table Grid1"/>
    <w:basedOn w:val="TableNormal"/>
    <w:next w:val="TableGrid"/>
    <w:uiPriority w:val="39"/>
    <w:rsid w:val="006A6FBF"/>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A6FBF"/>
    <w:pPr>
      <w:keepLines/>
      <w:bidi w:val="0"/>
      <w:spacing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6A6FB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A6FBF"/>
    <w:pPr>
      <w:spacing w:before="120"/>
      <w:ind w:left="240"/>
    </w:pPr>
    <w:rPr>
      <w:rFonts w:asciiTheme="minorHAnsi" w:hAnsiTheme="minorHAnsi" w:cstheme="minorHAnsi"/>
      <w:b/>
      <w:bCs/>
      <w:sz w:val="22"/>
      <w:szCs w:val="26"/>
    </w:rPr>
  </w:style>
  <w:style w:type="paragraph" w:styleId="NormalWeb">
    <w:name w:val="Normal (Web)"/>
    <w:basedOn w:val="Normal"/>
    <w:uiPriority w:val="99"/>
    <w:unhideWhenUsed/>
    <w:rsid w:val="006A6FBF"/>
    <w:pPr>
      <w:spacing w:before="100" w:beforeAutospacing="1" w:after="100" w:afterAutospacing="1"/>
    </w:pPr>
    <w:rPr>
      <w:rFonts w:cs="Times New Roman"/>
      <w:szCs w:val="24"/>
    </w:rPr>
  </w:style>
  <w:style w:type="paragraph" w:styleId="PlainText">
    <w:name w:val="Plain Text"/>
    <w:basedOn w:val="Normal"/>
    <w:link w:val="PlainTextChar"/>
    <w:uiPriority w:val="99"/>
    <w:unhideWhenUsed/>
    <w:rsid w:val="006A6FB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A6FBF"/>
    <w:rPr>
      <w:rFonts w:ascii="Calibri" w:hAnsi="Calibri"/>
      <w:szCs w:val="21"/>
    </w:rPr>
  </w:style>
  <w:style w:type="paragraph" w:styleId="Caption">
    <w:name w:val="caption"/>
    <w:basedOn w:val="Normal"/>
    <w:next w:val="Normal"/>
    <w:uiPriority w:val="35"/>
    <w:unhideWhenUsed/>
    <w:qFormat/>
    <w:rsid w:val="006A6FBF"/>
    <w:pPr>
      <w:spacing w:after="200"/>
    </w:pPr>
    <w:rPr>
      <w:rFonts w:asciiTheme="minorHAnsi" w:eastAsiaTheme="minorHAnsi" w:hAnsiTheme="minorHAnsi" w:cstheme="minorBidi"/>
      <w:i/>
      <w:iCs/>
      <w:color w:val="44546A" w:themeColor="text2"/>
      <w:sz w:val="18"/>
      <w:szCs w:val="18"/>
    </w:rPr>
  </w:style>
  <w:style w:type="paragraph" w:styleId="TOC3">
    <w:name w:val="toc 3"/>
    <w:basedOn w:val="Normal"/>
    <w:next w:val="Normal"/>
    <w:autoRedefine/>
    <w:uiPriority w:val="39"/>
    <w:unhideWhenUsed/>
    <w:rsid w:val="006A6FBF"/>
    <w:pPr>
      <w:ind w:left="480"/>
    </w:pPr>
    <w:rPr>
      <w:rFonts w:asciiTheme="minorHAnsi" w:hAnsiTheme="minorHAnsi" w:cstheme="minorHAnsi"/>
      <w:sz w:val="20"/>
      <w:szCs w:val="24"/>
    </w:rPr>
  </w:style>
  <w:style w:type="character" w:styleId="Emphasis">
    <w:name w:val="Emphasis"/>
    <w:basedOn w:val="DefaultParagraphFont"/>
    <w:uiPriority w:val="20"/>
    <w:qFormat/>
    <w:rsid w:val="006A6FBF"/>
    <w:rPr>
      <w:i/>
      <w:iCs/>
    </w:rPr>
  </w:style>
  <w:style w:type="character" w:styleId="Strong">
    <w:name w:val="Strong"/>
    <w:basedOn w:val="DefaultParagraphFont"/>
    <w:uiPriority w:val="22"/>
    <w:qFormat/>
    <w:rsid w:val="006A6FBF"/>
    <w:rPr>
      <w:b/>
      <w:bCs/>
    </w:rPr>
  </w:style>
  <w:style w:type="character" w:customStyle="1" w:styleId="pubtitle">
    <w:name w:val="pubtitle"/>
    <w:basedOn w:val="DefaultParagraphFont"/>
    <w:rsid w:val="006A6FBF"/>
  </w:style>
  <w:style w:type="paragraph" w:customStyle="1" w:styleId="Default">
    <w:name w:val="Default"/>
    <w:rsid w:val="006A6FBF"/>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uiPriority w:val="99"/>
    <w:rsid w:val="006A6FBF"/>
    <w:pPr>
      <w:spacing w:after="0" w:line="276" w:lineRule="auto"/>
    </w:pPr>
    <w:rPr>
      <w:rFonts w:ascii="Arial" w:eastAsia="Arial" w:hAnsi="Arial" w:cs="Arial"/>
      <w:color w:val="000000"/>
    </w:rPr>
  </w:style>
  <w:style w:type="character" w:customStyle="1" w:styleId="Title1">
    <w:name w:val="Title1"/>
    <w:basedOn w:val="DefaultParagraphFont"/>
    <w:rsid w:val="006A6FBF"/>
  </w:style>
  <w:style w:type="paragraph" w:customStyle="1" w:styleId="courseblockdesc">
    <w:name w:val="courseblockdesc"/>
    <w:basedOn w:val="Normal"/>
    <w:rsid w:val="006A6FBF"/>
    <w:pPr>
      <w:spacing w:before="100" w:beforeAutospacing="1" w:after="100" w:afterAutospacing="1"/>
    </w:pPr>
    <w:rPr>
      <w:rFonts w:cs="Times New Roman"/>
      <w:szCs w:val="24"/>
    </w:rPr>
  </w:style>
  <w:style w:type="character" w:customStyle="1" w:styleId="descshow">
    <w:name w:val="descshow"/>
    <w:basedOn w:val="DefaultParagraphFont"/>
    <w:rsid w:val="006A6FBF"/>
  </w:style>
  <w:style w:type="paragraph" w:styleId="TOC4">
    <w:name w:val="toc 4"/>
    <w:basedOn w:val="Normal"/>
    <w:next w:val="Normal"/>
    <w:autoRedefine/>
    <w:uiPriority w:val="39"/>
    <w:unhideWhenUsed/>
    <w:rsid w:val="006A6FBF"/>
    <w:pPr>
      <w:ind w:left="720"/>
    </w:pPr>
    <w:rPr>
      <w:rFonts w:asciiTheme="minorHAnsi" w:hAnsiTheme="minorHAnsi" w:cstheme="minorHAnsi"/>
      <w:sz w:val="20"/>
      <w:szCs w:val="24"/>
    </w:rPr>
  </w:style>
  <w:style w:type="paragraph" w:styleId="TOC5">
    <w:name w:val="toc 5"/>
    <w:basedOn w:val="Normal"/>
    <w:next w:val="Normal"/>
    <w:autoRedefine/>
    <w:uiPriority w:val="39"/>
    <w:unhideWhenUsed/>
    <w:rsid w:val="006A6FBF"/>
    <w:pPr>
      <w:ind w:left="960"/>
    </w:pPr>
    <w:rPr>
      <w:rFonts w:asciiTheme="minorHAnsi" w:hAnsiTheme="minorHAnsi" w:cstheme="minorHAnsi"/>
      <w:sz w:val="20"/>
      <w:szCs w:val="24"/>
    </w:rPr>
  </w:style>
  <w:style w:type="paragraph" w:styleId="TOC6">
    <w:name w:val="toc 6"/>
    <w:basedOn w:val="Normal"/>
    <w:next w:val="Normal"/>
    <w:autoRedefine/>
    <w:uiPriority w:val="39"/>
    <w:unhideWhenUsed/>
    <w:rsid w:val="006A6FBF"/>
    <w:pPr>
      <w:ind w:left="1200"/>
    </w:pPr>
    <w:rPr>
      <w:rFonts w:asciiTheme="minorHAnsi" w:hAnsiTheme="minorHAnsi" w:cstheme="minorHAnsi"/>
      <w:sz w:val="20"/>
      <w:szCs w:val="24"/>
    </w:rPr>
  </w:style>
  <w:style w:type="paragraph" w:styleId="TOC7">
    <w:name w:val="toc 7"/>
    <w:basedOn w:val="Normal"/>
    <w:next w:val="Normal"/>
    <w:autoRedefine/>
    <w:uiPriority w:val="39"/>
    <w:unhideWhenUsed/>
    <w:rsid w:val="006A6FBF"/>
    <w:pPr>
      <w:ind w:left="1440"/>
    </w:pPr>
    <w:rPr>
      <w:rFonts w:asciiTheme="minorHAnsi" w:hAnsiTheme="minorHAnsi" w:cstheme="minorHAnsi"/>
      <w:sz w:val="20"/>
      <w:szCs w:val="24"/>
    </w:rPr>
  </w:style>
  <w:style w:type="paragraph" w:styleId="TOC8">
    <w:name w:val="toc 8"/>
    <w:basedOn w:val="Normal"/>
    <w:next w:val="Normal"/>
    <w:autoRedefine/>
    <w:uiPriority w:val="39"/>
    <w:unhideWhenUsed/>
    <w:rsid w:val="006A6FBF"/>
    <w:pPr>
      <w:ind w:left="1680"/>
    </w:pPr>
    <w:rPr>
      <w:rFonts w:asciiTheme="minorHAnsi" w:hAnsiTheme="minorHAnsi" w:cstheme="minorHAnsi"/>
      <w:sz w:val="20"/>
      <w:szCs w:val="24"/>
    </w:rPr>
  </w:style>
  <w:style w:type="paragraph" w:styleId="TOC9">
    <w:name w:val="toc 9"/>
    <w:basedOn w:val="Normal"/>
    <w:next w:val="Normal"/>
    <w:autoRedefine/>
    <w:uiPriority w:val="39"/>
    <w:unhideWhenUsed/>
    <w:rsid w:val="006A6FBF"/>
    <w:pPr>
      <w:ind w:left="1920"/>
    </w:pPr>
    <w:rPr>
      <w:rFonts w:asciiTheme="minorHAnsi" w:hAnsiTheme="minorHAnsi" w:cstheme="minorHAnsi"/>
      <w:sz w:val="20"/>
      <w:szCs w:val="24"/>
    </w:rPr>
  </w:style>
  <w:style w:type="character" w:customStyle="1" w:styleId="fontstyle01">
    <w:name w:val="fontstyle01"/>
    <w:basedOn w:val="DefaultParagraphFont"/>
    <w:rsid w:val="006A6FBF"/>
    <w:rPr>
      <w:rFonts w:ascii="Helvetica" w:hAnsi="Helvetica" w:cs="Helvetica" w:hint="default"/>
      <w:b w:val="0"/>
      <w:bCs w:val="0"/>
      <w:i w:val="0"/>
      <w:iCs w:val="0"/>
      <w:color w:val="000000"/>
      <w:sz w:val="24"/>
      <w:szCs w:val="24"/>
    </w:rPr>
  </w:style>
  <w:style w:type="character" w:customStyle="1" w:styleId="HTMLPreformattedChar">
    <w:name w:val="HTML Preformatted Char"/>
    <w:basedOn w:val="DefaultParagraphFont"/>
    <w:link w:val="HTMLPreformatted"/>
    <w:uiPriority w:val="99"/>
    <w:semiHidden/>
    <w:rsid w:val="006A6FBF"/>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6A6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en-GB" w:eastAsia="en-GB"/>
    </w:rPr>
  </w:style>
  <w:style w:type="character" w:customStyle="1" w:styleId="HTMLPreformattedChar1">
    <w:name w:val="HTML Preformatted Char1"/>
    <w:basedOn w:val="DefaultParagraphFont"/>
    <w:uiPriority w:val="99"/>
    <w:semiHidden/>
    <w:rsid w:val="006A6FBF"/>
    <w:rPr>
      <w:rFonts w:ascii="Consolas" w:eastAsia="Times New Roman" w:hAnsi="Consolas" w:cs="Traditional Arabic"/>
      <w:sz w:val="20"/>
      <w:szCs w:val="20"/>
    </w:rPr>
  </w:style>
  <w:style w:type="paragraph" w:customStyle="1" w:styleId="msonormal0">
    <w:name w:val="msonormal"/>
    <w:basedOn w:val="Normal"/>
    <w:uiPriority w:val="99"/>
    <w:rsid w:val="006A6FBF"/>
    <w:pPr>
      <w:spacing w:before="100" w:beforeAutospacing="1" w:after="100" w:afterAutospacing="1"/>
    </w:pPr>
    <w:rPr>
      <w:rFonts w:cs="Times New Roman"/>
      <w:szCs w:val="24"/>
    </w:rPr>
  </w:style>
  <w:style w:type="paragraph" w:customStyle="1" w:styleId="3CBD5A742C28424DA5172AD252E32316">
    <w:name w:val="3CBD5A742C28424DA5172AD252E32316"/>
    <w:uiPriority w:val="99"/>
    <w:rsid w:val="006A6FBF"/>
    <w:pPr>
      <w:spacing w:after="200" w:line="276" w:lineRule="auto"/>
    </w:pPr>
    <w:rPr>
      <w:rFonts w:eastAsiaTheme="minorEastAsia"/>
      <w:lang w:val="en-GB" w:eastAsia="ja-JP"/>
    </w:rPr>
  </w:style>
  <w:style w:type="paragraph" w:customStyle="1" w:styleId="Pa6">
    <w:name w:val="Pa6"/>
    <w:basedOn w:val="Normal"/>
    <w:next w:val="Normal"/>
    <w:uiPriority w:val="99"/>
    <w:rsid w:val="006A6FBF"/>
    <w:pPr>
      <w:autoSpaceDE w:val="0"/>
      <w:autoSpaceDN w:val="0"/>
      <w:adjustRightInd w:val="0"/>
      <w:spacing w:line="241" w:lineRule="atLeast"/>
    </w:pPr>
    <w:rPr>
      <w:rFonts w:ascii="Verdana" w:eastAsiaTheme="minorEastAsia" w:hAnsi="Verdana" w:cstheme="minorBidi"/>
      <w:szCs w:val="24"/>
      <w:lang w:val="en-GB" w:eastAsia="en-GB"/>
    </w:rPr>
  </w:style>
  <w:style w:type="character" w:customStyle="1" w:styleId="FormatvorlageVerdana">
    <w:name w:val="Formatvorlage Verdana"/>
    <w:basedOn w:val="DefaultParagraphFont"/>
    <w:rsid w:val="006A6FBF"/>
    <w:rPr>
      <w:rFonts w:ascii="Verdana" w:hAnsi="Verdana" w:hint="default"/>
      <w:sz w:val="20"/>
    </w:rPr>
  </w:style>
  <w:style w:type="character" w:customStyle="1" w:styleId="A6">
    <w:name w:val="A6"/>
    <w:uiPriority w:val="99"/>
    <w:rsid w:val="006A6FBF"/>
    <w:rPr>
      <w:rFonts w:ascii="Verdana" w:hAnsi="Verdana" w:cs="Verdana" w:hint="default"/>
      <w:color w:val="211D1E"/>
      <w:sz w:val="18"/>
      <w:szCs w:val="18"/>
    </w:rPr>
  </w:style>
  <w:style w:type="character" w:customStyle="1" w:styleId="apple-converted-space">
    <w:name w:val="apple-converted-space"/>
    <w:basedOn w:val="DefaultParagraphFont"/>
    <w:rsid w:val="006A6FBF"/>
  </w:style>
  <w:style w:type="character" w:customStyle="1" w:styleId="normaltextrun">
    <w:name w:val="normaltextrun"/>
    <w:basedOn w:val="DefaultParagraphFont"/>
    <w:rsid w:val="006A6FBF"/>
  </w:style>
  <w:style w:type="paragraph" w:styleId="BodyText3">
    <w:name w:val="Body Text 3"/>
    <w:basedOn w:val="Normal"/>
    <w:link w:val="BodyText3Char"/>
    <w:uiPriority w:val="99"/>
    <w:unhideWhenUsed/>
    <w:rsid w:val="006A6FBF"/>
    <w:pPr>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6A6FBF"/>
    <w:rPr>
      <w:sz w:val="16"/>
      <w:szCs w:val="16"/>
    </w:rPr>
  </w:style>
  <w:style w:type="paragraph" w:customStyle="1" w:styleId="Char1">
    <w:name w:val="Char1"/>
    <w:basedOn w:val="Normal"/>
    <w:rsid w:val="006A6FBF"/>
    <w:pPr>
      <w:spacing w:after="160" w:line="240" w:lineRule="exact"/>
    </w:pPr>
    <w:rPr>
      <w:rFonts w:ascii="Verdana" w:hAnsi="Verdana" w:cs="Times New Roman"/>
      <w:sz w:val="20"/>
      <w:szCs w:val="20"/>
      <w:lang w:val="en-CA"/>
    </w:rPr>
  </w:style>
  <w:style w:type="character" w:customStyle="1" w:styleId="ts-alignment-element">
    <w:name w:val="ts-alignment-element"/>
    <w:basedOn w:val="DefaultParagraphFont"/>
    <w:rsid w:val="006A6FBF"/>
  </w:style>
  <w:style w:type="character" w:customStyle="1" w:styleId="ts-alignment-element-highlighted">
    <w:name w:val="ts-alignment-element-highlighted"/>
    <w:basedOn w:val="DefaultParagraphFont"/>
    <w:rsid w:val="006A6FBF"/>
  </w:style>
  <w:style w:type="character" w:styleId="UnresolvedMention">
    <w:name w:val="Unresolved Mention"/>
    <w:basedOn w:val="DefaultParagraphFont"/>
    <w:uiPriority w:val="99"/>
    <w:semiHidden/>
    <w:unhideWhenUsed/>
    <w:rsid w:val="00824C68"/>
    <w:rPr>
      <w:color w:val="605E5C"/>
      <w:shd w:val="clear" w:color="auto" w:fill="E1DFDD"/>
    </w:rPr>
  </w:style>
  <w:style w:type="character" w:customStyle="1" w:styleId="y2iqfc">
    <w:name w:val="y2iqfc"/>
    <w:basedOn w:val="DefaultParagraphFont"/>
    <w:rsid w:val="00462815"/>
  </w:style>
  <w:style w:type="paragraph" w:customStyle="1" w:styleId="pf0">
    <w:name w:val="pf0"/>
    <w:basedOn w:val="Normal"/>
    <w:rsid w:val="008D726B"/>
    <w:pPr>
      <w:spacing w:before="100" w:beforeAutospacing="1" w:after="100" w:afterAutospacing="1"/>
      <w:jc w:val="right"/>
    </w:pPr>
    <w:rPr>
      <w:rFonts w:cs="Times New Roman"/>
      <w:szCs w:val="24"/>
    </w:rPr>
  </w:style>
  <w:style w:type="table" w:styleId="GridTable2-Accent3">
    <w:name w:val="Grid Table 2 Accent 3"/>
    <w:basedOn w:val="TableNormal"/>
    <w:uiPriority w:val="47"/>
    <w:rsid w:val="00E445D0"/>
    <w:pPr>
      <w:bidi/>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3">
    <w:name w:val="List Table 1 Light Accent 3"/>
    <w:basedOn w:val="TableNormal"/>
    <w:uiPriority w:val="46"/>
    <w:rsid w:val="00037387"/>
    <w:pPr>
      <w:bidi/>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21">
    <w:name w:val="Table Grid12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1">
    <w:name w:val="Table Grid12151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447">
      <w:bodyDiv w:val="1"/>
      <w:marLeft w:val="0"/>
      <w:marRight w:val="0"/>
      <w:marTop w:val="0"/>
      <w:marBottom w:val="0"/>
      <w:divBdr>
        <w:top w:val="none" w:sz="0" w:space="0" w:color="auto"/>
        <w:left w:val="none" w:sz="0" w:space="0" w:color="auto"/>
        <w:bottom w:val="none" w:sz="0" w:space="0" w:color="auto"/>
        <w:right w:val="none" w:sz="0" w:space="0" w:color="auto"/>
      </w:divBdr>
      <w:divsChild>
        <w:div w:id="1389719747">
          <w:marLeft w:val="0"/>
          <w:marRight w:val="0"/>
          <w:marTop w:val="0"/>
          <w:marBottom w:val="0"/>
          <w:divBdr>
            <w:top w:val="none" w:sz="0" w:space="0" w:color="auto"/>
            <w:left w:val="none" w:sz="0" w:space="0" w:color="auto"/>
            <w:bottom w:val="none" w:sz="0" w:space="0" w:color="auto"/>
            <w:right w:val="none" w:sz="0" w:space="0" w:color="auto"/>
          </w:divBdr>
          <w:divsChild>
            <w:div w:id="942106620">
              <w:marLeft w:val="0"/>
              <w:marRight w:val="0"/>
              <w:marTop w:val="0"/>
              <w:marBottom w:val="0"/>
              <w:divBdr>
                <w:top w:val="none" w:sz="0" w:space="0" w:color="auto"/>
                <w:left w:val="none" w:sz="0" w:space="0" w:color="auto"/>
                <w:bottom w:val="none" w:sz="0" w:space="0" w:color="auto"/>
                <w:right w:val="none" w:sz="0" w:space="0" w:color="auto"/>
              </w:divBdr>
              <w:divsChild>
                <w:div w:id="12560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5105">
      <w:bodyDiv w:val="1"/>
      <w:marLeft w:val="0"/>
      <w:marRight w:val="0"/>
      <w:marTop w:val="0"/>
      <w:marBottom w:val="0"/>
      <w:divBdr>
        <w:top w:val="none" w:sz="0" w:space="0" w:color="auto"/>
        <w:left w:val="none" w:sz="0" w:space="0" w:color="auto"/>
        <w:bottom w:val="none" w:sz="0" w:space="0" w:color="auto"/>
        <w:right w:val="none" w:sz="0" w:space="0" w:color="auto"/>
      </w:divBdr>
      <w:divsChild>
        <w:div w:id="1928268386">
          <w:marLeft w:val="0"/>
          <w:marRight w:val="446"/>
          <w:marTop w:val="0"/>
          <w:marBottom w:val="0"/>
          <w:divBdr>
            <w:top w:val="none" w:sz="0" w:space="0" w:color="auto"/>
            <w:left w:val="none" w:sz="0" w:space="0" w:color="auto"/>
            <w:bottom w:val="none" w:sz="0" w:space="0" w:color="auto"/>
            <w:right w:val="none" w:sz="0" w:space="0" w:color="auto"/>
          </w:divBdr>
        </w:div>
        <w:div w:id="1897231657">
          <w:marLeft w:val="0"/>
          <w:marRight w:val="446"/>
          <w:marTop w:val="0"/>
          <w:marBottom w:val="0"/>
          <w:divBdr>
            <w:top w:val="none" w:sz="0" w:space="0" w:color="auto"/>
            <w:left w:val="none" w:sz="0" w:space="0" w:color="auto"/>
            <w:bottom w:val="none" w:sz="0" w:space="0" w:color="auto"/>
            <w:right w:val="none" w:sz="0" w:space="0" w:color="auto"/>
          </w:divBdr>
        </w:div>
        <w:div w:id="187573281">
          <w:marLeft w:val="0"/>
          <w:marRight w:val="446"/>
          <w:marTop w:val="0"/>
          <w:marBottom w:val="0"/>
          <w:divBdr>
            <w:top w:val="none" w:sz="0" w:space="0" w:color="auto"/>
            <w:left w:val="none" w:sz="0" w:space="0" w:color="auto"/>
            <w:bottom w:val="none" w:sz="0" w:space="0" w:color="auto"/>
            <w:right w:val="none" w:sz="0" w:space="0" w:color="auto"/>
          </w:divBdr>
        </w:div>
        <w:div w:id="1994484260">
          <w:marLeft w:val="0"/>
          <w:marRight w:val="446"/>
          <w:marTop w:val="0"/>
          <w:marBottom w:val="0"/>
          <w:divBdr>
            <w:top w:val="none" w:sz="0" w:space="0" w:color="auto"/>
            <w:left w:val="none" w:sz="0" w:space="0" w:color="auto"/>
            <w:bottom w:val="none" w:sz="0" w:space="0" w:color="auto"/>
            <w:right w:val="none" w:sz="0" w:space="0" w:color="auto"/>
          </w:divBdr>
        </w:div>
      </w:divsChild>
    </w:div>
    <w:div w:id="231308589">
      <w:bodyDiv w:val="1"/>
      <w:marLeft w:val="0"/>
      <w:marRight w:val="0"/>
      <w:marTop w:val="0"/>
      <w:marBottom w:val="0"/>
      <w:divBdr>
        <w:top w:val="none" w:sz="0" w:space="0" w:color="auto"/>
        <w:left w:val="none" w:sz="0" w:space="0" w:color="auto"/>
        <w:bottom w:val="none" w:sz="0" w:space="0" w:color="auto"/>
        <w:right w:val="none" w:sz="0" w:space="0" w:color="auto"/>
      </w:divBdr>
      <w:divsChild>
        <w:div w:id="226040177">
          <w:marLeft w:val="0"/>
          <w:marRight w:val="446"/>
          <w:marTop w:val="0"/>
          <w:marBottom w:val="0"/>
          <w:divBdr>
            <w:top w:val="none" w:sz="0" w:space="0" w:color="auto"/>
            <w:left w:val="none" w:sz="0" w:space="0" w:color="auto"/>
            <w:bottom w:val="none" w:sz="0" w:space="0" w:color="auto"/>
            <w:right w:val="none" w:sz="0" w:space="0" w:color="auto"/>
          </w:divBdr>
        </w:div>
      </w:divsChild>
    </w:div>
    <w:div w:id="258872313">
      <w:bodyDiv w:val="1"/>
      <w:marLeft w:val="0"/>
      <w:marRight w:val="0"/>
      <w:marTop w:val="0"/>
      <w:marBottom w:val="0"/>
      <w:divBdr>
        <w:top w:val="none" w:sz="0" w:space="0" w:color="auto"/>
        <w:left w:val="none" w:sz="0" w:space="0" w:color="auto"/>
        <w:bottom w:val="none" w:sz="0" w:space="0" w:color="auto"/>
        <w:right w:val="none" w:sz="0" w:space="0" w:color="auto"/>
      </w:divBdr>
      <w:divsChild>
        <w:div w:id="431556359">
          <w:marLeft w:val="0"/>
          <w:marRight w:val="0"/>
          <w:marTop w:val="0"/>
          <w:marBottom w:val="0"/>
          <w:divBdr>
            <w:top w:val="none" w:sz="0" w:space="0" w:color="auto"/>
            <w:left w:val="none" w:sz="0" w:space="0" w:color="auto"/>
            <w:bottom w:val="none" w:sz="0" w:space="0" w:color="auto"/>
            <w:right w:val="none" w:sz="0" w:space="0" w:color="auto"/>
          </w:divBdr>
          <w:divsChild>
            <w:div w:id="1395467717">
              <w:marLeft w:val="0"/>
              <w:marRight w:val="0"/>
              <w:marTop w:val="0"/>
              <w:marBottom w:val="0"/>
              <w:divBdr>
                <w:top w:val="none" w:sz="0" w:space="0" w:color="auto"/>
                <w:left w:val="none" w:sz="0" w:space="0" w:color="auto"/>
                <w:bottom w:val="none" w:sz="0" w:space="0" w:color="auto"/>
                <w:right w:val="none" w:sz="0" w:space="0" w:color="auto"/>
              </w:divBdr>
              <w:divsChild>
                <w:div w:id="1337270703">
                  <w:marLeft w:val="0"/>
                  <w:marRight w:val="0"/>
                  <w:marTop w:val="0"/>
                  <w:marBottom w:val="0"/>
                  <w:divBdr>
                    <w:top w:val="none" w:sz="0" w:space="0" w:color="auto"/>
                    <w:left w:val="none" w:sz="0" w:space="0" w:color="auto"/>
                    <w:bottom w:val="none" w:sz="0" w:space="0" w:color="auto"/>
                    <w:right w:val="none" w:sz="0" w:space="0" w:color="auto"/>
                  </w:divBdr>
                  <w:divsChild>
                    <w:div w:id="4622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3597">
      <w:bodyDiv w:val="1"/>
      <w:marLeft w:val="0"/>
      <w:marRight w:val="0"/>
      <w:marTop w:val="0"/>
      <w:marBottom w:val="0"/>
      <w:divBdr>
        <w:top w:val="none" w:sz="0" w:space="0" w:color="auto"/>
        <w:left w:val="none" w:sz="0" w:space="0" w:color="auto"/>
        <w:bottom w:val="none" w:sz="0" w:space="0" w:color="auto"/>
        <w:right w:val="none" w:sz="0" w:space="0" w:color="auto"/>
      </w:divBdr>
    </w:div>
    <w:div w:id="329915771">
      <w:bodyDiv w:val="1"/>
      <w:marLeft w:val="0"/>
      <w:marRight w:val="0"/>
      <w:marTop w:val="0"/>
      <w:marBottom w:val="0"/>
      <w:divBdr>
        <w:top w:val="none" w:sz="0" w:space="0" w:color="auto"/>
        <w:left w:val="none" w:sz="0" w:space="0" w:color="auto"/>
        <w:bottom w:val="none" w:sz="0" w:space="0" w:color="auto"/>
        <w:right w:val="none" w:sz="0" w:space="0" w:color="auto"/>
      </w:divBdr>
      <w:divsChild>
        <w:div w:id="405417747">
          <w:marLeft w:val="0"/>
          <w:marRight w:val="446"/>
          <w:marTop w:val="0"/>
          <w:marBottom w:val="0"/>
          <w:divBdr>
            <w:top w:val="none" w:sz="0" w:space="0" w:color="auto"/>
            <w:left w:val="none" w:sz="0" w:space="0" w:color="auto"/>
            <w:bottom w:val="none" w:sz="0" w:space="0" w:color="auto"/>
            <w:right w:val="none" w:sz="0" w:space="0" w:color="auto"/>
          </w:divBdr>
        </w:div>
        <w:div w:id="111094677">
          <w:marLeft w:val="0"/>
          <w:marRight w:val="446"/>
          <w:marTop w:val="0"/>
          <w:marBottom w:val="0"/>
          <w:divBdr>
            <w:top w:val="none" w:sz="0" w:space="0" w:color="auto"/>
            <w:left w:val="none" w:sz="0" w:space="0" w:color="auto"/>
            <w:bottom w:val="none" w:sz="0" w:space="0" w:color="auto"/>
            <w:right w:val="none" w:sz="0" w:space="0" w:color="auto"/>
          </w:divBdr>
        </w:div>
      </w:divsChild>
    </w:div>
    <w:div w:id="403600414">
      <w:bodyDiv w:val="1"/>
      <w:marLeft w:val="0"/>
      <w:marRight w:val="0"/>
      <w:marTop w:val="0"/>
      <w:marBottom w:val="0"/>
      <w:divBdr>
        <w:top w:val="none" w:sz="0" w:space="0" w:color="auto"/>
        <w:left w:val="none" w:sz="0" w:space="0" w:color="auto"/>
        <w:bottom w:val="none" w:sz="0" w:space="0" w:color="auto"/>
        <w:right w:val="none" w:sz="0" w:space="0" w:color="auto"/>
      </w:divBdr>
    </w:div>
    <w:div w:id="430123557">
      <w:bodyDiv w:val="1"/>
      <w:marLeft w:val="0"/>
      <w:marRight w:val="0"/>
      <w:marTop w:val="0"/>
      <w:marBottom w:val="0"/>
      <w:divBdr>
        <w:top w:val="none" w:sz="0" w:space="0" w:color="auto"/>
        <w:left w:val="none" w:sz="0" w:space="0" w:color="auto"/>
        <w:bottom w:val="none" w:sz="0" w:space="0" w:color="auto"/>
        <w:right w:val="none" w:sz="0" w:space="0" w:color="auto"/>
      </w:divBdr>
    </w:div>
    <w:div w:id="508298575">
      <w:bodyDiv w:val="1"/>
      <w:marLeft w:val="0"/>
      <w:marRight w:val="0"/>
      <w:marTop w:val="0"/>
      <w:marBottom w:val="0"/>
      <w:divBdr>
        <w:top w:val="none" w:sz="0" w:space="0" w:color="auto"/>
        <w:left w:val="none" w:sz="0" w:space="0" w:color="auto"/>
        <w:bottom w:val="none" w:sz="0" w:space="0" w:color="auto"/>
        <w:right w:val="none" w:sz="0" w:space="0" w:color="auto"/>
      </w:divBdr>
    </w:div>
    <w:div w:id="541480787">
      <w:bodyDiv w:val="1"/>
      <w:marLeft w:val="0"/>
      <w:marRight w:val="0"/>
      <w:marTop w:val="0"/>
      <w:marBottom w:val="0"/>
      <w:divBdr>
        <w:top w:val="none" w:sz="0" w:space="0" w:color="auto"/>
        <w:left w:val="none" w:sz="0" w:space="0" w:color="auto"/>
        <w:bottom w:val="none" w:sz="0" w:space="0" w:color="auto"/>
        <w:right w:val="none" w:sz="0" w:space="0" w:color="auto"/>
      </w:divBdr>
    </w:div>
    <w:div w:id="568343790">
      <w:bodyDiv w:val="1"/>
      <w:marLeft w:val="0"/>
      <w:marRight w:val="0"/>
      <w:marTop w:val="0"/>
      <w:marBottom w:val="0"/>
      <w:divBdr>
        <w:top w:val="none" w:sz="0" w:space="0" w:color="auto"/>
        <w:left w:val="none" w:sz="0" w:space="0" w:color="auto"/>
        <w:bottom w:val="none" w:sz="0" w:space="0" w:color="auto"/>
        <w:right w:val="none" w:sz="0" w:space="0" w:color="auto"/>
      </w:divBdr>
      <w:divsChild>
        <w:div w:id="56058404">
          <w:marLeft w:val="0"/>
          <w:marRight w:val="0"/>
          <w:marTop w:val="0"/>
          <w:marBottom w:val="0"/>
          <w:divBdr>
            <w:top w:val="none" w:sz="0" w:space="0" w:color="auto"/>
            <w:left w:val="none" w:sz="0" w:space="0" w:color="auto"/>
            <w:bottom w:val="none" w:sz="0" w:space="0" w:color="auto"/>
            <w:right w:val="none" w:sz="0" w:space="0" w:color="auto"/>
          </w:divBdr>
          <w:divsChild>
            <w:div w:id="754714758">
              <w:marLeft w:val="0"/>
              <w:marRight w:val="0"/>
              <w:marTop w:val="0"/>
              <w:marBottom w:val="0"/>
              <w:divBdr>
                <w:top w:val="none" w:sz="0" w:space="0" w:color="auto"/>
                <w:left w:val="none" w:sz="0" w:space="0" w:color="auto"/>
                <w:bottom w:val="none" w:sz="0" w:space="0" w:color="auto"/>
                <w:right w:val="none" w:sz="0" w:space="0" w:color="auto"/>
              </w:divBdr>
              <w:divsChild>
                <w:div w:id="696082607">
                  <w:marLeft w:val="0"/>
                  <w:marRight w:val="0"/>
                  <w:marTop w:val="0"/>
                  <w:marBottom w:val="0"/>
                  <w:divBdr>
                    <w:top w:val="none" w:sz="0" w:space="0" w:color="auto"/>
                    <w:left w:val="none" w:sz="0" w:space="0" w:color="auto"/>
                    <w:bottom w:val="none" w:sz="0" w:space="0" w:color="auto"/>
                    <w:right w:val="none" w:sz="0" w:space="0" w:color="auto"/>
                  </w:divBdr>
                  <w:divsChild>
                    <w:div w:id="17782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223400">
      <w:bodyDiv w:val="1"/>
      <w:marLeft w:val="0"/>
      <w:marRight w:val="0"/>
      <w:marTop w:val="0"/>
      <w:marBottom w:val="0"/>
      <w:divBdr>
        <w:top w:val="none" w:sz="0" w:space="0" w:color="auto"/>
        <w:left w:val="none" w:sz="0" w:space="0" w:color="auto"/>
        <w:bottom w:val="none" w:sz="0" w:space="0" w:color="auto"/>
        <w:right w:val="none" w:sz="0" w:space="0" w:color="auto"/>
      </w:divBdr>
    </w:div>
    <w:div w:id="622151846">
      <w:bodyDiv w:val="1"/>
      <w:marLeft w:val="0"/>
      <w:marRight w:val="0"/>
      <w:marTop w:val="0"/>
      <w:marBottom w:val="0"/>
      <w:divBdr>
        <w:top w:val="none" w:sz="0" w:space="0" w:color="auto"/>
        <w:left w:val="none" w:sz="0" w:space="0" w:color="auto"/>
        <w:bottom w:val="none" w:sz="0" w:space="0" w:color="auto"/>
        <w:right w:val="none" w:sz="0" w:space="0" w:color="auto"/>
      </w:divBdr>
    </w:div>
    <w:div w:id="627397021">
      <w:bodyDiv w:val="1"/>
      <w:marLeft w:val="0"/>
      <w:marRight w:val="0"/>
      <w:marTop w:val="0"/>
      <w:marBottom w:val="0"/>
      <w:divBdr>
        <w:top w:val="none" w:sz="0" w:space="0" w:color="auto"/>
        <w:left w:val="none" w:sz="0" w:space="0" w:color="auto"/>
        <w:bottom w:val="none" w:sz="0" w:space="0" w:color="auto"/>
        <w:right w:val="none" w:sz="0" w:space="0" w:color="auto"/>
      </w:divBdr>
      <w:divsChild>
        <w:div w:id="2105179029">
          <w:marLeft w:val="0"/>
          <w:marRight w:val="0"/>
          <w:marTop w:val="0"/>
          <w:marBottom w:val="0"/>
          <w:divBdr>
            <w:top w:val="none" w:sz="0" w:space="0" w:color="auto"/>
            <w:left w:val="none" w:sz="0" w:space="0" w:color="auto"/>
            <w:bottom w:val="none" w:sz="0" w:space="0" w:color="auto"/>
            <w:right w:val="none" w:sz="0" w:space="0" w:color="auto"/>
          </w:divBdr>
          <w:divsChild>
            <w:div w:id="1528104954">
              <w:marLeft w:val="0"/>
              <w:marRight w:val="0"/>
              <w:marTop w:val="0"/>
              <w:marBottom w:val="0"/>
              <w:divBdr>
                <w:top w:val="none" w:sz="0" w:space="0" w:color="auto"/>
                <w:left w:val="none" w:sz="0" w:space="0" w:color="auto"/>
                <w:bottom w:val="none" w:sz="0" w:space="0" w:color="auto"/>
                <w:right w:val="none" w:sz="0" w:space="0" w:color="auto"/>
              </w:divBdr>
              <w:divsChild>
                <w:div w:id="678851471">
                  <w:marLeft w:val="0"/>
                  <w:marRight w:val="0"/>
                  <w:marTop w:val="0"/>
                  <w:marBottom w:val="0"/>
                  <w:divBdr>
                    <w:top w:val="none" w:sz="0" w:space="0" w:color="auto"/>
                    <w:left w:val="none" w:sz="0" w:space="0" w:color="auto"/>
                    <w:bottom w:val="none" w:sz="0" w:space="0" w:color="auto"/>
                    <w:right w:val="none" w:sz="0" w:space="0" w:color="auto"/>
                  </w:divBdr>
                  <w:divsChild>
                    <w:div w:id="20554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04823">
      <w:bodyDiv w:val="1"/>
      <w:marLeft w:val="0"/>
      <w:marRight w:val="0"/>
      <w:marTop w:val="0"/>
      <w:marBottom w:val="0"/>
      <w:divBdr>
        <w:top w:val="none" w:sz="0" w:space="0" w:color="auto"/>
        <w:left w:val="none" w:sz="0" w:space="0" w:color="auto"/>
        <w:bottom w:val="none" w:sz="0" w:space="0" w:color="auto"/>
        <w:right w:val="none" w:sz="0" w:space="0" w:color="auto"/>
      </w:divBdr>
    </w:div>
    <w:div w:id="708843844">
      <w:bodyDiv w:val="1"/>
      <w:marLeft w:val="0"/>
      <w:marRight w:val="0"/>
      <w:marTop w:val="0"/>
      <w:marBottom w:val="0"/>
      <w:divBdr>
        <w:top w:val="none" w:sz="0" w:space="0" w:color="auto"/>
        <w:left w:val="none" w:sz="0" w:space="0" w:color="auto"/>
        <w:bottom w:val="none" w:sz="0" w:space="0" w:color="auto"/>
        <w:right w:val="none" w:sz="0" w:space="0" w:color="auto"/>
      </w:divBdr>
      <w:divsChild>
        <w:div w:id="636910618">
          <w:marLeft w:val="0"/>
          <w:marRight w:val="0"/>
          <w:marTop w:val="0"/>
          <w:marBottom w:val="0"/>
          <w:divBdr>
            <w:top w:val="none" w:sz="0" w:space="0" w:color="auto"/>
            <w:left w:val="none" w:sz="0" w:space="0" w:color="auto"/>
            <w:bottom w:val="none" w:sz="0" w:space="0" w:color="auto"/>
            <w:right w:val="none" w:sz="0" w:space="0" w:color="auto"/>
          </w:divBdr>
          <w:divsChild>
            <w:div w:id="1990866532">
              <w:marLeft w:val="0"/>
              <w:marRight w:val="0"/>
              <w:marTop w:val="0"/>
              <w:marBottom w:val="0"/>
              <w:divBdr>
                <w:top w:val="none" w:sz="0" w:space="0" w:color="auto"/>
                <w:left w:val="none" w:sz="0" w:space="0" w:color="auto"/>
                <w:bottom w:val="none" w:sz="0" w:space="0" w:color="auto"/>
                <w:right w:val="none" w:sz="0" w:space="0" w:color="auto"/>
              </w:divBdr>
              <w:divsChild>
                <w:div w:id="180291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40652">
      <w:bodyDiv w:val="1"/>
      <w:marLeft w:val="0"/>
      <w:marRight w:val="0"/>
      <w:marTop w:val="0"/>
      <w:marBottom w:val="0"/>
      <w:divBdr>
        <w:top w:val="none" w:sz="0" w:space="0" w:color="auto"/>
        <w:left w:val="none" w:sz="0" w:space="0" w:color="auto"/>
        <w:bottom w:val="none" w:sz="0" w:space="0" w:color="auto"/>
        <w:right w:val="none" w:sz="0" w:space="0" w:color="auto"/>
      </w:divBdr>
    </w:div>
    <w:div w:id="783578083">
      <w:bodyDiv w:val="1"/>
      <w:marLeft w:val="0"/>
      <w:marRight w:val="0"/>
      <w:marTop w:val="0"/>
      <w:marBottom w:val="0"/>
      <w:divBdr>
        <w:top w:val="none" w:sz="0" w:space="0" w:color="auto"/>
        <w:left w:val="none" w:sz="0" w:space="0" w:color="auto"/>
        <w:bottom w:val="none" w:sz="0" w:space="0" w:color="auto"/>
        <w:right w:val="none" w:sz="0" w:space="0" w:color="auto"/>
      </w:divBdr>
      <w:divsChild>
        <w:div w:id="33576927">
          <w:marLeft w:val="0"/>
          <w:marRight w:val="0"/>
          <w:marTop w:val="0"/>
          <w:marBottom w:val="0"/>
          <w:divBdr>
            <w:top w:val="none" w:sz="0" w:space="0" w:color="auto"/>
            <w:left w:val="none" w:sz="0" w:space="0" w:color="auto"/>
            <w:bottom w:val="none" w:sz="0" w:space="0" w:color="auto"/>
            <w:right w:val="none" w:sz="0" w:space="0" w:color="auto"/>
          </w:divBdr>
          <w:divsChild>
            <w:div w:id="1127578059">
              <w:marLeft w:val="0"/>
              <w:marRight w:val="0"/>
              <w:marTop w:val="0"/>
              <w:marBottom w:val="0"/>
              <w:divBdr>
                <w:top w:val="none" w:sz="0" w:space="0" w:color="auto"/>
                <w:left w:val="none" w:sz="0" w:space="0" w:color="auto"/>
                <w:bottom w:val="none" w:sz="0" w:space="0" w:color="auto"/>
                <w:right w:val="none" w:sz="0" w:space="0" w:color="auto"/>
              </w:divBdr>
              <w:divsChild>
                <w:div w:id="699400454">
                  <w:marLeft w:val="0"/>
                  <w:marRight w:val="0"/>
                  <w:marTop w:val="0"/>
                  <w:marBottom w:val="0"/>
                  <w:divBdr>
                    <w:top w:val="none" w:sz="0" w:space="0" w:color="auto"/>
                    <w:left w:val="none" w:sz="0" w:space="0" w:color="auto"/>
                    <w:bottom w:val="none" w:sz="0" w:space="0" w:color="auto"/>
                    <w:right w:val="none" w:sz="0" w:space="0" w:color="auto"/>
                  </w:divBdr>
                  <w:divsChild>
                    <w:div w:id="1761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69259">
      <w:bodyDiv w:val="1"/>
      <w:marLeft w:val="0"/>
      <w:marRight w:val="0"/>
      <w:marTop w:val="0"/>
      <w:marBottom w:val="0"/>
      <w:divBdr>
        <w:top w:val="none" w:sz="0" w:space="0" w:color="auto"/>
        <w:left w:val="none" w:sz="0" w:space="0" w:color="auto"/>
        <w:bottom w:val="none" w:sz="0" w:space="0" w:color="auto"/>
        <w:right w:val="none" w:sz="0" w:space="0" w:color="auto"/>
      </w:divBdr>
    </w:div>
    <w:div w:id="1016427099">
      <w:bodyDiv w:val="1"/>
      <w:marLeft w:val="0"/>
      <w:marRight w:val="0"/>
      <w:marTop w:val="0"/>
      <w:marBottom w:val="0"/>
      <w:divBdr>
        <w:top w:val="none" w:sz="0" w:space="0" w:color="auto"/>
        <w:left w:val="none" w:sz="0" w:space="0" w:color="auto"/>
        <w:bottom w:val="none" w:sz="0" w:space="0" w:color="auto"/>
        <w:right w:val="none" w:sz="0" w:space="0" w:color="auto"/>
      </w:divBdr>
    </w:div>
    <w:div w:id="1038816067">
      <w:bodyDiv w:val="1"/>
      <w:marLeft w:val="0"/>
      <w:marRight w:val="0"/>
      <w:marTop w:val="0"/>
      <w:marBottom w:val="0"/>
      <w:divBdr>
        <w:top w:val="none" w:sz="0" w:space="0" w:color="auto"/>
        <w:left w:val="none" w:sz="0" w:space="0" w:color="auto"/>
        <w:bottom w:val="none" w:sz="0" w:space="0" w:color="auto"/>
        <w:right w:val="none" w:sz="0" w:space="0" w:color="auto"/>
      </w:divBdr>
    </w:div>
    <w:div w:id="1071660533">
      <w:bodyDiv w:val="1"/>
      <w:marLeft w:val="0"/>
      <w:marRight w:val="0"/>
      <w:marTop w:val="0"/>
      <w:marBottom w:val="0"/>
      <w:divBdr>
        <w:top w:val="none" w:sz="0" w:space="0" w:color="auto"/>
        <w:left w:val="none" w:sz="0" w:space="0" w:color="auto"/>
        <w:bottom w:val="none" w:sz="0" w:space="0" w:color="auto"/>
        <w:right w:val="none" w:sz="0" w:space="0" w:color="auto"/>
      </w:divBdr>
    </w:div>
    <w:div w:id="1093017184">
      <w:bodyDiv w:val="1"/>
      <w:marLeft w:val="0"/>
      <w:marRight w:val="0"/>
      <w:marTop w:val="0"/>
      <w:marBottom w:val="0"/>
      <w:divBdr>
        <w:top w:val="none" w:sz="0" w:space="0" w:color="auto"/>
        <w:left w:val="none" w:sz="0" w:space="0" w:color="auto"/>
        <w:bottom w:val="none" w:sz="0" w:space="0" w:color="auto"/>
        <w:right w:val="none" w:sz="0" w:space="0" w:color="auto"/>
      </w:divBdr>
    </w:div>
    <w:div w:id="1273364929">
      <w:bodyDiv w:val="1"/>
      <w:marLeft w:val="0"/>
      <w:marRight w:val="0"/>
      <w:marTop w:val="0"/>
      <w:marBottom w:val="0"/>
      <w:divBdr>
        <w:top w:val="none" w:sz="0" w:space="0" w:color="auto"/>
        <w:left w:val="none" w:sz="0" w:space="0" w:color="auto"/>
        <w:bottom w:val="none" w:sz="0" w:space="0" w:color="auto"/>
        <w:right w:val="none" w:sz="0" w:space="0" w:color="auto"/>
      </w:divBdr>
    </w:div>
    <w:div w:id="1275358893">
      <w:bodyDiv w:val="1"/>
      <w:marLeft w:val="0"/>
      <w:marRight w:val="0"/>
      <w:marTop w:val="0"/>
      <w:marBottom w:val="0"/>
      <w:divBdr>
        <w:top w:val="none" w:sz="0" w:space="0" w:color="auto"/>
        <w:left w:val="none" w:sz="0" w:space="0" w:color="auto"/>
        <w:bottom w:val="none" w:sz="0" w:space="0" w:color="auto"/>
        <w:right w:val="none" w:sz="0" w:space="0" w:color="auto"/>
      </w:divBdr>
    </w:div>
    <w:div w:id="1294630368">
      <w:bodyDiv w:val="1"/>
      <w:marLeft w:val="0"/>
      <w:marRight w:val="0"/>
      <w:marTop w:val="0"/>
      <w:marBottom w:val="0"/>
      <w:divBdr>
        <w:top w:val="none" w:sz="0" w:space="0" w:color="auto"/>
        <w:left w:val="none" w:sz="0" w:space="0" w:color="auto"/>
        <w:bottom w:val="none" w:sz="0" w:space="0" w:color="auto"/>
        <w:right w:val="none" w:sz="0" w:space="0" w:color="auto"/>
      </w:divBdr>
      <w:divsChild>
        <w:div w:id="1363045142">
          <w:marLeft w:val="0"/>
          <w:marRight w:val="0"/>
          <w:marTop w:val="0"/>
          <w:marBottom w:val="0"/>
          <w:divBdr>
            <w:top w:val="none" w:sz="0" w:space="0" w:color="auto"/>
            <w:left w:val="none" w:sz="0" w:space="0" w:color="auto"/>
            <w:bottom w:val="none" w:sz="0" w:space="0" w:color="auto"/>
            <w:right w:val="none" w:sz="0" w:space="0" w:color="auto"/>
          </w:divBdr>
          <w:divsChild>
            <w:div w:id="2054573017">
              <w:marLeft w:val="0"/>
              <w:marRight w:val="0"/>
              <w:marTop w:val="0"/>
              <w:marBottom w:val="0"/>
              <w:divBdr>
                <w:top w:val="none" w:sz="0" w:space="0" w:color="auto"/>
                <w:left w:val="none" w:sz="0" w:space="0" w:color="auto"/>
                <w:bottom w:val="none" w:sz="0" w:space="0" w:color="auto"/>
                <w:right w:val="none" w:sz="0" w:space="0" w:color="auto"/>
              </w:divBdr>
              <w:divsChild>
                <w:div w:id="424688110">
                  <w:marLeft w:val="0"/>
                  <w:marRight w:val="0"/>
                  <w:marTop w:val="0"/>
                  <w:marBottom w:val="0"/>
                  <w:divBdr>
                    <w:top w:val="none" w:sz="0" w:space="0" w:color="auto"/>
                    <w:left w:val="none" w:sz="0" w:space="0" w:color="auto"/>
                    <w:bottom w:val="none" w:sz="0" w:space="0" w:color="auto"/>
                    <w:right w:val="none" w:sz="0" w:space="0" w:color="auto"/>
                  </w:divBdr>
                  <w:divsChild>
                    <w:div w:id="19404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710051">
      <w:bodyDiv w:val="1"/>
      <w:marLeft w:val="0"/>
      <w:marRight w:val="0"/>
      <w:marTop w:val="0"/>
      <w:marBottom w:val="0"/>
      <w:divBdr>
        <w:top w:val="none" w:sz="0" w:space="0" w:color="auto"/>
        <w:left w:val="none" w:sz="0" w:space="0" w:color="auto"/>
        <w:bottom w:val="none" w:sz="0" w:space="0" w:color="auto"/>
        <w:right w:val="none" w:sz="0" w:space="0" w:color="auto"/>
      </w:divBdr>
    </w:div>
    <w:div w:id="1511291977">
      <w:bodyDiv w:val="1"/>
      <w:marLeft w:val="0"/>
      <w:marRight w:val="0"/>
      <w:marTop w:val="0"/>
      <w:marBottom w:val="0"/>
      <w:divBdr>
        <w:top w:val="none" w:sz="0" w:space="0" w:color="auto"/>
        <w:left w:val="none" w:sz="0" w:space="0" w:color="auto"/>
        <w:bottom w:val="none" w:sz="0" w:space="0" w:color="auto"/>
        <w:right w:val="none" w:sz="0" w:space="0" w:color="auto"/>
      </w:divBdr>
    </w:div>
    <w:div w:id="1554583541">
      <w:bodyDiv w:val="1"/>
      <w:marLeft w:val="0"/>
      <w:marRight w:val="0"/>
      <w:marTop w:val="0"/>
      <w:marBottom w:val="0"/>
      <w:divBdr>
        <w:top w:val="none" w:sz="0" w:space="0" w:color="auto"/>
        <w:left w:val="none" w:sz="0" w:space="0" w:color="auto"/>
        <w:bottom w:val="none" w:sz="0" w:space="0" w:color="auto"/>
        <w:right w:val="none" w:sz="0" w:space="0" w:color="auto"/>
      </w:divBdr>
      <w:divsChild>
        <w:div w:id="335302671">
          <w:marLeft w:val="0"/>
          <w:marRight w:val="0"/>
          <w:marTop w:val="0"/>
          <w:marBottom w:val="0"/>
          <w:divBdr>
            <w:top w:val="none" w:sz="0" w:space="0" w:color="auto"/>
            <w:left w:val="none" w:sz="0" w:space="0" w:color="auto"/>
            <w:bottom w:val="none" w:sz="0" w:space="0" w:color="auto"/>
            <w:right w:val="none" w:sz="0" w:space="0" w:color="auto"/>
          </w:divBdr>
          <w:divsChild>
            <w:div w:id="1082800953">
              <w:marLeft w:val="0"/>
              <w:marRight w:val="0"/>
              <w:marTop w:val="0"/>
              <w:marBottom w:val="0"/>
              <w:divBdr>
                <w:top w:val="none" w:sz="0" w:space="0" w:color="auto"/>
                <w:left w:val="none" w:sz="0" w:space="0" w:color="auto"/>
                <w:bottom w:val="none" w:sz="0" w:space="0" w:color="auto"/>
                <w:right w:val="none" w:sz="0" w:space="0" w:color="auto"/>
              </w:divBdr>
              <w:divsChild>
                <w:div w:id="1325620756">
                  <w:marLeft w:val="0"/>
                  <w:marRight w:val="0"/>
                  <w:marTop w:val="0"/>
                  <w:marBottom w:val="0"/>
                  <w:divBdr>
                    <w:top w:val="none" w:sz="0" w:space="0" w:color="auto"/>
                    <w:left w:val="none" w:sz="0" w:space="0" w:color="auto"/>
                    <w:bottom w:val="none" w:sz="0" w:space="0" w:color="auto"/>
                    <w:right w:val="none" w:sz="0" w:space="0" w:color="auto"/>
                  </w:divBdr>
                  <w:divsChild>
                    <w:div w:id="12900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430435">
      <w:bodyDiv w:val="1"/>
      <w:marLeft w:val="0"/>
      <w:marRight w:val="0"/>
      <w:marTop w:val="0"/>
      <w:marBottom w:val="0"/>
      <w:divBdr>
        <w:top w:val="none" w:sz="0" w:space="0" w:color="auto"/>
        <w:left w:val="none" w:sz="0" w:space="0" w:color="auto"/>
        <w:bottom w:val="none" w:sz="0" w:space="0" w:color="auto"/>
        <w:right w:val="none" w:sz="0" w:space="0" w:color="auto"/>
      </w:divBdr>
      <w:divsChild>
        <w:div w:id="2093382657">
          <w:marLeft w:val="0"/>
          <w:marRight w:val="0"/>
          <w:marTop w:val="0"/>
          <w:marBottom w:val="0"/>
          <w:divBdr>
            <w:top w:val="none" w:sz="0" w:space="0" w:color="auto"/>
            <w:left w:val="none" w:sz="0" w:space="0" w:color="auto"/>
            <w:bottom w:val="none" w:sz="0" w:space="0" w:color="auto"/>
            <w:right w:val="none" w:sz="0" w:space="0" w:color="auto"/>
          </w:divBdr>
          <w:divsChild>
            <w:div w:id="1886678420">
              <w:marLeft w:val="0"/>
              <w:marRight w:val="0"/>
              <w:marTop w:val="0"/>
              <w:marBottom w:val="0"/>
              <w:divBdr>
                <w:top w:val="none" w:sz="0" w:space="0" w:color="auto"/>
                <w:left w:val="none" w:sz="0" w:space="0" w:color="auto"/>
                <w:bottom w:val="none" w:sz="0" w:space="0" w:color="auto"/>
                <w:right w:val="none" w:sz="0" w:space="0" w:color="auto"/>
              </w:divBdr>
              <w:divsChild>
                <w:div w:id="1299995744">
                  <w:marLeft w:val="0"/>
                  <w:marRight w:val="0"/>
                  <w:marTop w:val="0"/>
                  <w:marBottom w:val="0"/>
                  <w:divBdr>
                    <w:top w:val="none" w:sz="0" w:space="0" w:color="auto"/>
                    <w:left w:val="none" w:sz="0" w:space="0" w:color="auto"/>
                    <w:bottom w:val="none" w:sz="0" w:space="0" w:color="auto"/>
                    <w:right w:val="none" w:sz="0" w:space="0" w:color="auto"/>
                  </w:divBdr>
                  <w:divsChild>
                    <w:div w:id="14221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510318">
      <w:bodyDiv w:val="1"/>
      <w:marLeft w:val="0"/>
      <w:marRight w:val="0"/>
      <w:marTop w:val="0"/>
      <w:marBottom w:val="0"/>
      <w:divBdr>
        <w:top w:val="none" w:sz="0" w:space="0" w:color="auto"/>
        <w:left w:val="none" w:sz="0" w:space="0" w:color="auto"/>
        <w:bottom w:val="none" w:sz="0" w:space="0" w:color="auto"/>
        <w:right w:val="none" w:sz="0" w:space="0" w:color="auto"/>
      </w:divBdr>
      <w:divsChild>
        <w:div w:id="1523668770">
          <w:marLeft w:val="0"/>
          <w:marRight w:val="0"/>
          <w:marTop w:val="0"/>
          <w:marBottom w:val="0"/>
          <w:divBdr>
            <w:top w:val="none" w:sz="0" w:space="0" w:color="auto"/>
            <w:left w:val="none" w:sz="0" w:space="0" w:color="auto"/>
            <w:bottom w:val="none" w:sz="0" w:space="0" w:color="auto"/>
            <w:right w:val="none" w:sz="0" w:space="0" w:color="auto"/>
          </w:divBdr>
          <w:divsChild>
            <w:div w:id="422799216">
              <w:marLeft w:val="0"/>
              <w:marRight w:val="0"/>
              <w:marTop w:val="0"/>
              <w:marBottom w:val="0"/>
              <w:divBdr>
                <w:top w:val="none" w:sz="0" w:space="0" w:color="auto"/>
                <w:left w:val="none" w:sz="0" w:space="0" w:color="auto"/>
                <w:bottom w:val="none" w:sz="0" w:space="0" w:color="auto"/>
                <w:right w:val="none" w:sz="0" w:space="0" w:color="auto"/>
              </w:divBdr>
              <w:divsChild>
                <w:div w:id="1366520490">
                  <w:marLeft w:val="0"/>
                  <w:marRight w:val="0"/>
                  <w:marTop w:val="0"/>
                  <w:marBottom w:val="0"/>
                  <w:divBdr>
                    <w:top w:val="none" w:sz="0" w:space="0" w:color="auto"/>
                    <w:left w:val="none" w:sz="0" w:space="0" w:color="auto"/>
                    <w:bottom w:val="none" w:sz="0" w:space="0" w:color="auto"/>
                    <w:right w:val="none" w:sz="0" w:space="0" w:color="auto"/>
                  </w:divBdr>
                  <w:divsChild>
                    <w:div w:id="17068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548181">
      <w:bodyDiv w:val="1"/>
      <w:marLeft w:val="0"/>
      <w:marRight w:val="0"/>
      <w:marTop w:val="0"/>
      <w:marBottom w:val="0"/>
      <w:divBdr>
        <w:top w:val="none" w:sz="0" w:space="0" w:color="auto"/>
        <w:left w:val="none" w:sz="0" w:space="0" w:color="auto"/>
        <w:bottom w:val="none" w:sz="0" w:space="0" w:color="auto"/>
        <w:right w:val="none" w:sz="0" w:space="0" w:color="auto"/>
      </w:divBdr>
    </w:div>
    <w:div w:id="1652639481">
      <w:bodyDiv w:val="1"/>
      <w:marLeft w:val="0"/>
      <w:marRight w:val="0"/>
      <w:marTop w:val="0"/>
      <w:marBottom w:val="0"/>
      <w:divBdr>
        <w:top w:val="none" w:sz="0" w:space="0" w:color="auto"/>
        <w:left w:val="none" w:sz="0" w:space="0" w:color="auto"/>
        <w:bottom w:val="none" w:sz="0" w:space="0" w:color="auto"/>
        <w:right w:val="none" w:sz="0" w:space="0" w:color="auto"/>
      </w:divBdr>
      <w:divsChild>
        <w:div w:id="1955746016">
          <w:marLeft w:val="0"/>
          <w:marRight w:val="360"/>
          <w:marTop w:val="200"/>
          <w:marBottom w:val="0"/>
          <w:divBdr>
            <w:top w:val="none" w:sz="0" w:space="0" w:color="auto"/>
            <w:left w:val="none" w:sz="0" w:space="0" w:color="auto"/>
            <w:bottom w:val="none" w:sz="0" w:space="0" w:color="auto"/>
            <w:right w:val="none" w:sz="0" w:space="0" w:color="auto"/>
          </w:divBdr>
        </w:div>
        <w:div w:id="272788447">
          <w:marLeft w:val="0"/>
          <w:marRight w:val="360"/>
          <w:marTop w:val="200"/>
          <w:marBottom w:val="0"/>
          <w:divBdr>
            <w:top w:val="none" w:sz="0" w:space="0" w:color="auto"/>
            <w:left w:val="none" w:sz="0" w:space="0" w:color="auto"/>
            <w:bottom w:val="none" w:sz="0" w:space="0" w:color="auto"/>
            <w:right w:val="none" w:sz="0" w:space="0" w:color="auto"/>
          </w:divBdr>
        </w:div>
        <w:div w:id="1790510314">
          <w:marLeft w:val="0"/>
          <w:marRight w:val="360"/>
          <w:marTop w:val="200"/>
          <w:marBottom w:val="0"/>
          <w:divBdr>
            <w:top w:val="none" w:sz="0" w:space="0" w:color="auto"/>
            <w:left w:val="none" w:sz="0" w:space="0" w:color="auto"/>
            <w:bottom w:val="none" w:sz="0" w:space="0" w:color="auto"/>
            <w:right w:val="none" w:sz="0" w:space="0" w:color="auto"/>
          </w:divBdr>
        </w:div>
        <w:div w:id="2028170208">
          <w:marLeft w:val="0"/>
          <w:marRight w:val="360"/>
          <w:marTop w:val="200"/>
          <w:marBottom w:val="0"/>
          <w:divBdr>
            <w:top w:val="none" w:sz="0" w:space="0" w:color="auto"/>
            <w:left w:val="none" w:sz="0" w:space="0" w:color="auto"/>
            <w:bottom w:val="none" w:sz="0" w:space="0" w:color="auto"/>
            <w:right w:val="none" w:sz="0" w:space="0" w:color="auto"/>
          </w:divBdr>
        </w:div>
        <w:div w:id="1584798667">
          <w:marLeft w:val="0"/>
          <w:marRight w:val="360"/>
          <w:marTop w:val="200"/>
          <w:marBottom w:val="0"/>
          <w:divBdr>
            <w:top w:val="none" w:sz="0" w:space="0" w:color="auto"/>
            <w:left w:val="none" w:sz="0" w:space="0" w:color="auto"/>
            <w:bottom w:val="none" w:sz="0" w:space="0" w:color="auto"/>
            <w:right w:val="none" w:sz="0" w:space="0" w:color="auto"/>
          </w:divBdr>
        </w:div>
        <w:div w:id="1993212519">
          <w:marLeft w:val="0"/>
          <w:marRight w:val="360"/>
          <w:marTop w:val="200"/>
          <w:marBottom w:val="0"/>
          <w:divBdr>
            <w:top w:val="none" w:sz="0" w:space="0" w:color="auto"/>
            <w:left w:val="none" w:sz="0" w:space="0" w:color="auto"/>
            <w:bottom w:val="none" w:sz="0" w:space="0" w:color="auto"/>
            <w:right w:val="none" w:sz="0" w:space="0" w:color="auto"/>
          </w:divBdr>
        </w:div>
        <w:div w:id="553278106">
          <w:marLeft w:val="0"/>
          <w:marRight w:val="360"/>
          <w:marTop w:val="200"/>
          <w:marBottom w:val="0"/>
          <w:divBdr>
            <w:top w:val="none" w:sz="0" w:space="0" w:color="auto"/>
            <w:left w:val="none" w:sz="0" w:space="0" w:color="auto"/>
            <w:bottom w:val="none" w:sz="0" w:space="0" w:color="auto"/>
            <w:right w:val="none" w:sz="0" w:space="0" w:color="auto"/>
          </w:divBdr>
        </w:div>
      </w:divsChild>
    </w:div>
    <w:div w:id="1888487935">
      <w:bodyDiv w:val="1"/>
      <w:marLeft w:val="0"/>
      <w:marRight w:val="0"/>
      <w:marTop w:val="0"/>
      <w:marBottom w:val="0"/>
      <w:divBdr>
        <w:top w:val="none" w:sz="0" w:space="0" w:color="auto"/>
        <w:left w:val="none" w:sz="0" w:space="0" w:color="auto"/>
        <w:bottom w:val="none" w:sz="0" w:space="0" w:color="auto"/>
        <w:right w:val="none" w:sz="0" w:space="0" w:color="auto"/>
      </w:divBdr>
    </w:div>
    <w:div w:id="1897623245">
      <w:bodyDiv w:val="1"/>
      <w:marLeft w:val="0"/>
      <w:marRight w:val="0"/>
      <w:marTop w:val="0"/>
      <w:marBottom w:val="0"/>
      <w:divBdr>
        <w:top w:val="none" w:sz="0" w:space="0" w:color="auto"/>
        <w:left w:val="none" w:sz="0" w:space="0" w:color="auto"/>
        <w:bottom w:val="none" w:sz="0" w:space="0" w:color="auto"/>
        <w:right w:val="none" w:sz="0" w:space="0" w:color="auto"/>
      </w:divBdr>
    </w:div>
    <w:div w:id="2018656051">
      <w:bodyDiv w:val="1"/>
      <w:marLeft w:val="0"/>
      <w:marRight w:val="0"/>
      <w:marTop w:val="0"/>
      <w:marBottom w:val="0"/>
      <w:divBdr>
        <w:top w:val="none" w:sz="0" w:space="0" w:color="auto"/>
        <w:left w:val="none" w:sz="0" w:space="0" w:color="auto"/>
        <w:bottom w:val="none" w:sz="0" w:space="0" w:color="auto"/>
        <w:right w:val="none" w:sz="0" w:space="0" w:color="auto"/>
      </w:divBdr>
      <w:divsChild>
        <w:div w:id="208996800">
          <w:marLeft w:val="0"/>
          <w:marRight w:val="446"/>
          <w:marTop w:val="0"/>
          <w:marBottom w:val="0"/>
          <w:divBdr>
            <w:top w:val="none" w:sz="0" w:space="0" w:color="auto"/>
            <w:left w:val="none" w:sz="0" w:space="0" w:color="auto"/>
            <w:bottom w:val="none" w:sz="0" w:space="0" w:color="auto"/>
            <w:right w:val="none" w:sz="0" w:space="0" w:color="auto"/>
          </w:divBdr>
        </w:div>
        <w:div w:id="310602395">
          <w:marLeft w:val="0"/>
          <w:marRight w:val="446"/>
          <w:marTop w:val="0"/>
          <w:marBottom w:val="0"/>
          <w:divBdr>
            <w:top w:val="none" w:sz="0" w:space="0" w:color="auto"/>
            <w:left w:val="none" w:sz="0" w:space="0" w:color="auto"/>
            <w:bottom w:val="none" w:sz="0" w:space="0" w:color="auto"/>
            <w:right w:val="none" w:sz="0" w:space="0" w:color="auto"/>
          </w:divBdr>
        </w:div>
        <w:div w:id="953368018">
          <w:marLeft w:val="0"/>
          <w:marRight w:val="446"/>
          <w:marTop w:val="0"/>
          <w:marBottom w:val="0"/>
          <w:divBdr>
            <w:top w:val="none" w:sz="0" w:space="0" w:color="auto"/>
            <w:left w:val="none" w:sz="0" w:space="0" w:color="auto"/>
            <w:bottom w:val="none" w:sz="0" w:space="0" w:color="auto"/>
            <w:right w:val="none" w:sz="0" w:space="0" w:color="auto"/>
          </w:divBdr>
        </w:div>
        <w:div w:id="1614970101">
          <w:marLeft w:val="0"/>
          <w:marRight w:val="446"/>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header" Target="header9.xml"/><Relationship Id="rId21" Type="http://schemas.openxmlformats.org/officeDocument/2006/relationships/image" Target="media/image14.png"/><Relationship Id="rId34" Type="http://schemas.openxmlformats.org/officeDocument/2006/relationships/header" Target="header6.xml"/><Relationship Id="rId42" Type="http://schemas.openxmlformats.org/officeDocument/2006/relationships/image" Target="media/image23.emf"/><Relationship Id="rId47" Type="http://schemas.openxmlformats.org/officeDocument/2006/relationships/image" Target="media/image28.png"/><Relationship Id="rId50"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3.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4.xml"/><Relationship Id="rId37" Type="http://schemas.openxmlformats.org/officeDocument/2006/relationships/header" Target="header8.xml"/><Relationship Id="rId40" Type="http://schemas.openxmlformats.org/officeDocument/2006/relationships/header" Target="header10.xml"/><Relationship Id="rId45" Type="http://schemas.openxmlformats.org/officeDocument/2006/relationships/image" Target="media/image2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4.xml"/><Relationship Id="rId44" Type="http://schemas.openxmlformats.org/officeDocument/2006/relationships/image" Target="media/image2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header" Target="header3.xml"/><Relationship Id="rId35" Type="http://schemas.openxmlformats.org/officeDocument/2006/relationships/footer" Target="footer5.xml"/><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footer" Target="footer6.xml"/><Relationship Id="rId46" Type="http://schemas.openxmlformats.org/officeDocument/2006/relationships/image" Target="media/image27.png"/><Relationship Id="rId20" Type="http://schemas.openxmlformats.org/officeDocument/2006/relationships/image" Target="media/image13.png"/><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36" Type="http://schemas.openxmlformats.org/officeDocument/2006/relationships/header" Target="header7.xml"/><Relationship Id="rId49" Type="http://schemas.openxmlformats.org/officeDocument/2006/relationships/image" Target="media/image3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notes.xml.rels><?xml version="1.0" encoding="UTF-8" standalone="yes"?>
<Relationships xmlns="http://schemas.openxmlformats.org/package/2006/relationships"><Relationship Id="rId2" Type="http://schemas.openxmlformats.org/officeDocument/2006/relationships/hyperlink" Target="https://neet.mit.edu/threads" TargetMode="External"/><Relationship Id="rId1" Type="http://schemas.openxmlformats.org/officeDocument/2006/relationships/hyperlink" Target="https://journals.sagepub.com/doi/pdf/10.1207/s15548430jlr3704_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10.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_rels/header6.xml.rels><?xml version="1.0" encoding="UTF-8" standalone="yes"?>
<Relationships xmlns="http://schemas.openxmlformats.org/package/2006/relationships"><Relationship Id="rId1" Type="http://schemas.openxmlformats.org/officeDocument/2006/relationships/image" Target="media/image20.png"/></Relationships>
</file>

<file path=word/_rels/header7.xml.rels><?xml version="1.0" encoding="UTF-8" standalone="yes"?>
<Relationships xmlns="http://schemas.openxmlformats.org/package/2006/relationships"><Relationship Id="rId1" Type="http://schemas.openxmlformats.org/officeDocument/2006/relationships/image" Target="media/image19.png"/></Relationships>
</file>

<file path=word/_rels/header8.xml.rels><?xml version="1.0" encoding="UTF-8" standalone="yes"?>
<Relationships xmlns="http://schemas.openxmlformats.org/package/2006/relationships"><Relationship Id="rId1" Type="http://schemas.openxmlformats.org/officeDocument/2006/relationships/image" Target="media/image21.png"/></Relationships>
</file>

<file path=word/_rels/header9.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52166-DB82-0447-BC89-73837708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14201</Words>
  <Characters>80949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Salheen</dc:creator>
  <cp:keywords/>
  <dc:description/>
  <cp:lastModifiedBy>doaa_kamaleldin@outlook.com</cp:lastModifiedBy>
  <cp:revision>3</cp:revision>
  <cp:lastPrinted>2025-01-28T09:14:00Z</cp:lastPrinted>
  <dcterms:created xsi:type="dcterms:W3CDTF">2025-01-28T09:14:00Z</dcterms:created>
  <dcterms:modified xsi:type="dcterms:W3CDTF">2025-01-28T09:15:00Z</dcterms:modified>
</cp:coreProperties>
</file>